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F490" w14:textId="77777777" w:rsidR="00BE1D2B" w:rsidRPr="00327F36" w:rsidRDefault="00BE1D2B" w:rsidP="004A0AC9">
      <w:pPr>
        <w:spacing w:line="276" w:lineRule="auto"/>
        <w:rPr>
          <w:rFonts w:asciiTheme="majorHAnsi" w:hAnsiTheme="majorHAnsi"/>
          <w:b/>
        </w:rPr>
      </w:pPr>
      <w:bookmarkStart w:id="0" w:name="_GoBack"/>
      <w:bookmarkEnd w:id="0"/>
      <w:r w:rsidRPr="00327F36">
        <w:rPr>
          <w:rFonts w:asciiTheme="majorHAnsi" w:hAnsiTheme="majorHAnsi"/>
          <w:noProof/>
          <w:lang w:val="es-CL" w:eastAsia="es-CL"/>
        </w:rPr>
        <w:drawing>
          <wp:anchor distT="0" distB="0" distL="114300" distR="114300" simplePos="0" relativeHeight="251658240" behindDoc="0" locked="0" layoutInCell="1" allowOverlap="1" wp14:anchorId="28A5311B" wp14:editId="64599712">
            <wp:simplePos x="0" y="0"/>
            <wp:positionH relativeFrom="column">
              <wp:posOffset>4229100</wp:posOffset>
            </wp:positionH>
            <wp:positionV relativeFrom="paragraph">
              <wp:posOffset>0</wp:posOffset>
            </wp:positionV>
            <wp:extent cx="1146810" cy="573405"/>
            <wp:effectExtent l="0" t="0" r="0" b="10795"/>
            <wp:wrapTight wrapText="bothSides">
              <wp:wrapPolygon edited="0">
                <wp:start x="0" y="0"/>
                <wp:lineTo x="0" y="21050"/>
                <wp:lineTo x="21050" y="21050"/>
                <wp:lineTo x="2105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ij 1.jpg"/>
                    <pic:cNvPicPr/>
                  </pic:nvPicPr>
                  <pic:blipFill>
                    <a:blip r:embed="rId8">
                      <a:extLst>
                        <a:ext uri="{28A0092B-C50C-407E-A947-70E740481C1C}">
                          <a14:useLocalDpi xmlns:a14="http://schemas.microsoft.com/office/drawing/2010/main" val="0"/>
                        </a:ext>
                      </a:extLst>
                    </a:blip>
                    <a:stretch>
                      <a:fillRect/>
                    </a:stretch>
                  </pic:blipFill>
                  <pic:spPr>
                    <a:xfrm>
                      <a:off x="0" y="0"/>
                      <a:ext cx="1146810" cy="573405"/>
                    </a:xfrm>
                    <a:prstGeom prst="rect">
                      <a:avLst/>
                    </a:prstGeom>
                  </pic:spPr>
                </pic:pic>
              </a:graphicData>
            </a:graphic>
          </wp:anchor>
        </w:drawing>
      </w:r>
      <w:r w:rsidRPr="00327F36">
        <w:rPr>
          <w:rFonts w:asciiTheme="majorHAnsi" w:hAnsiTheme="majorHAnsi"/>
          <w:b/>
        </w:rPr>
        <w:t xml:space="preserve">PRESENTACION COMISION FAMILIA </w:t>
      </w:r>
    </w:p>
    <w:p w14:paraId="150E1D18" w14:textId="77777777" w:rsidR="00BE1D2B" w:rsidRPr="004A0AC9" w:rsidRDefault="00BE1D2B" w:rsidP="004A0AC9">
      <w:pPr>
        <w:spacing w:line="276" w:lineRule="auto"/>
        <w:rPr>
          <w:rFonts w:asciiTheme="majorHAnsi" w:hAnsiTheme="majorHAnsi"/>
          <w:b/>
          <w:sz w:val="28"/>
          <w:szCs w:val="28"/>
        </w:rPr>
      </w:pPr>
      <w:r w:rsidRPr="004A0AC9">
        <w:rPr>
          <w:rFonts w:asciiTheme="majorHAnsi" w:hAnsiTheme="majorHAnsi"/>
          <w:b/>
          <w:sz w:val="28"/>
          <w:szCs w:val="28"/>
        </w:rPr>
        <w:t>ELECCION DEFENSOR DE LA NIÑEZ</w:t>
      </w:r>
    </w:p>
    <w:p w14:paraId="597EE0F5" w14:textId="77777777" w:rsidR="007A3D42" w:rsidRPr="00327F36" w:rsidRDefault="00BE1D2B" w:rsidP="004A0AC9">
      <w:pPr>
        <w:spacing w:line="276" w:lineRule="auto"/>
        <w:rPr>
          <w:rFonts w:asciiTheme="majorHAnsi" w:hAnsiTheme="majorHAnsi"/>
        </w:rPr>
      </w:pPr>
      <w:r w:rsidRPr="00327F36">
        <w:rPr>
          <w:rFonts w:asciiTheme="majorHAnsi" w:hAnsiTheme="majorHAnsi"/>
        </w:rPr>
        <w:t>A</w:t>
      </w:r>
      <w:r w:rsidR="00E055B4">
        <w:rPr>
          <w:rFonts w:asciiTheme="majorHAnsi" w:hAnsiTheme="majorHAnsi"/>
        </w:rPr>
        <w:t>bril</w:t>
      </w:r>
      <w:r w:rsidRPr="00327F36">
        <w:rPr>
          <w:rFonts w:asciiTheme="majorHAnsi" w:hAnsiTheme="majorHAnsi"/>
        </w:rPr>
        <w:t xml:space="preserve">, 2018 </w:t>
      </w:r>
    </w:p>
    <w:p w14:paraId="7388FC87" w14:textId="77777777" w:rsidR="00BE1D2B" w:rsidRDefault="00BE1D2B" w:rsidP="004A0AC9">
      <w:pPr>
        <w:spacing w:line="276" w:lineRule="auto"/>
      </w:pPr>
    </w:p>
    <w:p w14:paraId="694CCBF7" w14:textId="77777777" w:rsidR="00BE1D2B" w:rsidRPr="00327F36" w:rsidRDefault="00BE1D2B" w:rsidP="004A0AC9">
      <w:pPr>
        <w:spacing w:line="276" w:lineRule="auto"/>
        <w:jc w:val="both"/>
        <w:rPr>
          <w:rFonts w:asciiTheme="majorHAnsi" w:hAnsiTheme="majorHAnsi"/>
        </w:rPr>
      </w:pPr>
      <w:r w:rsidRPr="00327F36">
        <w:rPr>
          <w:rFonts w:asciiTheme="majorHAnsi" w:hAnsiTheme="majorHAnsi"/>
        </w:rPr>
        <w:t>La Red de O</w:t>
      </w:r>
      <w:r w:rsidR="00C0062A">
        <w:rPr>
          <w:rFonts w:asciiTheme="majorHAnsi" w:hAnsiTheme="majorHAnsi"/>
        </w:rPr>
        <w:t>NG</w:t>
      </w:r>
      <w:r w:rsidRPr="00327F36">
        <w:rPr>
          <w:rFonts w:asciiTheme="majorHAnsi" w:hAnsiTheme="majorHAnsi"/>
        </w:rPr>
        <w:t xml:space="preserve"> de Infancia y </w:t>
      </w:r>
      <w:r w:rsidR="00E055B4">
        <w:rPr>
          <w:rFonts w:asciiTheme="majorHAnsi" w:hAnsiTheme="majorHAnsi"/>
        </w:rPr>
        <w:t>J</w:t>
      </w:r>
      <w:r w:rsidRPr="00327F36">
        <w:rPr>
          <w:rFonts w:asciiTheme="majorHAnsi" w:hAnsiTheme="majorHAnsi"/>
        </w:rPr>
        <w:t>uventud de Chile</w:t>
      </w:r>
      <w:r w:rsidR="004A0AC9">
        <w:rPr>
          <w:rFonts w:asciiTheme="majorHAnsi" w:hAnsiTheme="majorHAnsi"/>
        </w:rPr>
        <w:t xml:space="preserve"> (ROIJ)</w:t>
      </w:r>
      <w:r w:rsidRPr="00327F36">
        <w:rPr>
          <w:rFonts w:asciiTheme="majorHAnsi" w:hAnsiTheme="majorHAnsi"/>
        </w:rPr>
        <w:t xml:space="preserve"> es una red de organizaciones de la sociedad civil que realizan un trabajo </w:t>
      </w:r>
      <w:r w:rsidR="00E055B4">
        <w:rPr>
          <w:rFonts w:asciiTheme="majorHAnsi" w:hAnsiTheme="majorHAnsi"/>
        </w:rPr>
        <w:t xml:space="preserve">de promoción y protección de derechos </w:t>
      </w:r>
      <w:r w:rsidRPr="00327F36">
        <w:rPr>
          <w:rFonts w:asciiTheme="majorHAnsi" w:hAnsiTheme="majorHAnsi"/>
        </w:rPr>
        <w:t xml:space="preserve">con niños, niñas y adolescentes. Con presencia en cinco regiones del país, </w:t>
      </w:r>
      <w:r w:rsidR="00C0062A">
        <w:rPr>
          <w:rFonts w:asciiTheme="majorHAnsi" w:hAnsiTheme="majorHAnsi"/>
        </w:rPr>
        <w:t xml:space="preserve">en </w:t>
      </w:r>
      <w:r w:rsidRPr="00327F36">
        <w:rPr>
          <w:rFonts w:asciiTheme="majorHAnsi" w:hAnsiTheme="majorHAnsi"/>
        </w:rPr>
        <w:t xml:space="preserve">la ROIJ </w:t>
      </w:r>
      <w:r w:rsidR="00C0062A">
        <w:rPr>
          <w:rFonts w:asciiTheme="majorHAnsi" w:hAnsiTheme="majorHAnsi"/>
        </w:rPr>
        <w:t xml:space="preserve">participan más de </w:t>
      </w:r>
      <w:r w:rsidR="009153C1">
        <w:rPr>
          <w:rFonts w:asciiTheme="majorHAnsi" w:hAnsiTheme="majorHAnsi"/>
        </w:rPr>
        <w:t>30</w:t>
      </w:r>
      <w:r w:rsidR="00C0062A">
        <w:rPr>
          <w:rFonts w:asciiTheme="majorHAnsi" w:hAnsiTheme="majorHAnsi"/>
        </w:rPr>
        <w:t xml:space="preserve"> organizaciones</w:t>
      </w:r>
      <w:r w:rsidR="009153C1">
        <w:rPr>
          <w:rFonts w:asciiTheme="majorHAnsi" w:hAnsiTheme="majorHAnsi"/>
        </w:rPr>
        <w:t xml:space="preserve"> de la sociedad civil, acompañando a alrededor de 7.000 niños y niñas</w:t>
      </w:r>
      <w:r w:rsidR="00C0062A">
        <w:rPr>
          <w:rFonts w:asciiTheme="majorHAnsi" w:hAnsiTheme="majorHAnsi"/>
        </w:rPr>
        <w:t>. R</w:t>
      </w:r>
      <w:r w:rsidRPr="00327F36">
        <w:rPr>
          <w:rFonts w:asciiTheme="majorHAnsi" w:hAnsiTheme="majorHAnsi"/>
        </w:rPr>
        <w:t>ealiza asambleas de planificación anual, tanto con los niños y niñas, como con los directivos de las organizaciones que son parte de la Red.</w:t>
      </w:r>
    </w:p>
    <w:p w14:paraId="4239A590" w14:textId="77777777" w:rsidR="00BE1D2B" w:rsidRPr="00327F36" w:rsidRDefault="00BE1D2B" w:rsidP="004A0AC9">
      <w:pPr>
        <w:spacing w:line="276" w:lineRule="auto"/>
        <w:jc w:val="both"/>
        <w:rPr>
          <w:rFonts w:asciiTheme="majorHAnsi" w:hAnsiTheme="majorHAnsi"/>
        </w:rPr>
      </w:pPr>
    </w:p>
    <w:p w14:paraId="38914F31" w14:textId="77777777" w:rsidR="00BE1D2B" w:rsidRPr="00327F36" w:rsidRDefault="00BE1D2B" w:rsidP="004A0AC9">
      <w:pPr>
        <w:spacing w:line="276" w:lineRule="auto"/>
        <w:jc w:val="both"/>
        <w:rPr>
          <w:rFonts w:asciiTheme="majorHAnsi" w:hAnsiTheme="majorHAnsi"/>
        </w:rPr>
      </w:pPr>
      <w:r w:rsidRPr="00327F36">
        <w:rPr>
          <w:rFonts w:asciiTheme="majorHAnsi" w:hAnsiTheme="majorHAnsi"/>
        </w:rPr>
        <w:t>Con un fuerte objetivo en la incidencia desde un enfoque de derechos</w:t>
      </w:r>
      <w:r w:rsidR="00C0062A">
        <w:rPr>
          <w:rFonts w:asciiTheme="majorHAnsi" w:hAnsiTheme="majorHAnsi"/>
        </w:rPr>
        <w:t xml:space="preserve"> y</w:t>
      </w:r>
      <w:r w:rsidRPr="00327F36">
        <w:rPr>
          <w:rFonts w:asciiTheme="majorHAnsi" w:hAnsiTheme="majorHAnsi"/>
        </w:rPr>
        <w:t xml:space="preserve"> promoviendo la participación de niños y niñas, la ROIJ ha sido un a</w:t>
      </w:r>
      <w:r w:rsidR="00C0062A">
        <w:rPr>
          <w:rFonts w:asciiTheme="majorHAnsi" w:hAnsiTheme="majorHAnsi"/>
        </w:rPr>
        <w:t xml:space="preserve">ctor </w:t>
      </w:r>
      <w:r w:rsidRPr="00327F36">
        <w:rPr>
          <w:rFonts w:asciiTheme="majorHAnsi" w:hAnsiTheme="majorHAnsi"/>
        </w:rPr>
        <w:t xml:space="preserve">activo en la generación de propuestas y </w:t>
      </w:r>
      <w:r w:rsidR="00C0062A">
        <w:rPr>
          <w:rFonts w:asciiTheme="majorHAnsi" w:hAnsiTheme="majorHAnsi"/>
        </w:rPr>
        <w:t xml:space="preserve">en la </w:t>
      </w:r>
      <w:r w:rsidRPr="00327F36">
        <w:rPr>
          <w:rFonts w:asciiTheme="majorHAnsi" w:hAnsiTheme="majorHAnsi"/>
        </w:rPr>
        <w:t>discusión para generar los cambios legislativos</w:t>
      </w:r>
      <w:r w:rsidR="00E055B4">
        <w:rPr>
          <w:rFonts w:asciiTheme="majorHAnsi" w:hAnsiTheme="majorHAnsi"/>
        </w:rPr>
        <w:t xml:space="preserve">, </w:t>
      </w:r>
      <w:r w:rsidRPr="00327F36">
        <w:rPr>
          <w:rFonts w:asciiTheme="majorHAnsi" w:hAnsiTheme="majorHAnsi"/>
        </w:rPr>
        <w:t xml:space="preserve">culturales </w:t>
      </w:r>
      <w:r w:rsidR="00E055B4">
        <w:rPr>
          <w:rFonts w:asciiTheme="majorHAnsi" w:hAnsiTheme="majorHAnsi"/>
        </w:rPr>
        <w:t xml:space="preserve">y de políticas públicas </w:t>
      </w:r>
      <w:r w:rsidRPr="00327F36">
        <w:rPr>
          <w:rFonts w:asciiTheme="majorHAnsi" w:hAnsiTheme="majorHAnsi"/>
        </w:rPr>
        <w:t xml:space="preserve">por una cultura de derechos. </w:t>
      </w:r>
    </w:p>
    <w:p w14:paraId="3997E863" w14:textId="77777777" w:rsidR="00BE1D2B" w:rsidRPr="00327F36" w:rsidRDefault="00BE1D2B" w:rsidP="004A0AC9">
      <w:pPr>
        <w:spacing w:line="276" w:lineRule="auto"/>
        <w:jc w:val="both"/>
        <w:rPr>
          <w:rFonts w:asciiTheme="majorHAnsi" w:hAnsiTheme="majorHAnsi"/>
        </w:rPr>
      </w:pPr>
    </w:p>
    <w:p w14:paraId="13BAF2C9" w14:textId="77777777" w:rsidR="00BE1D2B" w:rsidRPr="00327F36" w:rsidRDefault="00BE1D2B" w:rsidP="004A0AC9">
      <w:pPr>
        <w:spacing w:line="276" w:lineRule="auto"/>
        <w:jc w:val="both"/>
        <w:rPr>
          <w:rFonts w:asciiTheme="majorHAnsi" w:hAnsiTheme="majorHAnsi"/>
        </w:rPr>
      </w:pPr>
      <w:r w:rsidRPr="00327F36">
        <w:rPr>
          <w:rFonts w:asciiTheme="majorHAnsi" w:hAnsiTheme="majorHAnsi"/>
        </w:rPr>
        <w:t>En es</w:t>
      </w:r>
      <w:r w:rsidR="00E055B4">
        <w:rPr>
          <w:rFonts w:asciiTheme="majorHAnsi" w:hAnsiTheme="majorHAnsi"/>
        </w:rPr>
        <w:t>t</w:t>
      </w:r>
      <w:r w:rsidRPr="00327F36">
        <w:rPr>
          <w:rFonts w:asciiTheme="majorHAnsi" w:hAnsiTheme="majorHAnsi"/>
        </w:rPr>
        <w:t xml:space="preserve">e contexto, </w:t>
      </w:r>
      <w:r w:rsidR="00E055B4">
        <w:rPr>
          <w:rFonts w:asciiTheme="majorHAnsi" w:hAnsiTheme="majorHAnsi"/>
        </w:rPr>
        <w:t xml:space="preserve">el debate </w:t>
      </w:r>
      <w:r w:rsidRPr="00327F36">
        <w:rPr>
          <w:rFonts w:asciiTheme="majorHAnsi" w:hAnsiTheme="majorHAnsi"/>
        </w:rPr>
        <w:t xml:space="preserve">por la elección del Defensor de la </w:t>
      </w:r>
      <w:r w:rsidR="00C0062A">
        <w:rPr>
          <w:rFonts w:asciiTheme="majorHAnsi" w:hAnsiTheme="majorHAnsi"/>
        </w:rPr>
        <w:t>n</w:t>
      </w:r>
      <w:r w:rsidRPr="00327F36">
        <w:rPr>
          <w:rFonts w:asciiTheme="majorHAnsi" w:hAnsiTheme="majorHAnsi"/>
        </w:rPr>
        <w:t>iñez nos parece primordial. E</w:t>
      </w:r>
      <w:r w:rsidR="00E055B4">
        <w:rPr>
          <w:rFonts w:asciiTheme="majorHAnsi" w:hAnsiTheme="majorHAnsi"/>
        </w:rPr>
        <w:t>l</w:t>
      </w:r>
      <w:r w:rsidRPr="00327F36">
        <w:rPr>
          <w:rFonts w:asciiTheme="majorHAnsi" w:hAnsiTheme="majorHAnsi"/>
        </w:rPr>
        <w:t xml:space="preserve"> </w:t>
      </w:r>
      <w:r w:rsidR="00E055B4">
        <w:rPr>
          <w:rFonts w:asciiTheme="majorHAnsi" w:hAnsiTheme="majorHAnsi"/>
        </w:rPr>
        <w:t>D</w:t>
      </w:r>
      <w:r w:rsidRPr="00327F36">
        <w:rPr>
          <w:rFonts w:asciiTheme="majorHAnsi" w:hAnsiTheme="majorHAnsi"/>
        </w:rPr>
        <w:t xml:space="preserve">efensor, tal como lo expresa el documento del Bloque por la </w:t>
      </w:r>
      <w:r w:rsidR="00E055B4">
        <w:rPr>
          <w:rFonts w:asciiTheme="majorHAnsi" w:hAnsiTheme="majorHAnsi"/>
        </w:rPr>
        <w:t>I</w:t>
      </w:r>
      <w:r w:rsidRPr="00327F36">
        <w:rPr>
          <w:rFonts w:asciiTheme="majorHAnsi" w:hAnsiTheme="majorHAnsi"/>
        </w:rPr>
        <w:t>nfancia, del que somos parte, “</w:t>
      </w:r>
      <w:r w:rsidRPr="00327F36">
        <w:rPr>
          <w:rFonts w:asciiTheme="majorHAnsi" w:hAnsiTheme="majorHAnsi"/>
          <w:i/>
        </w:rPr>
        <w:t>es una autoridad unipersonal (lo que no niega la existencia de equipos colectivos en su conformación), que ejerce una magistratura de opinión y de persuasión, en pos de</w:t>
      </w:r>
      <w:r w:rsidR="00E055B4">
        <w:rPr>
          <w:rFonts w:asciiTheme="majorHAnsi" w:hAnsiTheme="majorHAnsi"/>
          <w:i/>
        </w:rPr>
        <w:t xml:space="preserve"> </w:t>
      </w:r>
      <w:r w:rsidRPr="00327F36">
        <w:rPr>
          <w:rFonts w:asciiTheme="majorHAnsi" w:hAnsiTheme="majorHAnsi"/>
          <w:i/>
        </w:rPr>
        <w:t>garantizar, proteger, promover y restituir los derechos de niños y niñas, ejerciendo una vigilancia sobre la acción de la administración del Estado y de las entidades que cumplen</w:t>
      </w:r>
      <w:r w:rsidR="00E055B4">
        <w:rPr>
          <w:rFonts w:asciiTheme="majorHAnsi" w:hAnsiTheme="majorHAnsi"/>
          <w:i/>
        </w:rPr>
        <w:t xml:space="preserve"> </w:t>
      </w:r>
      <w:r w:rsidRPr="00327F36">
        <w:rPr>
          <w:rFonts w:asciiTheme="majorHAnsi" w:hAnsiTheme="majorHAnsi"/>
          <w:i/>
        </w:rPr>
        <w:t>una función pública.</w:t>
      </w:r>
      <w:r w:rsidR="00E055B4">
        <w:rPr>
          <w:rFonts w:asciiTheme="majorHAnsi" w:hAnsiTheme="majorHAnsi"/>
          <w:i/>
        </w:rPr>
        <w:t xml:space="preserve"> </w:t>
      </w:r>
      <w:r w:rsidRPr="00327F36">
        <w:rPr>
          <w:rFonts w:asciiTheme="majorHAnsi" w:hAnsiTheme="majorHAnsi"/>
          <w:i/>
        </w:rPr>
        <w:t>Es</w:t>
      </w:r>
      <w:r w:rsidR="00E055B4">
        <w:rPr>
          <w:rFonts w:asciiTheme="majorHAnsi" w:hAnsiTheme="majorHAnsi"/>
          <w:i/>
        </w:rPr>
        <w:t>,</w:t>
      </w:r>
      <w:r w:rsidRPr="00327F36">
        <w:rPr>
          <w:rFonts w:asciiTheme="majorHAnsi" w:hAnsiTheme="majorHAnsi"/>
          <w:i/>
        </w:rPr>
        <w:t xml:space="preserve"> por tanto, un órgano de garantía de los derechos de niñas/os, que debiese tener</w:t>
      </w:r>
      <w:r w:rsidR="00E055B4">
        <w:rPr>
          <w:rFonts w:asciiTheme="majorHAnsi" w:hAnsiTheme="majorHAnsi"/>
          <w:i/>
        </w:rPr>
        <w:t xml:space="preserve"> </w:t>
      </w:r>
      <w:r w:rsidRPr="00327F36">
        <w:rPr>
          <w:rFonts w:asciiTheme="majorHAnsi" w:hAnsiTheme="majorHAnsi"/>
          <w:i/>
        </w:rPr>
        <w:t>rango constitucional, que debiese tener independencia de todo poder, con autonomía</w:t>
      </w:r>
      <w:r w:rsidR="00E055B4">
        <w:rPr>
          <w:rFonts w:asciiTheme="majorHAnsi" w:hAnsiTheme="majorHAnsi"/>
          <w:i/>
        </w:rPr>
        <w:t xml:space="preserve"> </w:t>
      </w:r>
      <w:r w:rsidRPr="00327F36">
        <w:rPr>
          <w:rFonts w:asciiTheme="majorHAnsi" w:hAnsiTheme="majorHAnsi"/>
          <w:i/>
        </w:rPr>
        <w:t>funcional, patrimonio y personalidad jurídica propia</w:t>
      </w:r>
      <w:r w:rsidRPr="00327F36">
        <w:rPr>
          <w:rFonts w:asciiTheme="majorHAnsi" w:hAnsiTheme="majorHAnsi"/>
        </w:rPr>
        <w:t>”.</w:t>
      </w:r>
    </w:p>
    <w:p w14:paraId="0600D42D" w14:textId="77777777" w:rsidR="00AE4805" w:rsidRPr="00327F36" w:rsidRDefault="00AE4805"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p>
    <w:p w14:paraId="68D87CF0" w14:textId="77777777" w:rsidR="00AE4805" w:rsidRPr="00327F36" w:rsidRDefault="009153C1"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r>
        <w:rPr>
          <w:rFonts w:asciiTheme="majorHAnsi" w:hAnsiTheme="majorHAnsi"/>
          <w:sz w:val="24"/>
          <w:szCs w:val="24"/>
        </w:rPr>
        <w:t>Según Isaac Ravetllat</w:t>
      </w:r>
      <w:r>
        <w:rPr>
          <w:rStyle w:val="Refdenotaalpie"/>
          <w:rFonts w:asciiTheme="majorHAnsi" w:hAnsiTheme="majorHAnsi"/>
          <w:sz w:val="24"/>
          <w:szCs w:val="24"/>
        </w:rPr>
        <w:footnoteReference w:id="1"/>
      </w:r>
      <w:r w:rsidRPr="00327F36">
        <w:rPr>
          <w:rFonts w:asciiTheme="majorHAnsi" w:hAnsiTheme="majorHAnsi"/>
          <w:sz w:val="24"/>
          <w:szCs w:val="24"/>
        </w:rPr>
        <w:t xml:space="preserve">, </w:t>
      </w:r>
      <w:r w:rsidRPr="00327F36">
        <w:rPr>
          <w:rFonts w:asciiTheme="majorHAnsi" w:hAnsiTheme="majorHAnsi"/>
          <w:i/>
          <w:sz w:val="24"/>
          <w:szCs w:val="24"/>
        </w:rPr>
        <w:t xml:space="preserve">“La aparición de Defensorías dedicadas a la Niñez y la Adolescencia en América Latina data de fines del siglo XX y obedece al resultado de dos procesos convergentes. El primero, referido a la irrupción del Defensor del Pueblo, con sus distintas denominaciones, en la región; y el segundo, vinculado con el aumento exponencial de los niveles de concientización acerca de las necesidades y potencialidades de la infancia y la adolescencia (...) En este sentido, Costa Rica representa, sin lugar a dudas, un caso paradigmático. Este país centroamericano en 1930 ya disponía de una Declaración de los Derechos del Niño y en 1932 aprobó su primer Código de la Niñez (...) </w:t>
      </w:r>
      <w:r w:rsidRPr="00AE4805">
        <w:rPr>
          <w:rFonts w:asciiTheme="majorHAnsi" w:hAnsiTheme="majorHAnsi"/>
          <w:i/>
          <w:sz w:val="24"/>
          <w:szCs w:val="24"/>
        </w:rPr>
        <w:t xml:space="preserve">Más allá de la particularidad de Costa Rica, el tipo de Defensor de los Derechos de la Niñez que impera en </w:t>
      </w:r>
      <w:r w:rsidRPr="00AE4805">
        <w:rPr>
          <w:rFonts w:asciiTheme="majorHAnsi" w:hAnsiTheme="majorHAnsi"/>
          <w:i/>
          <w:sz w:val="24"/>
          <w:szCs w:val="24"/>
        </w:rPr>
        <w:lastRenderedPageBreak/>
        <w:t>América Latina es identificado como modelo integrado, es decir, una figura específica o una unidad ad hoc que forma parte de la estructura orgánica de un Ombudsman general</w:t>
      </w:r>
      <w:r>
        <w:rPr>
          <w:rFonts w:asciiTheme="majorHAnsi" w:hAnsiTheme="majorHAnsi"/>
          <w:i/>
          <w:sz w:val="24"/>
          <w:szCs w:val="24"/>
        </w:rPr>
        <w:t>”</w:t>
      </w:r>
      <w:r w:rsidRPr="00AE4805">
        <w:rPr>
          <w:rFonts w:asciiTheme="majorHAnsi" w:hAnsiTheme="majorHAnsi"/>
          <w:sz w:val="24"/>
          <w:szCs w:val="24"/>
        </w:rPr>
        <w:t>.</w:t>
      </w:r>
    </w:p>
    <w:p w14:paraId="543E050A" w14:textId="77777777" w:rsidR="00327F36" w:rsidRDefault="00327F36" w:rsidP="004A0AC9">
      <w:pPr>
        <w:spacing w:line="276" w:lineRule="auto"/>
        <w:jc w:val="both"/>
        <w:rPr>
          <w:rFonts w:asciiTheme="majorHAnsi" w:hAnsiTheme="majorHAnsi"/>
        </w:rPr>
      </w:pPr>
    </w:p>
    <w:p w14:paraId="6A542227" w14:textId="77777777" w:rsidR="006B0364" w:rsidRPr="00327F36" w:rsidRDefault="00AE4805" w:rsidP="004A0AC9">
      <w:pPr>
        <w:spacing w:line="276" w:lineRule="auto"/>
        <w:jc w:val="both"/>
        <w:rPr>
          <w:rFonts w:asciiTheme="majorHAnsi" w:hAnsiTheme="majorHAnsi"/>
        </w:rPr>
      </w:pPr>
      <w:r w:rsidRPr="00327F36">
        <w:rPr>
          <w:rFonts w:asciiTheme="majorHAnsi" w:hAnsiTheme="majorHAnsi"/>
        </w:rPr>
        <w:t xml:space="preserve">En </w:t>
      </w:r>
      <w:r w:rsidR="00C0062A">
        <w:rPr>
          <w:rFonts w:asciiTheme="majorHAnsi" w:hAnsiTheme="majorHAnsi"/>
        </w:rPr>
        <w:t xml:space="preserve">el ámbito latinoamericano, </w:t>
      </w:r>
      <w:r w:rsidRPr="00327F36">
        <w:rPr>
          <w:rFonts w:asciiTheme="majorHAnsi" w:hAnsiTheme="majorHAnsi"/>
        </w:rPr>
        <w:t>Costa Rica,</w:t>
      </w:r>
      <w:r w:rsidR="00B548F0" w:rsidRPr="00327F36">
        <w:rPr>
          <w:rFonts w:asciiTheme="majorHAnsi" w:hAnsiTheme="majorHAnsi"/>
        </w:rPr>
        <w:t xml:space="preserve"> Bolivia, México,</w:t>
      </w:r>
      <w:r w:rsidRPr="00327F36">
        <w:rPr>
          <w:rFonts w:asciiTheme="majorHAnsi" w:hAnsiTheme="majorHAnsi"/>
        </w:rPr>
        <w:t xml:space="preserve"> Guatemala, Colombia, Nicaragua, </w:t>
      </w:r>
      <w:r w:rsidR="006B0364" w:rsidRPr="00327F36">
        <w:rPr>
          <w:rFonts w:asciiTheme="majorHAnsi" w:hAnsiTheme="majorHAnsi"/>
        </w:rPr>
        <w:t xml:space="preserve">Perú, Ecuador, Brasil,  República Dominicana, </w:t>
      </w:r>
      <w:r w:rsidRPr="00327F36">
        <w:rPr>
          <w:rFonts w:asciiTheme="majorHAnsi" w:hAnsiTheme="majorHAnsi"/>
        </w:rPr>
        <w:t xml:space="preserve">Venezuela, </w:t>
      </w:r>
      <w:r w:rsidR="006B0364" w:rsidRPr="00327F36">
        <w:rPr>
          <w:rFonts w:asciiTheme="majorHAnsi" w:hAnsiTheme="majorHAnsi"/>
        </w:rPr>
        <w:t xml:space="preserve">Paraguay, cuentan con esta figura. Especial </w:t>
      </w:r>
      <w:r w:rsidR="00E055B4">
        <w:rPr>
          <w:rFonts w:asciiTheme="majorHAnsi" w:hAnsiTheme="majorHAnsi"/>
        </w:rPr>
        <w:t xml:space="preserve">preocupación </w:t>
      </w:r>
      <w:r w:rsidR="006B0364" w:rsidRPr="00327F36">
        <w:rPr>
          <w:rFonts w:asciiTheme="majorHAnsi" w:hAnsiTheme="majorHAnsi"/>
        </w:rPr>
        <w:t>merece Argentina, donde en el año 2005 la Ley de Protección Integral de Derechos de Niños, Niñas y Adolescentes (Ley Nacional 26.061) estableció en su Capítulo II la creación de tal figura, pero once años después, el Gobierno de la Nación todavía no ha iniciado el proceso de designación obligatorio</w:t>
      </w:r>
      <w:r w:rsidR="00B548F0" w:rsidRPr="00327F36">
        <w:rPr>
          <w:rFonts w:asciiTheme="majorHAnsi" w:hAnsiTheme="majorHAnsi"/>
        </w:rPr>
        <w:t>.</w:t>
      </w:r>
    </w:p>
    <w:p w14:paraId="38AF23FC" w14:textId="77777777" w:rsidR="00B548F0" w:rsidRPr="00327F36" w:rsidRDefault="00B548F0"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p>
    <w:p w14:paraId="32045104" w14:textId="77777777" w:rsidR="00520D51" w:rsidRDefault="00B548F0"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r w:rsidRPr="00327F36">
        <w:rPr>
          <w:rFonts w:asciiTheme="majorHAnsi" w:hAnsiTheme="majorHAnsi"/>
          <w:sz w:val="24"/>
          <w:szCs w:val="24"/>
        </w:rPr>
        <w:t xml:space="preserve">En el caso de Chile, </w:t>
      </w:r>
      <w:r w:rsidR="00364569">
        <w:rPr>
          <w:rFonts w:asciiTheme="majorHAnsi" w:hAnsiTheme="majorHAnsi"/>
          <w:sz w:val="24"/>
          <w:szCs w:val="24"/>
        </w:rPr>
        <w:t xml:space="preserve">estimamos que </w:t>
      </w:r>
      <w:r w:rsidR="00E055B4">
        <w:rPr>
          <w:rFonts w:asciiTheme="majorHAnsi" w:hAnsiTheme="majorHAnsi"/>
          <w:sz w:val="24"/>
          <w:szCs w:val="24"/>
        </w:rPr>
        <w:t xml:space="preserve">contar con </w:t>
      </w:r>
      <w:r w:rsidRPr="00327F36">
        <w:rPr>
          <w:rFonts w:asciiTheme="majorHAnsi" w:hAnsiTheme="majorHAnsi"/>
          <w:sz w:val="24"/>
          <w:szCs w:val="24"/>
        </w:rPr>
        <w:t xml:space="preserve">una ley de protección integral de derechos </w:t>
      </w:r>
      <w:r w:rsidR="00364569">
        <w:rPr>
          <w:rFonts w:asciiTheme="majorHAnsi" w:hAnsiTheme="majorHAnsi"/>
          <w:sz w:val="24"/>
          <w:szCs w:val="24"/>
        </w:rPr>
        <w:t>de</w:t>
      </w:r>
      <w:r w:rsidRPr="00327F36">
        <w:rPr>
          <w:rFonts w:asciiTheme="majorHAnsi" w:hAnsiTheme="majorHAnsi"/>
          <w:sz w:val="24"/>
          <w:szCs w:val="24"/>
        </w:rPr>
        <w:t xml:space="preserve"> la niñez </w:t>
      </w:r>
      <w:r w:rsidR="00364569">
        <w:rPr>
          <w:rFonts w:asciiTheme="majorHAnsi" w:hAnsiTheme="majorHAnsi"/>
          <w:sz w:val="24"/>
          <w:szCs w:val="24"/>
        </w:rPr>
        <w:t xml:space="preserve">es </w:t>
      </w:r>
      <w:r w:rsidRPr="00327F36">
        <w:rPr>
          <w:rFonts w:asciiTheme="majorHAnsi" w:hAnsiTheme="majorHAnsi"/>
          <w:sz w:val="24"/>
          <w:szCs w:val="24"/>
        </w:rPr>
        <w:t xml:space="preserve">un </w:t>
      </w:r>
      <w:r w:rsidR="00364569">
        <w:rPr>
          <w:rFonts w:asciiTheme="majorHAnsi" w:hAnsiTheme="majorHAnsi"/>
          <w:sz w:val="24"/>
          <w:szCs w:val="24"/>
        </w:rPr>
        <w:t xml:space="preserve">marco </w:t>
      </w:r>
      <w:r w:rsidRPr="00327F36">
        <w:rPr>
          <w:rFonts w:asciiTheme="majorHAnsi" w:hAnsiTheme="majorHAnsi"/>
          <w:sz w:val="24"/>
          <w:szCs w:val="24"/>
        </w:rPr>
        <w:t>necesario</w:t>
      </w:r>
      <w:r w:rsidR="00E055B4">
        <w:rPr>
          <w:rFonts w:asciiTheme="majorHAnsi" w:hAnsiTheme="majorHAnsi"/>
          <w:sz w:val="24"/>
          <w:szCs w:val="24"/>
        </w:rPr>
        <w:t xml:space="preserve"> </w:t>
      </w:r>
      <w:r w:rsidR="00364569">
        <w:rPr>
          <w:rFonts w:asciiTheme="majorHAnsi" w:hAnsiTheme="majorHAnsi"/>
          <w:sz w:val="24"/>
          <w:szCs w:val="24"/>
        </w:rPr>
        <w:t xml:space="preserve">para todas las instituciones públicas y también para el Defensor de la niñez, </w:t>
      </w:r>
      <w:r w:rsidR="00E055B4">
        <w:rPr>
          <w:rFonts w:asciiTheme="majorHAnsi" w:hAnsiTheme="majorHAnsi"/>
          <w:sz w:val="24"/>
          <w:szCs w:val="24"/>
        </w:rPr>
        <w:t xml:space="preserve">por el que han </w:t>
      </w:r>
      <w:r w:rsidRPr="00327F36">
        <w:rPr>
          <w:rFonts w:asciiTheme="majorHAnsi" w:hAnsiTheme="majorHAnsi"/>
          <w:sz w:val="24"/>
          <w:szCs w:val="24"/>
        </w:rPr>
        <w:t xml:space="preserve">abogado permanentemente las organizaciones de la sociedad civil. </w:t>
      </w:r>
      <w:r w:rsidR="00364569">
        <w:rPr>
          <w:rFonts w:asciiTheme="majorHAnsi" w:hAnsiTheme="majorHAnsi"/>
          <w:sz w:val="24"/>
          <w:szCs w:val="24"/>
        </w:rPr>
        <w:t>Sin embargo, este paso a</w:t>
      </w:r>
      <w:r w:rsidR="009153C1">
        <w:rPr>
          <w:rFonts w:asciiTheme="majorHAnsi" w:hAnsiTheme="majorHAnsi"/>
          <w:sz w:val="24"/>
          <w:szCs w:val="24"/>
        </w:rPr>
        <w:t>ú</w:t>
      </w:r>
      <w:r w:rsidR="00364569">
        <w:rPr>
          <w:rFonts w:asciiTheme="majorHAnsi" w:hAnsiTheme="majorHAnsi"/>
          <w:sz w:val="24"/>
          <w:szCs w:val="24"/>
        </w:rPr>
        <w:t xml:space="preserve">n no se concreta. </w:t>
      </w:r>
      <w:r w:rsidRPr="00327F36">
        <w:rPr>
          <w:rFonts w:asciiTheme="majorHAnsi" w:hAnsiTheme="majorHAnsi"/>
          <w:sz w:val="24"/>
          <w:szCs w:val="24"/>
        </w:rPr>
        <w:t xml:space="preserve">Su </w:t>
      </w:r>
      <w:r w:rsidR="00364569">
        <w:rPr>
          <w:rFonts w:asciiTheme="majorHAnsi" w:hAnsiTheme="majorHAnsi"/>
          <w:sz w:val="24"/>
          <w:szCs w:val="24"/>
        </w:rPr>
        <w:t xml:space="preserve">despacho </w:t>
      </w:r>
      <w:r w:rsidRPr="00327F36">
        <w:rPr>
          <w:rFonts w:asciiTheme="majorHAnsi" w:hAnsiTheme="majorHAnsi"/>
          <w:sz w:val="24"/>
          <w:szCs w:val="24"/>
        </w:rPr>
        <w:t>se hace cada vez m</w:t>
      </w:r>
      <w:r w:rsidR="00607F0F" w:rsidRPr="00327F36">
        <w:rPr>
          <w:rFonts w:asciiTheme="majorHAnsi" w:hAnsiTheme="majorHAnsi"/>
          <w:sz w:val="24"/>
          <w:szCs w:val="24"/>
        </w:rPr>
        <w:t>á</w:t>
      </w:r>
      <w:r w:rsidRPr="00327F36">
        <w:rPr>
          <w:rFonts w:asciiTheme="majorHAnsi" w:hAnsiTheme="majorHAnsi"/>
          <w:sz w:val="24"/>
          <w:szCs w:val="24"/>
        </w:rPr>
        <w:t>s urgente</w:t>
      </w:r>
      <w:r w:rsidR="00607F0F" w:rsidRPr="00327F36">
        <w:rPr>
          <w:rFonts w:asciiTheme="majorHAnsi" w:hAnsiTheme="majorHAnsi"/>
          <w:sz w:val="24"/>
          <w:szCs w:val="24"/>
        </w:rPr>
        <w:t xml:space="preserve"> y necesari</w:t>
      </w:r>
      <w:r w:rsidR="00364569">
        <w:rPr>
          <w:rFonts w:asciiTheme="majorHAnsi" w:hAnsiTheme="majorHAnsi"/>
          <w:sz w:val="24"/>
          <w:szCs w:val="24"/>
        </w:rPr>
        <w:t xml:space="preserve">o, así </w:t>
      </w:r>
      <w:r w:rsidR="00607F0F" w:rsidRPr="00327F36">
        <w:rPr>
          <w:rFonts w:asciiTheme="majorHAnsi" w:hAnsiTheme="majorHAnsi"/>
          <w:sz w:val="24"/>
          <w:szCs w:val="24"/>
        </w:rPr>
        <w:t xml:space="preserve">como también </w:t>
      </w:r>
      <w:r w:rsidR="00364569">
        <w:rPr>
          <w:rFonts w:asciiTheme="majorHAnsi" w:hAnsiTheme="majorHAnsi"/>
          <w:sz w:val="24"/>
          <w:szCs w:val="24"/>
        </w:rPr>
        <w:t>el</w:t>
      </w:r>
      <w:r w:rsidR="00607F0F" w:rsidRPr="00327F36">
        <w:rPr>
          <w:rFonts w:asciiTheme="majorHAnsi" w:hAnsiTheme="majorHAnsi"/>
          <w:sz w:val="24"/>
          <w:szCs w:val="24"/>
        </w:rPr>
        <w:t xml:space="preserve"> </w:t>
      </w:r>
      <w:r w:rsidR="00364569">
        <w:rPr>
          <w:rFonts w:asciiTheme="majorHAnsi" w:hAnsiTheme="majorHAnsi"/>
          <w:sz w:val="24"/>
          <w:szCs w:val="24"/>
        </w:rPr>
        <w:t xml:space="preserve">establecimiento </w:t>
      </w:r>
      <w:r w:rsidR="00607F0F" w:rsidRPr="00327F36">
        <w:rPr>
          <w:rFonts w:asciiTheme="majorHAnsi" w:hAnsiTheme="majorHAnsi"/>
          <w:sz w:val="24"/>
          <w:szCs w:val="24"/>
        </w:rPr>
        <w:t xml:space="preserve">de un sistema integral de protección de derechos, con </w:t>
      </w:r>
      <w:r w:rsidR="00E055B4">
        <w:rPr>
          <w:rFonts w:asciiTheme="majorHAnsi" w:hAnsiTheme="majorHAnsi"/>
          <w:sz w:val="24"/>
          <w:szCs w:val="24"/>
        </w:rPr>
        <w:t xml:space="preserve">alcances en los territorios donde viven los niños y niñas, </w:t>
      </w:r>
      <w:r w:rsidR="00364569">
        <w:rPr>
          <w:rFonts w:asciiTheme="majorHAnsi" w:hAnsiTheme="majorHAnsi"/>
          <w:sz w:val="24"/>
          <w:szCs w:val="24"/>
        </w:rPr>
        <w:t xml:space="preserve">con adecuadas y responsables </w:t>
      </w:r>
      <w:r w:rsidR="00607F0F" w:rsidRPr="00327F36">
        <w:rPr>
          <w:rFonts w:asciiTheme="majorHAnsi" w:hAnsiTheme="majorHAnsi"/>
          <w:sz w:val="24"/>
          <w:szCs w:val="24"/>
        </w:rPr>
        <w:t>coordinaciones</w:t>
      </w:r>
      <w:r w:rsidR="00E055B4">
        <w:rPr>
          <w:rFonts w:asciiTheme="majorHAnsi" w:hAnsiTheme="majorHAnsi"/>
          <w:sz w:val="24"/>
          <w:szCs w:val="24"/>
        </w:rPr>
        <w:t xml:space="preserve"> interinstitucionales</w:t>
      </w:r>
      <w:r w:rsidR="00607F0F" w:rsidRPr="00327F36">
        <w:rPr>
          <w:rFonts w:asciiTheme="majorHAnsi" w:hAnsiTheme="majorHAnsi"/>
          <w:sz w:val="24"/>
          <w:szCs w:val="24"/>
        </w:rPr>
        <w:t xml:space="preserve">, </w:t>
      </w:r>
      <w:r w:rsidR="00364569">
        <w:rPr>
          <w:rFonts w:asciiTheme="majorHAnsi" w:hAnsiTheme="majorHAnsi"/>
          <w:sz w:val="24"/>
          <w:szCs w:val="24"/>
        </w:rPr>
        <w:t xml:space="preserve">con </w:t>
      </w:r>
      <w:r w:rsidR="00607F0F" w:rsidRPr="00327F36">
        <w:rPr>
          <w:rFonts w:asciiTheme="majorHAnsi" w:hAnsiTheme="majorHAnsi"/>
          <w:sz w:val="24"/>
          <w:szCs w:val="24"/>
        </w:rPr>
        <w:t xml:space="preserve">presupuesto </w:t>
      </w:r>
      <w:r w:rsidR="00E055B4">
        <w:rPr>
          <w:rFonts w:asciiTheme="majorHAnsi" w:hAnsiTheme="majorHAnsi"/>
          <w:sz w:val="24"/>
          <w:szCs w:val="24"/>
        </w:rPr>
        <w:t xml:space="preserve">acorde a sus altas funciones </w:t>
      </w:r>
      <w:r w:rsidR="00607F0F" w:rsidRPr="00327F36">
        <w:rPr>
          <w:rFonts w:asciiTheme="majorHAnsi" w:hAnsiTheme="majorHAnsi"/>
          <w:sz w:val="24"/>
          <w:szCs w:val="24"/>
        </w:rPr>
        <w:t xml:space="preserve">y </w:t>
      </w:r>
      <w:r w:rsidR="00364569">
        <w:rPr>
          <w:rFonts w:asciiTheme="majorHAnsi" w:hAnsiTheme="majorHAnsi"/>
          <w:sz w:val="24"/>
          <w:szCs w:val="24"/>
        </w:rPr>
        <w:t xml:space="preserve">con </w:t>
      </w:r>
      <w:r w:rsidR="00E055B4">
        <w:rPr>
          <w:rFonts w:asciiTheme="majorHAnsi" w:hAnsiTheme="majorHAnsi"/>
          <w:sz w:val="24"/>
          <w:szCs w:val="24"/>
        </w:rPr>
        <w:t>una pol</w:t>
      </w:r>
      <w:r w:rsidR="009153C1">
        <w:rPr>
          <w:rFonts w:asciiTheme="majorHAnsi" w:hAnsiTheme="majorHAnsi"/>
          <w:sz w:val="24"/>
          <w:szCs w:val="24"/>
        </w:rPr>
        <w:t>í</w:t>
      </w:r>
      <w:r w:rsidR="00E055B4">
        <w:rPr>
          <w:rFonts w:asciiTheme="majorHAnsi" w:hAnsiTheme="majorHAnsi"/>
          <w:sz w:val="24"/>
          <w:szCs w:val="24"/>
        </w:rPr>
        <w:t xml:space="preserve">tica de acción definida </w:t>
      </w:r>
      <w:r w:rsidR="00520D51">
        <w:rPr>
          <w:rFonts w:asciiTheme="majorHAnsi" w:hAnsiTheme="majorHAnsi"/>
          <w:sz w:val="24"/>
          <w:szCs w:val="24"/>
        </w:rPr>
        <w:t xml:space="preserve">por </w:t>
      </w:r>
      <w:r w:rsidR="00E055B4">
        <w:rPr>
          <w:rFonts w:asciiTheme="majorHAnsi" w:hAnsiTheme="majorHAnsi"/>
          <w:sz w:val="24"/>
          <w:szCs w:val="24"/>
        </w:rPr>
        <w:t xml:space="preserve">su compromiso </w:t>
      </w:r>
      <w:r w:rsidR="00520D51">
        <w:rPr>
          <w:rFonts w:asciiTheme="majorHAnsi" w:hAnsiTheme="majorHAnsi"/>
          <w:sz w:val="24"/>
          <w:szCs w:val="24"/>
        </w:rPr>
        <w:t xml:space="preserve">con los niños y niñas del país y sus derechos, velando por que los órganos y poderes públicos cumplan en concreto el mandato asumido al ratificar la Convención de los Derechos del Niño. La </w:t>
      </w:r>
      <w:r w:rsidR="00364569">
        <w:rPr>
          <w:rFonts w:asciiTheme="majorHAnsi" w:hAnsiTheme="majorHAnsi"/>
          <w:sz w:val="24"/>
          <w:szCs w:val="24"/>
        </w:rPr>
        <w:t>i</w:t>
      </w:r>
      <w:r w:rsidR="00520D51">
        <w:rPr>
          <w:rFonts w:asciiTheme="majorHAnsi" w:hAnsiTheme="majorHAnsi"/>
          <w:sz w:val="24"/>
          <w:szCs w:val="24"/>
        </w:rPr>
        <w:t>nstitución del D</w:t>
      </w:r>
      <w:r w:rsidR="00607F0F" w:rsidRPr="00327F36">
        <w:rPr>
          <w:rFonts w:asciiTheme="majorHAnsi" w:hAnsiTheme="majorHAnsi"/>
          <w:sz w:val="24"/>
          <w:szCs w:val="24"/>
        </w:rPr>
        <w:t xml:space="preserve">efensor </w:t>
      </w:r>
      <w:r w:rsidR="00364569">
        <w:rPr>
          <w:rFonts w:asciiTheme="majorHAnsi" w:hAnsiTheme="majorHAnsi"/>
          <w:sz w:val="24"/>
          <w:szCs w:val="24"/>
        </w:rPr>
        <w:t xml:space="preserve">de la niñez </w:t>
      </w:r>
      <w:r w:rsidR="00607F0F" w:rsidRPr="00327F36">
        <w:rPr>
          <w:rFonts w:asciiTheme="majorHAnsi" w:hAnsiTheme="majorHAnsi"/>
          <w:sz w:val="24"/>
          <w:szCs w:val="24"/>
        </w:rPr>
        <w:t xml:space="preserve">es una </w:t>
      </w:r>
      <w:r w:rsidR="00520D51">
        <w:rPr>
          <w:rFonts w:asciiTheme="majorHAnsi" w:hAnsiTheme="majorHAnsi"/>
          <w:sz w:val="24"/>
          <w:szCs w:val="24"/>
        </w:rPr>
        <w:t xml:space="preserve">pieza </w:t>
      </w:r>
      <w:r w:rsidR="00607F0F" w:rsidRPr="00327F36">
        <w:rPr>
          <w:rFonts w:asciiTheme="majorHAnsi" w:hAnsiTheme="majorHAnsi"/>
          <w:sz w:val="24"/>
          <w:szCs w:val="24"/>
        </w:rPr>
        <w:t xml:space="preserve">necesaria en el desarrollo de una institucionalidad coherente con </w:t>
      </w:r>
      <w:r w:rsidR="00520D51">
        <w:rPr>
          <w:rFonts w:asciiTheme="majorHAnsi" w:hAnsiTheme="majorHAnsi"/>
          <w:sz w:val="24"/>
          <w:szCs w:val="24"/>
        </w:rPr>
        <w:t>dicha C</w:t>
      </w:r>
      <w:r w:rsidR="00607F0F" w:rsidRPr="00327F36">
        <w:rPr>
          <w:rFonts w:asciiTheme="majorHAnsi" w:hAnsiTheme="majorHAnsi"/>
          <w:sz w:val="24"/>
          <w:szCs w:val="24"/>
        </w:rPr>
        <w:t>onvención</w:t>
      </w:r>
      <w:r w:rsidR="00364569">
        <w:rPr>
          <w:rFonts w:asciiTheme="majorHAnsi" w:hAnsiTheme="majorHAnsi"/>
          <w:sz w:val="24"/>
          <w:szCs w:val="24"/>
        </w:rPr>
        <w:t xml:space="preserve"> y un aliciente para que Chile haga coherente con ella el conjunto de su legislación y demás instrumentos normativos e institucionales.</w:t>
      </w:r>
    </w:p>
    <w:p w14:paraId="6AA4D174" w14:textId="77777777" w:rsidR="00520D51" w:rsidRDefault="00520D51"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p>
    <w:p w14:paraId="50044886" w14:textId="77777777" w:rsidR="00607F0F" w:rsidRPr="00327F36" w:rsidRDefault="00520D51"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r>
        <w:rPr>
          <w:rFonts w:asciiTheme="majorHAnsi" w:hAnsiTheme="majorHAnsi"/>
          <w:sz w:val="24"/>
          <w:szCs w:val="24"/>
        </w:rPr>
        <w:t xml:space="preserve">Dado lo anterior, </w:t>
      </w:r>
      <w:r w:rsidR="00607F0F" w:rsidRPr="00327F36">
        <w:rPr>
          <w:rFonts w:asciiTheme="majorHAnsi" w:hAnsiTheme="majorHAnsi"/>
          <w:sz w:val="24"/>
          <w:szCs w:val="24"/>
        </w:rPr>
        <w:t xml:space="preserve">creemos que es importante que </w:t>
      </w:r>
      <w:r>
        <w:rPr>
          <w:rFonts w:asciiTheme="majorHAnsi" w:hAnsiTheme="majorHAnsi"/>
          <w:sz w:val="24"/>
          <w:szCs w:val="24"/>
        </w:rPr>
        <w:t>la función pública del D</w:t>
      </w:r>
      <w:r w:rsidR="00607F0F" w:rsidRPr="00327F36">
        <w:rPr>
          <w:rFonts w:asciiTheme="majorHAnsi" w:hAnsiTheme="majorHAnsi"/>
          <w:sz w:val="24"/>
          <w:szCs w:val="24"/>
        </w:rPr>
        <w:t>efensor</w:t>
      </w:r>
      <w:r>
        <w:rPr>
          <w:rFonts w:asciiTheme="majorHAnsi" w:hAnsiTheme="majorHAnsi"/>
          <w:sz w:val="24"/>
          <w:szCs w:val="24"/>
        </w:rPr>
        <w:t>/a</w:t>
      </w:r>
      <w:r w:rsidR="00607F0F" w:rsidRPr="00327F36">
        <w:rPr>
          <w:rFonts w:asciiTheme="majorHAnsi" w:hAnsiTheme="majorHAnsi"/>
          <w:sz w:val="24"/>
          <w:szCs w:val="24"/>
        </w:rPr>
        <w:t xml:space="preserve"> de la </w:t>
      </w:r>
      <w:r>
        <w:rPr>
          <w:rFonts w:asciiTheme="majorHAnsi" w:hAnsiTheme="majorHAnsi"/>
          <w:sz w:val="24"/>
          <w:szCs w:val="24"/>
        </w:rPr>
        <w:t>N</w:t>
      </w:r>
      <w:r w:rsidR="00607F0F" w:rsidRPr="00327F36">
        <w:rPr>
          <w:rFonts w:asciiTheme="majorHAnsi" w:hAnsiTheme="majorHAnsi"/>
          <w:sz w:val="24"/>
          <w:szCs w:val="24"/>
        </w:rPr>
        <w:t xml:space="preserve">iñez sea </w:t>
      </w:r>
      <w:r>
        <w:rPr>
          <w:rFonts w:asciiTheme="majorHAnsi" w:hAnsiTheme="majorHAnsi"/>
          <w:sz w:val="24"/>
          <w:szCs w:val="24"/>
        </w:rPr>
        <w:t xml:space="preserve">ejercida </w:t>
      </w:r>
      <w:r w:rsidR="00607F0F" w:rsidRPr="00327F36">
        <w:rPr>
          <w:rFonts w:asciiTheme="majorHAnsi" w:hAnsiTheme="majorHAnsi"/>
          <w:sz w:val="24"/>
          <w:szCs w:val="24"/>
        </w:rPr>
        <w:t xml:space="preserve">por una persona </w:t>
      </w:r>
      <w:r w:rsidR="00364569">
        <w:rPr>
          <w:rFonts w:asciiTheme="majorHAnsi" w:hAnsiTheme="majorHAnsi"/>
          <w:sz w:val="24"/>
          <w:szCs w:val="24"/>
        </w:rPr>
        <w:t xml:space="preserve">que acredite </w:t>
      </w:r>
      <w:r>
        <w:rPr>
          <w:rFonts w:asciiTheme="majorHAnsi" w:hAnsiTheme="majorHAnsi"/>
          <w:sz w:val="24"/>
          <w:szCs w:val="24"/>
        </w:rPr>
        <w:t xml:space="preserve">una trayectoria </w:t>
      </w:r>
      <w:r w:rsidR="00607F0F" w:rsidRPr="00327F36">
        <w:rPr>
          <w:rFonts w:asciiTheme="majorHAnsi" w:hAnsiTheme="majorHAnsi"/>
          <w:sz w:val="24"/>
          <w:szCs w:val="24"/>
        </w:rPr>
        <w:t>que d</w:t>
      </w:r>
      <w:r>
        <w:rPr>
          <w:rFonts w:asciiTheme="majorHAnsi" w:hAnsiTheme="majorHAnsi"/>
          <w:sz w:val="24"/>
          <w:szCs w:val="24"/>
        </w:rPr>
        <w:t>é</w:t>
      </w:r>
      <w:r w:rsidR="00607F0F" w:rsidRPr="00327F36">
        <w:rPr>
          <w:rFonts w:asciiTheme="majorHAnsi" w:hAnsiTheme="majorHAnsi"/>
          <w:sz w:val="24"/>
          <w:szCs w:val="24"/>
        </w:rPr>
        <w:t xml:space="preserve"> cuenta de </w:t>
      </w:r>
      <w:r w:rsidR="00BE1D2B" w:rsidRPr="00327F36">
        <w:rPr>
          <w:rFonts w:asciiTheme="majorHAnsi" w:hAnsiTheme="majorHAnsi"/>
          <w:sz w:val="24"/>
          <w:szCs w:val="24"/>
        </w:rPr>
        <w:t>haber defendido constantemente los derechos de los niños</w:t>
      </w:r>
      <w:r>
        <w:rPr>
          <w:rFonts w:asciiTheme="majorHAnsi" w:hAnsiTheme="majorHAnsi"/>
          <w:sz w:val="24"/>
          <w:szCs w:val="24"/>
        </w:rPr>
        <w:t xml:space="preserve">. </w:t>
      </w:r>
      <w:r w:rsidR="004413A3">
        <w:rPr>
          <w:rFonts w:asciiTheme="majorHAnsi" w:hAnsiTheme="majorHAnsi"/>
          <w:sz w:val="24"/>
          <w:szCs w:val="24"/>
        </w:rPr>
        <w:t>Desde cierto punto de vista, defender y proteger los derechos de los niños no es una tarea inédita o novedosa</w:t>
      </w:r>
      <w:r w:rsidR="00364569">
        <w:rPr>
          <w:rFonts w:asciiTheme="majorHAnsi" w:hAnsiTheme="majorHAnsi"/>
          <w:sz w:val="24"/>
          <w:szCs w:val="24"/>
        </w:rPr>
        <w:t xml:space="preserve"> en Chile, si bien pocos la han encarnado</w:t>
      </w:r>
      <w:r w:rsidR="004413A3">
        <w:rPr>
          <w:rFonts w:asciiTheme="majorHAnsi" w:hAnsiTheme="majorHAnsi"/>
          <w:sz w:val="24"/>
          <w:szCs w:val="24"/>
        </w:rPr>
        <w:t xml:space="preserve">. Antes de la actual Ley de la Defensoría de los Derechos de la Niñez ha habido variadas </w:t>
      </w:r>
      <w:r w:rsidR="00BE1D2B" w:rsidRPr="00327F36">
        <w:rPr>
          <w:rFonts w:asciiTheme="majorHAnsi" w:hAnsiTheme="majorHAnsi"/>
          <w:sz w:val="24"/>
          <w:szCs w:val="24"/>
        </w:rPr>
        <w:t xml:space="preserve">formas de defender </w:t>
      </w:r>
      <w:r w:rsidR="004413A3">
        <w:rPr>
          <w:rFonts w:asciiTheme="majorHAnsi" w:hAnsiTheme="majorHAnsi"/>
          <w:sz w:val="24"/>
          <w:szCs w:val="24"/>
        </w:rPr>
        <w:t xml:space="preserve">esos </w:t>
      </w:r>
      <w:r w:rsidR="00BE1D2B" w:rsidRPr="00327F36">
        <w:rPr>
          <w:rFonts w:asciiTheme="majorHAnsi" w:hAnsiTheme="majorHAnsi"/>
          <w:sz w:val="24"/>
          <w:szCs w:val="24"/>
        </w:rPr>
        <w:t>derechos</w:t>
      </w:r>
      <w:r w:rsidR="00607F0F" w:rsidRPr="00327F36">
        <w:rPr>
          <w:rFonts w:asciiTheme="majorHAnsi" w:hAnsiTheme="majorHAnsi"/>
          <w:sz w:val="24"/>
          <w:szCs w:val="24"/>
        </w:rPr>
        <w:t xml:space="preserve"> </w:t>
      </w:r>
      <w:r w:rsidR="004413A3">
        <w:rPr>
          <w:rFonts w:asciiTheme="majorHAnsi" w:hAnsiTheme="majorHAnsi"/>
          <w:sz w:val="24"/>
          <w:szCs w:val="24"/>
        </w:rPr>
        <w:t xml:space="preserve">que, siendo distintas en muchos aspectos, prefiguran la tarea mayor de esta nueva magistratura. En tal sentido, </w:t>
      </w:r>
      <w:r w:rsidR="00BE1D2B" w:rsidRPr="00327F36">
        <w:rPr>
          <w:rFonts w:asciiTheme="majorHAnsi" w:hAnsiTheme="majorHAnsi"/>
          <w:sz w:val="24"/>
          <w:szCs w:val="24"/>
        </w:rPr>
        <w:t xml:space="preserve">las </w:t>
      </w:r>
      <w:r w:rsidR="00607F0F" w:rsidRPr="00327F36">
        <w:rPr>
          <w:rFonts w:asciiTheme="majorHAnsi" w:hAnsiTheme="majorHAnsi"/>
          <w:sz w:val="24"/>
          <w:szCs w:val="24"/>
        </w:rPr>
        <w:t>experiencias de trabajo de la sociedad civil</w:t>
      </w:r>
      <w:r>
        <w:rPr>
          <w:rFonts w:asciiTheme="majorHAnsi" w:hAnsiTheme="majorHAnsi"/>
          <w:sz w:val="24"/>
          <w:szCs w:val="24"/>
        </w:rPr>
        <w:t xml:space="preserve"> directamente con los niños y niñas o a través de </w:t>
      </w:r>
      <w:r w:rsidR="00364569">
        <w:rPr>
          <w:rFonts w:asciiTheme="majorHAnsi" w:hAnsiTheme="majorHAnsi"/>
          <w:sz w:val="24"/>
          <w:szCs w:val="24"/>
        </w:rPr>
        <w:t>programas y acciones de</w:t>
      </w:r>
      <w:r>
        <w:rPr>
          <w:rFonts w:asciiTheme="majorHAnsi" w:hAnsiTheme="majorHAnsi"/>
          <w:sz w:val="24"/>
          <w:szCs w:val="24"/>
        </w:rPr>
        <w:t xml:space="preserve"> promoci</w:t>
      </w:r>
      <w:r w:rsidR="004413A3">
        <w:rPr>
          <w:rFonts w:asciiTheme="majorHAnsi" w:hAnsiTheme="majorHAnsi"/>
          <w:sz w:val="24"/>
          <w:szCs w:val="24"/>
        </w:rPr>
        <w:t xml:space="preserve">ón e </w:t>
      </w:r>
      <w:r>
        <w:rPr>
          <w:rFonts w:asciiTheme="majorHAnsi" w:hAnsiTheme="majorHAnsi"/>
          <w:sz w:val="24"/>
          <w:szCs w:val="24"/>
        </w:rPr>
        <w:t xml:space="preserve">incidencia </w:t>
      </w:r>
      <w:r w:rsidR="00607F0F" w:rsidRPr="00327F36">
        <w:rPr>
          <w:rFonts w:asciiTheme="majorHAnsi" w:hAnsiTheme="majorHAnsi"/>
          <w:sz w:val="24"/>
          <w:szCs w:val="24"/>
        </w:rPr>
        <w:t xml:space="preserve">han </w:t>
      </w:r>
      <w:r w:rsidR="00364569">
        <w:rPr>
          <w:rFonts w:asciiTheme="majorHAnsi" w:hAnsiTheme="majorHAnsi"/>
          <w:sz w:val="24"/>
          <w:szCs w:val="24"/>
        </w:rPr>
        <w:t xml:space="preserve">sido </w:t>
      </w:r>
      <w:r w:rsidR="00BE1D2B" w:rsidRPr="00327F36">
        <w:rPr>
          <w:rFonts w:asciiTheme="majorHAnsi" w:hAnsiTheme="majorHAnsi"/>
          <w:sz w:val="24"/>
          <w:szCs w:val="24"/>
        </w:rPr>
        <w:t>las más constantes y eficaces.</w:t>
      </w:r>
    </w:p>
    <w:p w14:paraId="4F5F2069" w14:textId="77777777" w:rsidR="00607F0F" w:rsidRPr="00327F36" w:rsidRDefault="00607F0F"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p>
    <w:p w14:paraId="0F6B2CEC" w14:textId="77777777" w:rsidR="00BE1D2B" w:rsidRPr="00327F36" w:rsidRDefault="00607F0F"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r w:rsidRPr="00327F36">
        <w:rPr>
          <w:rFonts w:asciiTheme="majorHAnsi" w:hAnsiTheme="majorHAnsi"/>
          <w:sz w:val="24"/>
          <w:szCs w:val="24"/>
        </w:rPr>
        <w:t>Es necesario que la persona que se desempeñe como Defensor</w:t>
      </w:r>
      <w:r w:rsidR="004413A3">
        <w:rPr>
          <w:rFonts w:asciiTheme="majorHAnsi" w:hAnsiTheme="majorHAnsi"/>
          <w:sz w:val="24"/>
          <w:szCs w:val="24"/>
        </w:rPr>
        <w:t xml:space="preserve">/a </w:t>
      </w:r>
      <w:r w:rsidRPr="00327F36">
        <w:rPr>
          <w:rFonts w:asciiTheme="majorHAnsi" w:hAnsiTheme="majorHAnsi"/>
          <w:sz w:val="24"/>
          <w:szCs w:val="24"/>
        </w:rPr>
        <w:t xml:space="preserve">cuente con la mayor independencia, objetividad e imparcialidad </w:t>
      </w:r>
      <w:r w:rsidR="00BE1D2B" w:rsidRPr="00327F36">
        <w:rPr>
          <w:rFonts w:asciiTheme="majorHAnsi" w:hAnsiTheme="majorHAnsi"/>
          <w:sz w:val="24"/>
          <w:szCs w:val="24"/>
        </w:rPr>
        <w:t xml:space="preserve">para observar y vigilar a los poderes y órganos del Estado y a las entidades privadas que están en posición de poner en riesgo o de vulnerar </w:t>
      </w:r>
      <w:r w:rsidR="004413A3">
        <w:rPr>
          <w:rFonts w:asciiTheme="majorHAnsi" w:hAnsiTheme="majorHAnsi"/>
          <w:sz w:val="24"/>
          <w:szCs w:val="24"/>
        </w:rPr>
        <w:t xml:space="preserve">los </w:t>
      </w:r>
      <w:r w:rsidR="00BE1D2B" w:rsidRPr="00327F36">
        <w:rPr>
          <w:rFonts w:asciiTheme="majorHAnsi" w:hAnsiTheme="majorHAnsi"/>
          <w:sz w:val="24"/>
          <w:szCs w:val="24"/>
        </w:rPr>
        <w:t xml:space="preserve">derechos de los </w:t>
      </w:r>
      <w:r w:rsidR="00364569">
        <w:rPr>
          <w:rFonts w:asciiTheme="majorHAnsi" w:hAnsiTheme="majorHAnsi"/>
          <w:sz w:val="24"/>
          <w:szCs w:val="24"/>
        </w:rPr>
        <w:t>niños, niñas y adolescentes.</w:t>
      </w:r>
      <w:r w:rsidR="004413A3">
        <w:rPr>
          <w:rFonts w:asciiTheme="majorHAnsi" w:hAnsiTheme="majorHAnsi"/>
          <w:sz w:val="24"/>
          <w:szCs w:val="24"/>
        </w:rPr>
        <w:t xml:space="preserve"> </w:t>
      </w:r>
      <w:r w:rsidR="00BE1D2B" w:rsidRPr="00327F36">
        <w:rPr>
          <w:rFonts w:asciiTheme="majorHAnsi" w:hAnsiTheme="majorHAnsi"/>
          <w:sz w:val="24"/>
          <w:szCs w:val="24"/>
        </w:rPr>
        <w:t xml:space="preserve">Se requiere un </w:t>
      </w:r>
      <w:r w:rsidR="004413A3">
        <w:rPr>
          <w:rFonts w:asciiTheme="majorHAnsi" w:hAnsiTheme="majorHAnsi"/>
          <w:sz w:val="24"/>
          <w:szCs w:val="24"/>
        </w:rPr>
        <w:t>D</w:t>
      </w:r>
      <w:r w:rsidR="00BE1D2B" w:rsidRPr="00327F36">
        <w:rPr>
          <w:rFonts w:asciiTheme="majorHAnsi" w:hAnsiTheme="majorHAnsi"/>
          <w:sz w:val="24"/>
          <w:szCs w:val="24"/>
        </w:rPr>
        <w:t xml:space="preserve">efensor/a competente que conozca el trabajo multidisciplinario y en equipo que esta tarea requiere, donde la </w:t>
      </w:r>
      <w:r w:rsidR="00364569">
        <w:rPr>
          <w:rFonts w:asciiTheme="majorHAnsi" w:hAnsiTheme="majorHAnsi"/>
          <w:sz w:val="24"/>
          <w:szCs w:val="24"/>
        </w:rPr>
        <w:t xml:space="preserve">dimensión </w:t>
      </w:r>
      <w:r w:rsidR="00BE1D2B" w:rsidRPr="00327F36">
        <w:rPr>
          <w:rFonts w:asciiTheme="majorHAnsi" w:hAnsiTheme="majorHAnsi"/>
          <w:sz w:val="24"/>
          <w:szCs w:val="24"/>
        </w:rPr>
        <w:t>jurídica se integra y complementa con otras</w:t>
      </w:r>
      <w:r w:rsidRPr="00327F36">
        <w:rPr>
          <w:rFonts w:asciiTheme="majorHAnsi" w:hAnsiTheme="majorHAnsi"/>
          <w:sz w:val="24"/>
          <w:szCs w:val="24"/>
        </w:rPr>
        <w:t xml:space="preserve"> acciones defensoras de diverso</w:t>
      </w:r>
      <w:r w:rsidR="00364569">
        <w:rPr>
          <w:rFonts w:asciiTheme="majorHAnsi" w:hAnsiTheme="majorHAnsi"/>
          <w:sz w:val="24"/>
          <w:szCs w:val="24"/>
        </w:rPr>
        <w:t> carácter en una institución pública cabalmente enraizada en la ciudadanía.</w:t>
      </w:r>
    </w:p>
    <w:p w14:paraId="1DA705DF" w14:textId="77777777" w:rsidR="007B1B16" w:rsidRDefault="007B1B16"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p>
    <w:p w14:paraId="2B98EEF7" w14:textId="77777777" w:rsidR="00BE1D2B" w:rsidRPr="00327F36" w:rsidRDefault="00BE1D2B"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r w:rsidRPr="00327F36">
        <w:rPr>
          <w:rFonts w:asciiTheme="majorHAnsi" w:hAnsiTheme="majorHAnsi"/>
          <w:sz w:val="24"/>
          <w:szCs w:val="24"/>
        </w:rPr>
        <w:t xml:space="preserve">Se requiere un </w:t>
      </w:r>
      <w:r w:rsidR="004413A3">
        <w:rPr>
          <w:rFonts w:asciiTheme="majorHAnsi" w:hAnsiTheme="majorHAnsi"/>
          <w:sz w:val="24"/>
          <w:szCs w:val="24"/>
        </w:rPr>
        <w:t>D</w:t>
      </w:r>
      <w:r w:rsidRPr="00327F36">
        <w:rPr>
          <w:rFonts w:asciiTheme="majorHAnsi" w:hAnsiTheme="majorHAnsi"/>
          <w:sz w:val="24"/>
          <w:szCs w:val="24"/>
        </w:rPr>
        <w:t>efensor/a que se constituya inequívocamente como portavoz de los derecho</w:t>
      </w:r>
      <w:r w:rsidR="004413A3">
        <w:rPr>
          <w:rFonts w:asciiTheme="majorHAnsi" w:hAnsiTheme="majorHAnsi"/>
          <w:sz w:val="24"/>
          <w:szCs w:val="24"/>
        </w:rPr>
        <w:t>s</w:t>
      </w:r>
      <w:r w:rsidRPr="00327F36">
        <w:rPr>
          <w:rFonts w:asciiTheme="majorHAnsi" w:hAnsiTheme="majorHAnsi"/>
          <w:sz w:val="24"/>
          <w:szCs w:val="24"/>
        </w:rPr>
        <w:t xml:space="preserve"> de los niños, promoviendo activamente, a su vez, que los </w:t>
      </w:r>
      <w:r w:rsidR="00364569">
        <w:rPr>
          <w:rFonts w:asciiTheme="majorHAnsi" w:hAnsiTheme="majorHAnsi"/>
          <w:sz w:val="24"/>
          <w:szCs w:val="24"/>
        </w:rPr>
        <w:t>niños t</w:t>
      </w:r>
      <w:r w:rsidRPr="00327F36">
        <w:rPr>
          <w:rFonts w:asciiTheme="majorHAnsi" w:hAnsiTheme="majorHAnsi"/>
          <w:sz w:val="24"/>
          <w:szCs w:val="24"/>
        </w:rPr>
        <w:t>engan su propia voz en la Defensoría y ante las instancias del Estado</w:t>
      </w:r>
      <w:r w:rsidR="004413A3">
        <w:rPr>
          <w:rFonts w:asciiTheme="majorHAnsi" w:hAnsiTheme="majorHAnsi"/>
          <w:sz w:val="24"/>
          <w:szCs w:val="24"/>
        </w:rPr>
        <w:t xml:space="preserve">, por ejemplo, asegurando </w:t>
      </w:r>
      <w:r w:rsidR="00DB5DC7" w:rsidRPr="00327F36">
        <w:rPr>
          <w:rFonts w:asciiTheme="majorHAnsi" w:hAnsiTheme="majorHAnsi"/>
          <w:sz w:val="24"/>
          <w:szCs w:val="24"/>
        </w:rPr>
        <w:t xml:space="preserve">espacios de consulta y </w:t>
      </w:r>
      <w:r w:rsidR="00171FC6" w:rsidRPr="00327F36">
        <w:rPr>
          <w:rFonts w:asciiTheme="majorHAnsi" w:hAnsiTheme="majorHAnsi"/>
          <w:sz w:val="24"/>
          <w:szCs w:val="24"/>
        </w:rPr>
        <w:t>diálogo permanente</w:t>
      </w:r>
      <w:r w:rsidR="004413A3">
        <w:rPr>
          <w:rFonts w:asciiTheme="majorHAnsi" w:hAnsiTheme="majorHAnsi"/>
          <w:sz w:val="24"/>
          <w:szCs w:val="24"/>
        </w:rPr>
        <w:t>s</w:t>
      </w:r>
      <w:r w:rsidR="00171FC6" w:rsidRPr="00327F36">
        <w:rPr>
          <w:rFonts w:asciiTheme="majorHAnsi" w:hAnsiTheme="majorHAnsi"/>
          <w:sz w:val="24"/>
          <w:szCs w:val="24"/>
        </w:rPr>
        <w:t xml:space="preserve">. Así también, que tenga las capacidades para generar un proceso de promoción y seguimiento de la vivencia de los derechos de niñez en los territorios, promoviendo la participación y la organización con los propios niños y niñas, como estrategia para fortalecer el trabajo de la Defensoría. </w:t>
      </w:r>
      <w:r w:rsidRPr="00327F36">
        <w:rPr>
          <w:rFonts w:asciiTheme="majorHAnsi" w:hAnsiTheme="majorHAnsi"/>
          <w:sz w:val="24"/>
          <w:szCs w:val="24"/>
        </w:rPr>
        <w:t xml:space="preserve">Dadas las reducidas dimensiones y recursos con que la ley dota a la Defensoría, contar con una red de trabajo con tales organizaciones a lo largo del país es un “capital social” indispensable que no cualquier postulante a </w:t>
      </w:r>
      <w:r w:rsidR="004413A3">
        <w:rPr>
          <w:rFonts w:asciiTheme="majorHAnsi" w:hAnsiTheme="majorHAnsi"/>
          <w:sz w:val="24"/>
          <w:szCs w:val="24"/>
        </w:rPr>
        <w:t>D</w:t>
      </w:r>
      <w:r w:rsidRPr="00327F36">
        <w:rPr>
          <w:rFonts w:asciiTheme="majorHAnsi" w:hAnsiTheme="majorHAnsi"/>
          <w:sz w:val="24"/>
          <w:szCs w:val="24"/>
        </w:rPr>
        <w:t>efensor posee</w:t>
      </w:r>
      <w:r w:rsidR="00171FC6" w:rsidRPr="00327F36">
        <w:rPr>
          <w:rFonts w:asciiTheme="majorHAnsi" w:hAnsiTheme="majorHAnsi"/>
          <w:sz w:val="24"/>
          <w:szCs w:val="24"/>
        </w:rPr>
        <w:t xml:space="preserve"> y es importante valorar</w:t>
      </w:r>
      <w:r w:rsidRPr="00327F36">
        <w:rPr>
          <w:rFonts w:asciiTheme="majorHAnsi" w:hAnsiTheme="majorHAnsi"/>
          <w:sz w:val="24"/>
          <w:szCs w:val="24"/>
        </w:rPr>
        <w:t>.</w:t>
      </w:r>
    </w:p>
    <w:p w14:paraId="251440FD" w14:textId="77777777" w:rsidR="007B1B16" w:rsidRDefault="007B1B16"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p>
    <w:p w14:paraId="150DF9C9" w14:textId="77777777" w:rsidR="004A16C5" w:rsidRPr="00327F36" w:rsidRDefault="004A16C5" w:rsidP="004A16C5">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r w:rsidRPr="00327F36">
        <w:rPr>
          <w:rFonts w:asciiTheme="majorHAnsi" w:hAnsiTheme="majorHAnsi"/>
          <w:sz w:val="24"/>
          <w:szCs w:val="24"/>
        </w:rPr>
        <w:t>En general</w:t>
      </w:r>
      <w:r>
        <w:rPr>
          <w:rFonts w:asciiTheme="majorHAnsi" w:hAnsiTheme="majorHAnsi"/>
          <w:sz w:val="24"/>
          <w:szCs w:val="24"/>
        </w:rPr>
        <w:t>,</w:t>
      </w:r>
      <w:r w:rsidRPr="00327F36">
        <w:rPr>
          <w:rFonts w:asciiTheme="majorHAnsi" w:hAnsiTheme="majorHAnsi"/>
          <w:sz w:val="24"/>
          <w:szCs w:val="24"/>
        </w:rPr>
        <w:t xml:space="preserve"> se requiere un </w:t>
      </w:r>
      <w:r>
        <w:rPr>
          <w:rFonts w:asciiTheme="majorHAnsi" w:hAnsiTheme="majorHAnsi"/>
          <w:sz w:val="24"/>
          <w:szCs w:val="24"/>
        </w:rPr>
        <w:t>D</w:t>
      </w:r>
      <w:r w:rsidRPr="00327F36">
        <w:rPr>
          <w:rFonts w:asciiTheme="majorHAnsi" w:hAnsiTheme="majorHAnsi"/>
          <w:sz w:val="24"/>
          <w:szCs w:val="24"/>
        </w:rPr>
        <w:t xml:space="preserve">efensor que comprenda la necesidad de constituir un verdadero sistema de protección integral y universal (para todos los niños), capaz, a su vez, de atender las áreas de especial afectación que se producen en el Chile contemporáneo: problemas de maltratos, abusos, descuidos y abandonos, desprotección de niños migrantes e indígenas, problemática de los </w:t>
      </w:r>
      <w:r>
        <w:rPr>
          <w:rFonts w:asciiTheme="majorHAnsi" w:hAnsiTheme="majorHAnsi"/>
          <w:sz w:val="24"/>
          <w:szCs w:val="24"/>
        </w:rPr>
        <w:t xml:space="preserve">niños y niñas </w:t>
      </w:r>
      <w:r w:rsidRPr="00327F36">
        <w:rPr>
          <w:rFonts w:asciiTheme="majorHAnsi" w:hAnsiTheme="majorHAnsi"/>
          <w:sz w:val="24"/>
          <w:szCs w:val="24"/>
        </w:rPr>
        <w:t>con discapacidad, LGTBI, e</w:t>
      </w:r>
      <w:r>
        <w:rPr>
          <w:rFonts w:asciiTheme="majorHAnsi" w:hAnsiTheme="majorHAnsi"/>
          <w:sz w:val="24"/>
          <w:szCs w:val="24"/>
        </w:rPr>
        <w:t>ntre los sectores más sensibles</w:t>
      </w:r>
      <w:r w:rsidRPr="00327F36">
        <w:rPr>
          <w:rFonts w:asciiTheme="majorHAnsi" w:hAnsiTheme="majorHAnsi"/>
          <w:sz w:val="24"/>
          <w:szCs w:val="24"/>
        </w:rPr>
        <w:t>. En este marco, toda norma y cada institución, órgano, mecanismo o procedimiento deben tener adecuada y eficiente ubicación en el conjunto, construyendo efectivas garantías al goce y ejercicio de los derechos.</w:t>
      </w:r>
    </w:p>
    <w:p w14:paraId="54345F9F" w14:textId="77777777" w:rsidR="004A16C5" w:rsidRDefault="004A16C5"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p>
    <w:p w14:paraId="78453B2A" w14:textId="77777777" w:rsidR="00171FC6" w:rsidRPr="00327F36" w:rsidRDefault="00171FC6"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r w:rsidRPr="00327F36">
        <w:rPr>
          <w:rFonts w:asciiTheme="majorHAnsi" w:hAnsiTheme="majorHAnsi"/>
          <w:sz w:val="24"/>
          <w:szCs w:val="24"/>
        </w:rPr>
        <w:t xml:space="preserve">Como ya mencionamos anteriormente, el </w:t>
      </w:r>
      <w:r w:rsidR="004413A3">
        <w:rPr>
          <w:rFonts w:asciiTheme="majorHAnsi" w:hAnsiTheme="majorHAnsi"/>
          <w:sz w:val="24"/>
          <w:szCs w:val="24"/>
        </w:rPr>
        <w:t>D</w:t>
      </w:r>
      <w:r w:rsidRPr="00327F36">
        <w:rPr>
          <w:rFonts w:asciiTheme="majorHAnsi" w:hAnsiTheme="majorHAnsi"/>
          <w:sz w:val="24"/>
          <w:szCs w:val="24"/>
        </w:rPr>
        <w:t xml:space="preserve">efensor debe </w:t>
      </w:r>
      <w:r w:rsidR="004413A3">
        <w:rPr>
          <w:rFonts w:asciiTheme="majorHAnsi" w:hAnsiTheme="majorHAnsi"/>
          <w:sz w:val="24"/>
          <w:szCs w:val="24"/>
        </w:rPr>
        <w:t xml:space="preserve">colaborar </w:t>
      </w:r>
      <w:r w:rsidRPr="00327F36">
        <w:rPr>
          <w:rFonts w:asciiTheme="majorHAnsi" w:hAnsiTheme="majorHAnsi"/>
          <w:sz w:val="24"/>
          <w:szCs w:val="24"/>
        </w:rPr>
        <w:t>en forma urgente, apenas asumid</w:t>
      </w:r>
      <w:r w:rsidR="004413A3">
        <w:rPr>
          <w:rFonts w:asciiTheme="majorHAnsi" w:hAnsiTheme="majorHAnsi"/>
          <w:sz w:val="24"/>
          <w:szCs w:val="24"/>
        </w:rPr>
        <w:t>as</w:t>
      </w:r>
      <w:r w:rsidRPr="00327F36">
        <w:rPr>
          <w:rFonts w:asciiTheme="majorHAnsi" w:hAnsiTheme="majorHAnsi"/>
          <w:sz w:val="24"/>
          <w:szCs w:val="24"/>
        </w:rPr>
        <w:t xml:space="preserve"> </w:t>
      </w:r>
      <w:r w:rsidR="004413A3">
        <w:rPr>
          <w:rFonts w:asciiTheme="majorHAnsi" w:hAnsiTheme="majorHAnsi"/>
          <w:sz w:val="24"/>
          <w:szCs w:val="24"/>
        </w:rPr>
        <w:t>sus funciones</w:t>
      </w:r>
      <w:r w:rsidRPr="00327F36">
        <w:rPr>
          <w:rFonts w:asciiTheme="majorHAnsi" w:hAnsiTheme="majorHAnsi"/>
          <w:sz w:val="24"/>
          <w:szCs w:val="24"/>
        </w:rPr>
        <w:t xml:space="preserve">, </w:t>
      </w:r>
      <w:r w:rsidR="004413A3">
        <w:rPr>
          <w:rFonts w:asciiTheme="majorHAnsi" w:hAnsiTheme="majorHAnsi"/>
          <w:sz w:val="24"/>
          <w:szCs w:val="24"/>
        </w:rPr>
        <w:t xml:space="preserve">en la discusión y avance </w:t>
      </w:r>
      <w:r w:rsidRPr="00327F36">
        <w:rPr>
          <w:rFonts w:asciiTheme="majorHAnsi" w:hAnsiTheme="majorHAnsi"/>
          <w:sz w:val="24"/>
          <w:szCs w:val="24"/>
        </w:rPr>
        <w:t>de l</w:t>
      </w:r>
      <w:r w:rsidR="00BE1D2B" w:rsidRPr="00327F36">
        <w:rPr>
          <w:rFonts w:asciiTheme="majorHAnsi" w:hAnsiTheme="majorHAnsi"/>
          <w:sz w:val="24"/>
          <w:szCs w:val="24"/>
        </w:rPr>
        <w:t>a ley de garantías de los derechos de la niñez, actualmente en el Senado en seg</w:t>
      </w:r>
      <w:r w:rsidRPr="00327F36">
        <w:rPr>
          <w:rFonts w:asciiTheme="majorHAnsi" w:hAnsiTheme="majorHAnsi"/>
          <w:sz w:val="24"/>
          <w:szCs w:val="24"/>
        </w:rPr>
        <w:t xml:space="preserve">undo trámite constitucional. </w:t>
      </w:r>
      <w:r w:rsidR="00BE1D2B" w:rsidRPr="00327F36">
        <w:rPr>
          <w:rFonts w:asciiTheme="majorHAnsi" w:hAnsiTheme="majorHAnsi"/>
          <w:sz w:val="24"/>
          <w:szCs w:val="24"/>
        </w:rPr>
        <w:t xml:space="preserve">Ese proyecto de ley requiere ser perfeccionado </w:t>
      </w:r>
      <w:r w:rsidR="004A16C5">
        <w:rPr>
          <w:rFonts w:asciiTheme="majorHAnsi" w:hAnsiTheme="majorHAnsi"/>
          <w:sz w:val="24"/>
          <w:szCs w:val="24"/>
        </w:rPr>
        <w:t xml:space="preserve">con seriedad, </w:t>
      </w:r>
      <w:r w:rsidR="00BE1D2B" w:rsidRPr="00327F36">
        <w:rPr>
          <w:rFonts w:asciiTheme="majorHAnsi" w:hAnsiTheme="majorHAnsi"/>
          <w:sz w:val="24"/>
          <w:szCs w:val="24"/>
        </w:rPr>
        <w:t xml:space="preserve">instando a los poderes colegisladores </w:t>
      </w:r>
      <w:r w:rsidR="004A16C5">
        <w:rPr>
          <w:rFonts w:asciiTheme="majorHAnsi" w:hAnsiTheme="majorHAnsi"/>
          <w:sz w:val="24"/>
          <w:szCs w:val="24"/>
        </w:rPr>
        <w:t xml:space="preserve">a </w:t>
      </w:r>
      <w:r w:rsidR="00BE1D2B" w:rsidRPr="00327F36">
        <w:rPr>
          <w:rFonts w:asciiTheme="majorHAnsi" w:hAnsiTheme="majorHAnsi"/>
          <w:sz w:val="24"/>
          <w:szCs w:val="24"/>
        </w:rPr>
        <w:t>dotar</w:t>
      </w:r>
      <w:r w:rsidR="004A16C5">
        <w:rPr>
          <w:rFonts w:asciiTheme="majorHAnsi" w:hAnsiTheme="majorHAnsi"/>
          <w:sz w:val="24"/>
          <w:szCs w:val="24"/>
        </w:rPr>
        <w:t>la</w:t>
      </w:r>
      <w:r w:rsidR="00BE1D2B" w:rsidRPr="00327F36">
        <w:rPr>
          <w:rFonts w:asciiTheme="majorHAnsi" w:hAnsiTheme="majorHAnsi"/>
          <w:sz w:val="24"/>
          <w:szCs w:val="24"/>
        </w:rPr>
        <w:t xml:space="preserve"> de mecanismos adecuados de protección administrativa que eviten la judicialización, entendida esta como ultima ratio de protección, y </w:t>
      </w:r>
      <w:r w:rsidR="004A16C5">
        <w:rPr>
          <w:rFonts w:asciiTheme="majorHAnsi" w:hAnsiTheme="majorHAnsi"/>
          <w:sz w:val="24"/>
          <w:szCs w:val="24"/>
        </w:rPr>
        <w:t xml:space="preserve">que </w:t>
      </w:r>
      <w:r w:rsidR="00BE1D2B" w:rsidRPr="00327F36">
        <w:rPr>
          <w:rFonts w:asciiTheme="majorHAnsi" w:hAnsiTheme="majorHAnsi"/>
          <w:sz w:val="24"/>
          <w:szCs w:val="24"/>
        </w:rPr>
        <w:t xml:space="preserve">eviten también la mirada reduccionista </w:t>
      </w:r>
      <w:r w:rsidR="004413A3">
        <w:rPr>
          <w:rFonts w:asciiTheme="majorHAnsi" w:hAnsiTheme="majorHAnsi"/>
          <w:sz w:val="24"/>
          <w:szCs w:val="24"/>
        </w:rPr>
        <w:t xml:space="preserve">y sensacionalista </w:t>
      </w:r>
      <w:r w:rsidR="00BE1D2B" w:rsidRPr="00327F36">
        <w:rPr>
          <w:rFonts w:asciiTheme="majorHAnsi" w:hAnsiTheme="majorHAnsi"/>
          <w:sz w:val="24"/>
          <w:szCs w:val="24"/>
        </w:rPr>
        <w:t xml:space="preserve">que tiene hoy </w:t>
      </w:r>
      <w:r w:rsidR="004A16C5">
        <w:rPr>
          <w:rFonts w:asciiTheme="majorHAnsi" w:hAnsiTheme="majorHAnsi"/>
          <w:sz w:val="24"/>
          <w:szCs w:val="24"/>
        </w:rPr>
        <w:t xml:space="preserve">centrada </w:t>
      </w:r>
      <w:r w:rsidR="00BE1D2B" w:rsidRPr="00327F36">
        <w:rPr>
          <w:rFonts w:asciiTheme="majorHAnsi" w:hAnsiTheme="majorHAnsi"/>
          <w:sz w:val="24"/>
          <w:szCs w:val="24"/>
        </w:rPr>
        <w:t>su ate</w:t>
      </w:r>
      <w:r w:rsidR="004413A3">
        <w:rPr>
          <w:rFonts w:asciiTheme="majorHAnsi" w:hAnsiTheme="majorHAnsi"/>
          <w:sz w:val="24"/>
          <w:szCs w:val="24"/>
        </w:rPr>
        <w:t>nción en los cambios al Sename</w:t>
      </w:r>
      <w:r w:rsidR="004A16C5">
        <w:rPr>
          <w:rFonts w:asciiTheme="majorHAnsi" w:hAnsiTheme="majorHAnsi"/>
          <w:sz w:val="24"/>
          <w:szCs w:val="24"/>
        </w:rPr>
        <w:t xml:space="preserve"> –necesarios por lo demás</w:t>
      </w:r>
      <w:r w:rsidR="004413A3">
        <w:rPr>
          <w:rFonts w:asciiTheme="majorHAnsi" w:hAnsiTheme="majorHAnsi"/>
          <w:sz w:val="24"/>
          <w:szCs w:val="24"/>
        </w:rPr>
        <w:t>.</w:t>
      </w:r>
    </w:p>
    <w:p w14:paraId="12FBA363" w14:textId="77777777" w:rsidR="007B1B16" w:rsidRDefault="007B1B16"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p>
    <w:p w14:paraId="5AB7BA72" w14:textId="77777777" w:rsidR="00BE1D2B" w:rsidRPr="00327F36" w:rsidRDefault="00BE1D2B" w:rsidP="004A0AC9">
      <w:pPr>
        <w:pStyle w:val="m6541717750906703318m-8931258316470152137msolistparagraph"/>
        <w:shd w:val="clear" w:color="auto" w:fill="FFFFFF"/>
        <w:spacing w:before="0" w:beforeAutospacing="0" w:after="0" w:afterAutospacing="0" w:line="276" w:lineRule="auto"/>
        <w:jc w:val="both"/>
        <w:rPr>
          <w:rFonts w:asciiTheme="majorHAnsi" w:hAnsiTheme="majorHAnsi"/>
          <w:sz w:val="24"/>
          <w:szCs w:val="24"/>
        </w:rPr>
      </w:pPr>
      <w:r w:rsidRPr="00327F36">
        <w:rPr>
          <w:rFonts w:asciiTheme="majorHAnsi" w:hAnsiTheme="majorHAnsi"/>
          <w:sz w:val="24"/>
          <w:szCs w:val="24"/>
        </w:rPr>
        <w:t xml:space="preserve">Se requiere un </w:t>
      </w:r>
      <w:r w:rsidR="004413A3">
        <w:rPr>
          <w:rFonts w:asciiTheme="majorHAnsi" w:hAnsiTheme="majorHAnsi"/>
          <w:sz w:val="24"/>
          <w:szCs w:val="24"/>
        </w:rPr>
        <w:t>D</w:t>
      </w:r>
      <w:r w:rsidRPr="00327F36">
        <w:rPr>
          <w:rFonts w:asciiTheme="majorHAnsi" w:hAnsiTheme="majorHAnsi"/>
          <w:sz w:val="24"/>
          <w:szCs w:val="24"/>
        </w:rPr>
        <w:t xml:space="preserve">efensor/a que priorice la promoción y difusión de los derechos en los establecimientos de educación formal en todos los niveles, desde preescolar hasta superior, y que realice acciones y campañas de educación no formal </w:t>
      </w:r>
      <w:r w:rsidR="004A0AC9">
        <w:rPr>
          <w:rFonts w:asciiTheme="majorHAnsi" w:hAnsiTheme="majorHAnsi"/>
          <w:sz w:val="24"/>
          <w:szCs w:val="24"/>
        </w:rPr>
        <w:t xml:space="preserve">en los más diversos espacios </w:t>
      </w:r>
      <w:r w:rsidRPr="00327F36">
        <w:rPr>
          <w:rFonts w:asciiTheme="majorHAnsi" w:hAnsiTheme="majorHAnsi"/>
          <w:sz w:val="24"/>
          <w:szCs w:val="24"/>
        </w:rPr>
        <w:t>y de difusión de los derechos y su práctica.</w:t>
      </w:r>
    </w:p>
    <w:p w14:paraId="55788B11" w14:textId="77777777" w:rsidR="007B1B16" w:rsidRDefault="007B1B16" w:rsidP="004A0AC9">
      <w:pPr>
        <w:spacing w:line="276" w:lineRule="auto"/>
        <w:jc w:val="both"/>
        <w:rPr>
          <w:rFonts w:asciiTheme="majorHAnsi" w:hAnsiTheme="majorHAnsi"/>
        </w:rPr>
      </w:pPr>
    </w:p>
    <w:p w14:paraId="0C7BFB59" w14:textId="77777777" w:rsidR="00BE1D2B" w:rsidRDefault="00171FC6" w:rsidP="004A0AC9">
      <w:pPr>
        <w:spacing w:line="276" w:lineRule="auto"/>
        <w:jc w:val="both"/>
        <w:rPr>
          <w:rFonts w:asciiTheme="majorHAnsi" w:hAnsiTheme="majorHAnsi"/>
        </w:rPr>
      </w:pPr>
      <w:r w:rsidRPr="00327F36">
        <w:rPr>
          <w:rFonts w:asciiTheme="majorHAnsi" w:hAnsiTheme="majorHAnsi"/>
        </w:rPr>
        <w:t>La ROIJ</w:t>
      </w:r>
      <w:r w:rsidR="004A0AC9">
        <w:rPr>
          <w:rFonts w:asciiTheme="majorHAnsi" w:hAnsiTheme="majorHAnsi"/>
        </w:rPr>
        <w:t>,</w:t>
      </w:r>
      <w:r w:rsidRPr="00327F36">
        <w:rPr>
          <w:rFonts w:asciiTheme="majorHAnsi" w:hAnsiTheme="majorHAnsi"/>
        </w:rPr>
        <w:t xml:space="preserve"> desde su trabajo comprometido y permanente en distintas regiones del país, con su apuesta de trabajo territorial en sectores urbano populares, </w:t>
      </w:r>
      <w:r w:rsidR="00327F36" w:rsidRPr="00327F36">
        <w:rPr>
          <w:rFonts w:asciiTheme="majorHAnsi" w:hAnsiTheme="majorHAnsi"/>
        </w:rPr>
        <w:t xml:space="preserve">releva el tema de la violencia en los territorios como una problemática central a trabajar desde el </w:t>
      </w:r>
      <w:r w:rsidR="004A0AC9">
        <w:rPr>
          <w:rFonts w:asciiTheme="majorHAnsi" w:hAnsiTheme="majorHAnsi"/>
        </w:rPr>
        <w:t xml:space="preserve">cargo </w:t>
      </w:r>
      <w:r w:rsidR="00327F36" w:rsidRPr="00327F36">
        <w:rPr>
          <w:rFonts w:asciiTheme="majorHAnsi" w:hAnsiTheme="majorHAnsi"/>
        </w:rPr>
        <w:t xml:space="preserve">de </w:t>
      </w:r>
      <w:r w:rsidR="004A0AC9">
        <w:rPr>
          <w:rFonts w:asciiTheme="majorHAnsi" w:hAnsiTheme="majorHAnsi"/>
        </w:rPr>
        <w:t>D</w:t>
      </w:r>
      <w:r w:rsidR="00327F36" w:rsidRPr="00327F36">
        <w:rPr>
          <w:rFonts w:asciiTheme="majorHAnsi" w:hAnsiTheme="majorHAnsi"/>
        </w:rPr>
        <w:t xml:space="preserve">efensor de la </w:t>
      </w:r>
      <w:r w:rsidR="004A0AC9">
        <w:rPr>
          <w:rFonts w:asciiTheme="majorHAnsi" w:hAnsiTheme="majorHAnsi"/>
        </w:rPr>
        <w:t>N</w:t>
      </w:r>
      <w:r w:rsidR="009153C1">
        <w:rPr>
          <w:rFonts w:asciiTheme="majorHAnsi" w:hAnsiTheme="majorHAnsi"/>
        </w:rPr>
        <w:t>iñez para</w:t>
      </w:r>
      <w:r w:rsidR="00327F36" w:rsidRPr="00327F36">
        <w:rPr>
          <w:rFonts w:asciiTheme="majorHAnsi" w:hAnsiTheme="majorHAnsi"/>
        </w:rPr>
        <w:t xml:space="preserve"> </w:t>
      </w:r>
      <w:r w:rsidR="007B1B16">
        <w:rPr>
          <w:rFonts w:asciiTheme="majorHAnsi" w:hAnsiTheme="majorHAnsi"/>
        </w:rPr>
        <w:t xml:space="preserve">dar una real respuesta a la situación de indefensión y desarticulación que se vivencia </w:t>
      </w:r>
      <w:r w:rsidR="004A0AC9">
        <w:rPr>
          <w:rFonts w:asciiTheme="majorHAnsi" w:hAnsiTheme="majorHAnsi"/>
        </w:rPr>
        <w:t xml:space="preserve">en </w:t>
      </w:r>
      <w:r w:rsidR="007B1B16">
        <w:rPr>
          <w:rFonts w:asciiTheme="majorHAnsi" w:hAnsiTheme="majorHAnsi"/>
        </w:rPr>
        <w:t xml:space="preserve">el </w:t>
      </w:r>
      <w:r w:rsidR="004A0AC9">
        <w:rPr>
          <w:rFonts w:asciiTheme="majorHAnsi" w:hAnsiTheme="majorHAnsi"/>
        </w:rPr>
        <w:t>E</w:t>
      </w:r>
      <w:r w:rsidR="007B1B16">
        <w:rPr>
          <w:rFonts w:asciiTheme="majorHAnsi" w:hAnsiTheme="majorHAnsi"/>
        </w:rPr>
        <w:t xml:space="preserve">stado. </w:t>
      </w:r>
    </w:p>
    <w:p w14:paraId="0B663597" w14:textId="77777777" w:rsidR="007B1B16" w:rsidRDefault="007B1B16" w:rsidP="004A0AC9">
      <w:pPr>
        <w:spacing w:line="276" w:lineRule="auto"/>
        <w:jc w:val="both"/>
        <w:rPr>
          <w:rFonts w:asciiTheme="majorHAnsi" w:hAnsiTheme="majorHAnsi"/>
        </w:rPr>
      </w:pPr>
    </w:p>
    <w:p w14:paraId="6B22946E" w14:textId="77777777" w:rsidR="00BE1D2B" w:rsidRDefault="007B1B16" w:rsidP="004A0AC9">
      <w:pPr>
        <w:spacing w:line="276" w:lineRule="auto"/>
        <w:jc w:val="both"/>
        <w:rPr>
          <w:rFonts w:asciiTheme="majorHAnsi" w:hAnsiTheme="majorHAnsi"/>
        </w:rPr>
      </w:pPr>
      <w:r>
        <w:rPr>
          <w:rFonts w:asciiTheme="majorHAnsi" w:hAnsiTheme="majorHAnsi"/>
        </w:rPr>
        <w:t>Estamos atentos a</w:t>
      </w:r>
      <w:r w:rsidR="004A0AC9">
        <w:rPr>
          <w:rFonts w:asciiTheme="majorHAnsi" w:hAnsiTheme="majorHAnsi"/>
        </w:rPr>
        <w:t xml:space="preserve">l progreso </w:t>
      </w:r>
      <w:r>
        <w:rPr>
          <w:rFonts w:asciiTheme="majorHAnsi" w:hAnsiTheme="majorHAnsi"/>
        </w:rPr>
        <w:t>de este proceso, esperando que</w:t>
      </w:r>
      <w:r w:rsidR="004A0AC9">
        <w:rPr>
          <w:rFonts w:asciiTheme="majorHAnsi" w:hAnsiTheme="majorHAnsi"/>
        </w:rPr>
        <w:t>,</w:t>
      </w:r>
      <w:r>
        <w:rPr>
          <w:rFonts w:asciiTheme="majorHAnsi" w:hAnsiTheme="majorHAnsi"/>
        </w:rPr>
        <w:t xml:space="preserve"> como primera experiencia de elección de la figura del Defensor de la niñez, sea un precedente de buen actuar </w:t>
      </w:r>
      <w:r w:rsidR="004A0AC9">
        <w:rPr>
          <w:rFonts w:asciiTheme="majorHAnsi" w:hAnsiTheme="majorHAnsi"/>
        </w:rPr>
        <w:t>del E</w:t>
      </w:r>
      <w:r>
        <w:rPr>
          <w:rFonts w:asciiTheme="majorHAnsi" w:hAnsiTheme="majorHAnsi"/>
        </w:rPr>
        <w:t xml:space="preserve">stado, </w:t>
      </w:r>
      <w:r w:rsidR="004A0AC9">
        <w:rPr>
          <w:rFonts w:asciiTheme="majorHAnsi" w:hAnsiTheme="majorHAnsi"/>
        </w:rPr>
        <w:t xml:space="preserve">en particular del Senado al que la ley le encomienda la delicada tarea de designarlo, </w:t>
      </w:r>
      <w:r>
        <w:rPr>
          <w:rFonts w:asciiTheme="majorHAnsi" w:hAnsiTheme="majorHAnsi"/>
        </w:rPr>
        <w:t xml:space="preserve">mostrando </w:t>
      </w:r>
      <w:r w:rsidR="004A0AC9">
        <w:rPr>
          <w:rFonts w:asciiTheme="majorHAnsi" w:hAnsiTheme="majorHAnsi"/>
        </w:rPr>
        <w:t xml:space="preserve">al conjunto de </w:t>
      </w:r>
      <w:r w:rsidR="009153C1">
        <w:rPr>
          <w:rFonts w:asciiTheme="majorHAnsi" w:hAnsiTheme="majorHAnsi"/>
        </w:rPr>
        <w:t>l</w:t>
      </w:r>
      <w:r w:rsidR="004A0AC9">
        <w:rPr>
          <w:rFonts w:asciiTheme="majorHAnsi" w:hAnsiTheme="majorHAnsi"/>
        </w:rPr>
        <w:t xml:space="preserve">a sociedad </w:t>
      </w:r>
      <w:r>
        <w:rPr>
          <w:rFonts w:asciiTheme="majorHAnsi" w:hAnsiTheme="majorHAnsi"/>
        </w:rPr>
        <w:t>estar a la altura de este nombramiento por el bienestar de los niños, niñas y adolescentes que viven en Chile.</w:t>
      </w:r>
    </w:p>
    <w:p w14:paraId="1DA952D3" w14:textId="77777777" w:rsidR="00966BDE" w:rsidRDefault="00966BDE" w:rsidP="004A0AC9">
      <w:pPr>
        <w:spacing w:line="276" w:lineRule="auto"/>
        <w:jc w:val="both"/>
        <w:rPr>
          <w:rFonts w:asciiTheme="majorHAnsi" w:hAnsiTheme="majorHAnsi"/>
        </w:rPr>
      </w:pPr>
    </w:p>
    <w:p w14:paraId="2788A2EF" w14:textId="77777777" w:rsidR="00966BDE" w:rsidRDefault="00966BDE" w:rsidP="004A0AC9">
      <w:pPr>
        <w:spacing w:line="276" w:lineRule="auto"/>
        <w:jc w:val="both"/>
        <w:rPr>
          <w:rFonts w:asciiTheme="majorHAnsi" w:hAnsiTheme="majorHAnsi"/>
        </w:rPr>
      </w:pPr>
    </w:p>
    <w:p w14:paraId="3FDF669E" w14:textId="77777777" w:rsidR="00966BDE" w:rsidRDefault="00966BDE" w:rsidP="004A0AC9">
      <w:pPr>
        <w:spacing w:line="276" w:lineRule="auto"/>
        <w:jc w:val="both"/>
        <w:rPr>
          <w:rFonts w:asciiTheme="majorHAnsi" w:hAnsiTheme="majorHAnsi"/>
        </w:rPr>
      </w:pPr>
    </w:p>
    <w:p w14:paraId="03DB1BC2" w14:textId="1AE0EE55" w:rsidR="00966BDE" w:rsidRDefault="00966BDE" w:rsidP="00966BDE">
      <w:pPr>
        <w:spacing w:line="276" w:lineRule="auto"/>
        <w:jc w:val="right"/>
        <w:rPr>
          <w:rFonts w:asciiTheme="majorHAnsi" w:hAnsiTheme="majorHAnsi"/>
        </w:rPr>
      </w:pPr>
      <w:r>
        <w:rPr>
          <w:rFonts w:asciiTheme="majorHAnsi" w:hAnsiTheme="majorHAnsi"/>
        </w:rPr>
        <w:t>Red de Ong de infancia y Juventud de Chile</w:t>
      </w:r>
    </w:p>
    <w:p w14:paraId="07C4904F" w14:textId="11CF5A33" w:rsidR="00966BDE" w:rsidRDefault="00966BDE" w:rsidP="00966BDE">
      <w:pPr>
        <w:spacing w:line="276" w:lineRule="auto"/>
        <w:jc w:val="right"/>
        <w:rPr>
          <w:rFonts w:asciiTheme="majorHAnsi" w:hAnsiTheme="majorHAnsi"/>
        </w:rPr>
      </w:pPr>
      <w:r w:rsidRPr="00966BDE">
        <w:rPr>
          <w:rFonts w:asciiTheme="majorHAnsi" w:hAnsiTheme="majorHAnsi"/>
        </w:rPr>
        <w:t>redinfanciachile@gmail.com</w:t>
      </w:r>
    </w:p>
    <w:p w14:paraId="4223FF3B" w14:textId="39525B62" w:rsidR="00966BDE" w:rsidRPr="00327F36" w:rsidRDefault="00966BDE" w:rsidP="00966BDE">
      <w:pPr>
        <w:spacing w:line="276" w:lineRule="auto"/>
        <w:jc w:val="right"/>
        <w:rPr>
          <w:rFonts w:asciiTheme="majorHAnsi" w:hAnsiTheme="majorHAnsi"/>
        </w:rPr>
      </w:pPr>
      <w:r>
        <w:rPr>
          <w:rFonts w:asciiTheme="majorHAnsi" w:hAnsiTheme="majorHAnsi"/>
        </w:rPr>
        <w:t>+56 2 27779038</w:t>
      </w:r>
    </w:p>
    <w:sectPr w:rsidR="00966BDE" w:rsidRPr="00327F36" w:rsidSect="007A3D42">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27BF" w14:textId="77777777" w:rsidR="00B00196" w:rsidRDefault="00B00196" w:rsidP="009153C1">
      <w:r>
        <w:separator/>
      </w:r>
    </w:p>
  </w:endnote>
  <w:endnote w:type="continuationSeparator" w:id="0">
    <w:p w14:paraId="7DCBB13E" w14:textId="77777777" w:rsidR="00B00196" w:rsidRDefault="00B00196" w:rsidP="0091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EF82" w14:textId="77777777" w:rsidR="00410CA8" w:rsidRDefault="00410CA8" w:rsidP="004B14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D8B094" w14:textId="77777777" w:rsidR="00410CA8" w:rsidRDefault="00410CA8" w:rsidP="00410C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1379" w14:textId="77777777" w:rsidR="00410CA8" w:rsidRDefault="00410CA8" w:rsidP="004B14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0196">
      <w:rPr>
        <w:rStyle w:val="Nmerodepgina"/>
        <w:noProof/>
      </w:rPr>
      <w:t>1</w:t>
    </w:r>
    <w:r>
      <w:rPr>
        <w:rStyle w:val="Nmerodepgina"/>
      </w:rPr>
      <w:fldChar w:fldCharType="end"/>
    </w:r>
  </w:p>
  <w:p w14:paraId="7E9EB887" w14:textId="77777777" w:rsidR="00410CA8" w:rsidRDefault="00410CA8" w:rsidP="00410CA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CA7B4" w14:textId="77777777" w:rsidR="00B00196" w:rsidRDefault="00B00196" w:rsidP="009153C1">
      <w:r>
        <w:separator/>
      </w:r>
    </w:p>
  </w:footnote>
  <w:footnote w:type="continuationSeparator" w:id="0">
    <w:p w14:paraId="279EF819" w14:textId="77777777" w:rsidR="00B00196" w:rsidRDefault="00B00196" w:rsidP="009153C1">
      <w:r>
        <w:continuationSeparator/>
      </w:r>
    </w:p>
  </w:footnote>
  <w:footnote w:id="1">
    <w:p w14:paraId="0CC130AA" w14:textId="77777777" w:rsidR="009153C1" w:rsidRDefault="009153C1" w:rsidP="009153C1">
      <w:pPr>
        <w:pStyle w:val="Textonotapie"/>
      </w:pPr>
      <w:r>
        <w:rPr>
          <w:rStyle w:val="Refdenotaalpie"/>
        </w:rPr>
        <w:footnoteRef/>
      </w:r>
      <w:r w:rsidRPr="005B6B0F">
        <w:rPr>
          <w:rFonts w:asciiTheme="majorHAnsi" w:hAnsiTheme="majorHAnsi"/>
          <w:sz w:val="20"/>
        </w:rPr>
        <w:t xml:space="preserve"> Isaac Ravetllat Balleste (2017) El defensor de los derechos de la niñez en Chile: hacia un verdadero garante de su interés superior. Revista Scielo. Vol 15 nª1 Santiago de Chile. Contacto iravetllat@utalca.cl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B"/>
    <w:rsid w:val="00171FC6"/>
    <w:rsid w:val="00270DE0"/>
    <w:rsid w:val="00327F36"/>
    <w:rsid w:val="00364569"/>
    <w:rsid w:val="00410CA8"/>
    <w:rsid w:val="004413A3"/>
    <w:rsid w:val="004A0AC9"/>
    <w:rsid w:val="004A16C5"/>
    <w:rsid w:val="00520D51"/>
    <w:rsid w:val="00607F0F"/>
    <w:rsid w:val="006B0364"/>
    <w:rsid w:val="007A3D42"/>
    <w:rsid w:val="007B1B16"/>
    <w:rsid w:val="009153C1"/>
    <w:rsid w:val="00966BDE"/>
    <w:rsid w:val="00AE4805"/>
    <w:rsid w:val="00B00196"/>
    <w:rsid w:val="00B548F0"/>
    <w:rsid w:val="00BE1D2B"/>
    <w:rsid w:val="00C0062A"/>
    <w:rsid w:val="00C858AD"/>
    <w:rsid w:val="00DB5DC7"/>
    <w:rsid w:val="00E055B4"/>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1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1D2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1D2B"/>
    <w:rPr>
      <w:rFonts w:ascii="Lucida Grande" w:hAnsi="Lucida Grande" w:cs="Lucida Grande"/>
      <w:sz w:val="18"/>
      <w:szCs w:val="18"/>
    </w:rPr>
  </w:style>
  <w:style w:type="paragraph" w:customStyle="1" w:styleId="m6541717750906703318m-8931258316470152137msolistparagraph">
    <w:name w:val="m_6541717750906703318m_-8931258316470152137msolistparagraph"/>
    <w:basedOn w:val="Normal"/>
    <w:rsid w:val="00BE1D2B"/>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BE1D2B"/>
  </w:style>
  <w:style w:type="paragraph" w:styleId="Textonotapie">
    <w:name w:val="footnote text"/>
    <w:basedOn w:val="Normal"/>
    <w:link w:val="TextonotapieCar"/>
    <w:uiPriority w:val="99"/>
    <w:unhideWhenUsed/>
    <w:rsid w:val="009153C1"/>
  </w:style>
  <w:style w:type="character" w:customStyle="1" w:styleId="TextonotapieCar">
    <w:name w:val="Texto nota pie Car"/>
    <w:basedOn w:val="Fuentedeprrafopredeter"/>
    <w:link w:val="Textonotapie"/>
    <w:uiPriority w:val="99"/>
    <w:rsid w:val="009153C1"/>
  </w:style>
  <w:style w:type="character" w:styleId="Refdenotaalpie">
    <w:name w:val="footnote reference"/>
    <w:basedOn w:val="Fuentedeprrafopredeter"/>
    <w:uiPriority w:val="99"/>
    <w:unhideWhenUsed/>
    <w:rsid w:val="009153C1"/>
    <w:rPr>
      <w:vertAlign w:val="superscript"/>
    </w:rPr>
  </w:style>
  <w:style w:type="character" w:styleId="Hipervnculo">
    <w:name w:val="Hyperlink"/>
    <w:basedOn w:val="Fuentedeprrafopredeter"/>
    <w:uiPriority w:val="99"/>
    <w:unhideWhenUsed/>
    <w:rsid w:val="00966BDE"/>
    <w:rPr>
      <w:color w:val="0000FF" w:themeColor="hyperlink"/>
      <w:u w:val="single"/>
    </w:rPr>
  </w:style>
  <w:style w:type="paragraph" w:styleId="Piedepgina">
    <w:name w:val="footer"/>
    <w:basedOn w:val="Normal"/>
    <w:link w:val="PiedepginaCar"/>
    <w:uiPriority w:val="99"/>
    <w:unhideWhenUsed/>
    <w:rsid w:val="00410CA8"/>
    <w:pPr>
      <w:tabs>
        <w:tab w:val="center" w:pos="4252"/>
        <w:tab w:val="right" w:pos="8504"/>
      </w:tabs>
    </w:pPr>
  </w:style>
  <w:style w:type="character" w:customStyle="1" w:styleId="PiedepginaCar">
    <w:name w:val="Pie de página Car"/>
    <w:basedOn w:val="Fuentedeprrafopredeter"/>
    <w:link w:val="Piedepgina"/>
    <w:uiPriority w:val="99"/>
    <w:rsid w:val="00410CA8"/>
  </w:style>
  <w:style w:type="character" w:styleId="Nmerodepgina">
    <w:name w:val="page number"/>
    <w:basedOn w:val="Fuentedeprrafopredeter"/>
    <w:uiPriority w:val="99"/>
    <w:semiHidden/>
    <w:unhideWhenUsed/>
    <w:rsid w:val="00410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1D2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1D2B"/>
    <w:rPr>
      <w:rFonts w:ascii="Lucida Grande" w:hAnsi="Lucida Grande" w:cs="Lucida Grande"/>
      <w:sz w:val="18"/>
      <w:szCs w:val="18"/>
    </w:rPr>
  </w:style>
  <w:style w:type="paragraph" w:customStyle="1" w:styleId="m6541717750906703318m-8931258316470152137msolistparagraph">
    <w:name w:val="m_6541717750906703318m_-8931258316470152137msolistparagraph"/>
    <w:basedOn w:val="Normal"/>
    <w:rsid w:val="00BE1D2B"/>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BE1D2B"/>
  </w:style>
  <w:style w:type="paragraph" w:styleId="Textonotapie">
    <w:name w:val="footnote text"/>
    <w:basedOn w:val="Normal"/>
    <w:link w:val="TextonotapieCar"/>
    <w:uiPriority w:val="99"/>
    <w:unhideWhenUsed/>
    <w:rsid w:val="009153C1"/>
  </w:style>
  <w:style w:type="character" w:customStyle="1" w:styleId="TextonotapieCar">
    <w:name w:val="Texto nota pie Car"/>
    <w:basedOn w:val="Fuentedeprrafopredeter"/>
    <w:link w:val="Textonotapie"/>
    <w:uiPriority w:val="99"/>
    <w:rsid w:val="009153C1"/>
  </w:style>
  <w:style w:type="character" w:styleId="Refdenotaalpie">
    <w:name w:val="footnote reference"/>
    <w:basedOn w:val="Fuentedeprrafopredeter"/>
    <w:uiPriority w:val="99"/>
    <w:unhideWhenUsed/>
    <w:rsid w:val="009153C1"/>
    <w:rPr>
      <w:vertAlign w:val="superscript"/>
    </w:rPr>
  </w:style>
  <w:style w:type="character" w:styleId="Hipervnculo">
    <w:name w:val="Hyperlink"/>
    <w:basedOn w:val="Fuentedeprrafopredeter"/>
    <w:uiPriority w:val="99"/>
    <w:unhideWhenUsed/>
    <w:rsid w:val="00966BDE"/>
    <w:rPr>
      <w:color w:val="0000FF" w:themeColor="hyperlink"/>
      <w:u w:val="single"/>
    </w:rPr>
  </w:style>
  <w:style w:type="paragraph" w:styleId="Piedepgina">
    <w:name w:val="footer"/>
    <w:basedOn w:val="Normal"/>
    <w:link w:val="PiedepginaCar"/>
    <w:uiPriority w:val="99"/>
    <w:unhideWhenUsed/>
    <w:rsid w:val="00410CA8"/>
    <w:pPr>
      <w:tabs>
        <w:tab w:val="center" w:pos="4252"/>
        <w:tab w:val="right" w:pos="8504"/>
      </w:tabs>
    </w:pPr>
  </w:style>
  <w:style w:type="character" w:customStyle="1" w:styleId="PiedepginaCar">
    <w:name w:val="Pie de página Car"/>
    <w:basedOn w:val="Fuentedeprrafopredeter"/>
    <w:link w:val="Piedepgina"/>
    <w:uiPriority w:val="99"/>
    <w:rsid w:val="00410CA8"/>
  </w:style>
  <w:style w:type="character" w:styleId="Nmerodepgina">
    <w:name w:val="page number"/>
    <w:basedOn w:val="Fuentedeprrafopredeter"/>
    <w:uiPriority w:val="99"/>
    <w:semiHidden/>
    <w:unhideWhenUsed/>
    <w:rsid w:val="0041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20853">
      <w:bodyDiv w:val="1"/>
      <w:marLeft w:val="0"/>
      <w:marRight w:val="0"/>
      <w:marTop w:val="0"/>
      <w:marBottom w:val="0"/>
      <w:divBdr>
        <w:top w:val="none" w:sz="0" w:space="0" w:color="auto"/>
        <w:left w:val="none" w:sz="0" w:space="0" w:color="auto"/>
        <w:bottom w:val="none" w:sz="0" w:space="0" w:color="auto"/>
        <w:right w:val="none" w:sz="0" w:space="0" w:color="auto"/>
      </w:divBdr>
    </w:div>
    <w:div w:id="1108693434">
      <w:bodyDiv w:val="1"/>
      <w:marLeft w:val="0"/>
      <w:marRight w:val="0"/>
      <w:marTop w:val="0"/>
      <w:marBottom w:val="0"/>
      <w:divBdr>
        <w:top w:val="none" w:sz="0" w:space="0" w:color="auto"/>
        <w:left w:val="none" w:sz="0" w:space="0" w:color="auto"/>
        <w:bottom w:val="none" w:sz="0" w:space="0" w:color="auto"/>
        <w:right w:val="none" w:sz="0" w:space="0" w:color="auto"/>
      </w:divBdr>
    </w:div>
    <w:div w:id="1709644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A175-2FA1-447B-8B0D-DE2A2D27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Alejandra Nuñez Matus</dc:creator>
  <cp:lastModifiedBy>Comisiones</cp:lastModifiedBy>
  <cp:revision>2</cp:revision>
  <cp:lastPrinted>2018-04-11T13:48:00Z</cp:lastPrinted>
  <dcterms:created xsi:type="dcterms:W3CDTF">2018-04-11T13:49:00Z</dcterms:created>
  <dcterms:modified xsi:type="dcterms:W3CDTF">2018-04-11T13:49:00Z</dcterms:modified>
</cp:coreProperties>
</file>