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4AA84" w14:textId="77777777" w:rsidR="00ED2BA6" w:rsidRDefault="00B828C7" w:rsidP="00D76EB4">
      <w:pPr>
        <w:pStyle w:val="xmsonormal"/>
        <w:spacing w:before="240" w:beforeAutospacing="0" w:after="240" w:afterAutospacing="0" w:line="276" w:lineRule="auto"/>
        <w:jc w:val="center"/>
        <w:rPr>
          <w:rFonts w:ascii="Calibri" w:hAnsi="Calibri" w:cs="Calibri"/>
          <w:color w:val="000000"/>
        </w:rPr>
      </w:pPr>
      <w:bookmarkStart w:id="0" w:name="_GoBack"/>
      <w:bookmarkEnd w:id="0"/>
      <w:r>
        <w:rPr>
          <w:rFonts w:ascii="Calibri" w:hAnsi="Calibri" w:cs="Calibri"/>
          <w:b/>
          <w:bCs/>
          <w:color w:val="000000"/>
        </w:rPr>
        <w:t>Preguntas F</w:t>
      </w:r>
      <w:r w:rsidR="00ED2BA6">
        <w:rPr>
          <w:rFonts w:ascii="Calibri" w:hAnsi="Calibri" w:cs="Calibri"/>
          <w:b/>
          <w:bCs/>
          <w:color w:val="000000"/>
        </w:rPr>
        <w:t>recuentes</w:t>
      </w:r>
    </w:p>
    <w:p w14:paraId="716E56FA" w14:textId="77777777" w:rsidR="000C28E3" w:rsidRPr="007250E8" w:rsidRDefault="00ED2BA6" w:rsidP="00D76EB4">
      <w:pPr>
        <w:pStyle w:val="xmsonormal"/>
        <w:spacing w:before="240" w:beforeAutospacing="0" w:after="240" w:afterAutospacing="0" w:line="276" w:lineRule="auto"/>
        <w:jc w:val="center"/>
        <w:rPr>
          <w:rFonts w:ascii="Calibri" w:hAnsi="Calibri" w:cs="Calibri"/>
          <w:b/>
          <w:bCs/>
          <w:color w:val="000000"/>
        </w:rPr>
      </w:pPr>
      <w:r>
        <w:rPr>
          <w:rFonts w:ascii="Calibri" w:hAnsi="Calibri" w:cs="Calibri"/>
          <w:b/>
          <w:bCs/>
          <w:color w:val="000000"/>
        </w:rPr>
        <w:t>Centro de Formación Técnica de La Araucanía</w:t>
      </w:r>
    </w:p>
    <w:p w14:paraId="310BAA89" w14:textId="77777777" w:rsidR="00422BC8" w:rsidRDefault="00422BC8" w:rsidP="00D76EB4">
      <w:pPr>
        <w:pStyle w:val="xmsonormal"/>
        <w:spacing w:before="0" w:beforeAutospacing="0" w:after="0" w:afterAutospacing="0" w:line="276" w:lineRule="auto"/>
        <w:jc w:val="center"/>
        <w:rPr>
          <w:rFonts w:ascii="Calibri" w:hAnsi="Calibri" w:cs="Calibri"/>
          <w:color w:val="000000"/>
        </w:rPr>
      </w:pPr>
    </w:p>
    <w:p w14:paraId="279A0B09" w14:textId="77777777" w:rsidR="000C28E3" w:rsidRPr="00C851D9" w:rsidRDefault="000C28E3" w:rsidP="00D76EB4">
      <w:pPr>
        <w:pStyle w:val="Ttulo1"/>
        <w:numPr>
          <w:ilvl w:val="0"/>
          <w:numId w:val="7"/>
        </w:numPr>
        <w:spacing w:line="276" w:lineRule="auto"/>
        <w:rPr>
          <w:b/>
          <w:sz w:val="28"/>
          <w:szCs w:val="28"/>
        </w:rPr>
      </w:pPr>
      <w:r w:rsidRPr="00C851D9">
        <w:rPr>
          <w:b/>
          <w:sz w:val="28"/>
          <w:szCs w:val="28"/>
        </w:rPr>
        <w:t>Elementos constitutivos de la política y la estrategia</w:t>
      </w:r>
      <w:r w:rsidR="007A3B82" w:rsidRPr="00C851D9">
        <w:rPr>
          <w:b/>
          <w:sz w:val="28"/>
          <w:szCs w:val="28"/>
        </w:rPr>
        <w:t>. Razón de ser.</w:t>
      </w:r>
    </w:p>
    <w:p w14:paraId="5BA613C3" w14:textId="77777777" w:rsidR="00ED2BA6" w:rsidRPr="00C851D9" w:rsidRDefault="00ED2BA6" w:rsidP="00D76EB4">
      <w:pPr>
        <w:pStyle w:val="xmsolistparagraph"/>
        <w:numPr>
          <w:ilvl w:val="0"/>
          <w:numId w:val="1"/>
        </w:numPr>
        <w:spacing w:before="360" w:beforeAutospacing="0" w:after="240" w:afterAutospacing="0" w:line="276" w:lineRule="auto"/>
        <w:ind w:hanging="357"/>
        <w:jc w:val="both"/>
        <w:rPr>
          <w:rFonts w:ascii="Calibri" w:hAnsi="Calibri" w:cs="Calibri"/>
          <w:color w:val="000000"/>
          <w:sz w:val="26"/>
          <w:szCs w:val="26"/>
        </w:rPr>
      </w:pPr>
      <w:r w:rsidRPr="00C851D9">
        <w:rPr>
          <w:rFonts w:ascii="Calibri" w:hAnsi="Calibri" w:cs="Calibri"/>
          <w:color w:val="000000"/>
          <w:sz w:val="26"/>
          <w:szCs w:val="26"/>
        </w:rPr>
        <w:t>¿Con qué insumos se sustenta la creación del CFT de La Araucanía?</w:t>
      </w:r>
    </w:p>
    <w:p w14:paraId="0D510239" w14:textId="77777777" w:rsidR="00E2251D" w:rsidRDefault="00ED2BA6" w:rsidP="00D76EB4">
      <w:pPr>
        <w:pStyle w:val="xmsolistparagraph"/>
        <w:spacing w:before="0" w:beforeAutospacing="0" w:after="120" w:afterAutospacing="0" w:line="276" w:lineRule="auto"/>
        <w:jc w:val="both"/>
        <w:rPr>
          <w:rFonts w:ascii="Calibri" w:hAnsi="Calibri" w:cs="Calibri"/>
          <w:color w:val="000000"/>
        </w:rPr>
      </w:pPr>
      <w:r>
        <w:rPr>
          <w:rFonts w:ascii="Calibri" w:hAnsi="Calibri" w:cs="Calibri"/>
          <w:color w:val="000000"/>
        </w:rPr>
        <w:t>La propuesta de la creación del  CFT regional de La Araucanía, surge como una de l</w:t>
      </w:r>
      <w:r w:rsidR="0013742D">
        <w:rPr>
          <w:rFonts w:ascii="Calibri" w:hAnsi="Calibri" w:cs="Calibri"/>
          <w:color w:val="000000"/>
        </w:rPr>
        <w:t xml:space="preserve">a líneas constitutivas de la </w:t>
      </w:r>
      <w:r>
        <w:rPr>
          <w:rFonts w:ascii="Calibri" w:hAnsi="Calibri" w:cs="Calibri"/>
          <w:color w:val="000000"/>
        </w:rPr>
        <w:t xml:space="preserve">política de Fortalecimiento de la Formación Técnica Nacional cuyo mandato fue crear un </w:t>
      </w:r>
      <w:r w:rsidR="007026DB">
        <w:rPr>
          <w:rFonts w:ascii="Calibri" w:hAnsi="Calibri" w:cs="Calibri"/>
          <w:color w:val="000000"/>
        </w:rPr>
        <w:t>C</w:t>
      </w:r>
      <w:r>
        <w:rPr>
          <w:rFonts w:ascii="Calibri" w:hAnsi="Calibri" w:cs="Calibri"/>
          <w:color w:val="000000"/>
        </w:rPr>
        <w:t xml:space="preserve">entro de </w:t>
      </w:r>
      <w:r w:rsidR="007026DB">
        <w:rPr>
          <w:rFonts w:ascii="Calibri" w:hAnsi="Calibri" w:cs="Calibri"/>
          <w:color w:val="000000"/>
        </w:rPr>
        <w:t>F</w:t>
      </w:r>
      <w:r w:rsidR="00E2251D">
        <w:rPr>
          <w:rFonts w:ascii="Calibri" w:hAnsi="Calibri" w:cs="Calibri"/>
          <w:color w:val="000000"/>
        </w:rPr>
        <w:t>ormación</w:t>
      </w:r>
      <w:r>
        <w:rPr>
          <w:rFonts w:ascii="Calibri" w:hAnsi="Calibri" w:cs="Calibri"/>
          <w:color w:val="000000"/>
        </w:rPr>
        <w:t xml:space="preserve"> </w:t>
      </w:r>
      <w:r w:rsidR="007026DB">
        <w:rPr>
          <w:rFonts w:ascii="Calibri" w:hAnsi="Calibri" w:cs="Calibri"/>
          <w:color w:val="000000"/>
        </w:rPr>
        <w:t>T</w:t>
      </w:r>
      <w:r w:rsidR="00E2251D">
        <w:rPr>
          <w:rFonts w:ascii="Calibri" w:hAnsi="Calibri" w:cs="Calibri"/>
          <w:color w:val="000000"/>
        </w:rPr>
        <w:t>écnica</w:t>
      </w:r>
      <w:r>
        <w:rPr>
          <w:rFonts w:ascii="Calibri" w:hAnsi="Calibri" w:cs="Calibri"/>
          <w:color w:val="000000"/>
        </w:rPr>
        <w:t xml:space="preserve"> público en cada región de país</w:t>
      </w:r>
      <w:r w:rsidR="007026DB">
        <w:rPr>
          <w:rFonts w:ascii="Calibri" w:hAnsi="Calibri" w:cs="Calibri"/>
          <w:color w:val="000000"/>
        </w:rPr>
        <w:t xml:space="preserve">, </w:t>
      </w:r>
      <w:r>
        <w:rPr>
          <w:rFonts w:ascii="Calibri" w:hAnsi="Calibri" w:cs="Calibri"/>
          <w:color w:val="000000"/>
        </w:rPr>
        <w:t xml:space="preserve">cuya característica </w:t>
      </w:r>
      <w:r w:rsidR="00E2251D">
        <w:rPr>
          <w:rFonts w:ascii="Calibri" w:hAnsi="Calibri" w:cs="Calibri"/>
          <w:color w:val="000000"/>
        </w:rPr>
        <w:t>distintiva</w:t>
      </w:r>
      <w:r>
        <w:rPr>
          <w:rFonts w:ascii="Calibri" w:hAnsi="Calibri" w:cs="Calibri"/>
          <w:color w:val="000000"/>
        </w:rPr>
        <w:t xml:space="preserve"> </w:t>
      </w:r>
      <w:r w:rsidR="007026DB">
        <w:rPr>
          <w:rFonts w:ascii="Calibri" w:hAnsi="Calibri" w:cs="Calibri"/>
          <w:color w:val="000000"/>
        </w:rPr>
        <w:t>fuese</w:t>
      </w:r>
      <w:r>
        <w:rPr>
          <w:rFonts w:ascii="Calibri" w:hAnsi="Calibri" w:cs="Calibri"/>
          <w:color w:val="000000"/>
        </w:rPr>
        <w:t xml:space="preserve"> su ubicación en una comuna distinta a la </w:t>
      </w:r>
      <w:r w:rsidR="00E2251D">
        <w:rPr>
          <w:rFonts w:ascii="Calibri" w:hAnsi="Calibri" w:cs="Calibri"/>
          <w:color w:val="000000"/>
        </w:rPr>
        <w:t>capital</w:t>
      </w:r>
      <w:r>
        <w:rPr>
          <w:rFonts w:ascii="Calibri" w:hAnsi="Calibri" w:cs="Calibri"/>
          <w:color w:val="000000"/>
        </w:rPr>
        <w:t xml:space="preserve"> regional, abogando por la </w:t>
      </w:r>
      <w:r w:rsidR="00E2251D">
        <w:rPr>
          <w:rFonts w:ascii="Calibri" w:hAnsi="Calibri" w:cs="Calibri"/>
          <w:color w:val="000000"/>
        </w:rPr>
        <w:t>descentralización</w:t>
      </w:r>
      <w:r>
        <w:rPr>
          <w:rFonts w:ascii="Calibri" w:hAnsi="Calibri" w:cs="Calibri"/>
          <w:color w:val="000000"/>
        </w:rPr>
        <w:t xml:space="preserve"> y el desarrollo de mayores oportunidades </w:t>
      </w:r>
      <w:r w:rsidR="00E2251D">
        <w:rPr>
          <w:rFonts w:ascii="Calibri" w:hAnsi="Calibri" w:cs="Calibri"/>
          <w:color w:val="000000"/>
        </w:rPr>
        <w:t>para la continuidad de estudios a los jóvenes y ad</w:t>
      </w:r>
      <w:r w:rsidR="007026DB">
        <w:rPr>
          <w:rFonts w:ascii="Calibri" w:hAnsi="Calibri" w:cs="Calibri"/>
          <w:color w:val="000000"/>
        </w:rPr>
        <w:t>ultos habitualmente postergados, así como ser pertinente a la vocación productiva de los territorios.</w:t>
      </w:r>
    </w:p>
    <w:p w14:paraId="77CF0B23" w14:textId="52D8A96D" w:rsidR="00BC1DD7" w:rsidRDefault="00E2251D" w:rsidP="00D76EB4">
      <w:pPr>
        <w:pStyle w:val="xmsolistparagraph"/>
        <w:spacing w:before="0" w:beforeAutospacing="0" w:after="120" w:afterAutospacing="0" w:line="276" w:lineRule="auto"/>
        <w:jc w:val="both"/>
        <w:rPr>
          <w:rFonts w:ascii="Calibri" w:hAnsi="Calibri" w:cs="Calibri"/>
          <w:color w:val="000000"/>
        </w:rPr>
      </w:pPr>
      <w:r>
        <w:rPr>
          <w:rFonts w:ascii="Calibri" w:hAnsi="Calibri" w:cs="Calibri"/>
          <w:color w:val="000000"/>
        </w:rPr>
        <w:t>A partir de esta orientación de la política</w:t>
      </w:r>
      <w:r w:rsidR="00724562">
        <w:rPr>
          <w:rFonts w:ascii="Calibri" w:hAnsi="Calibri" w:cs="Calibri"/>
          <w:color w:val="000000"/>
        </w:rPr>
        <w:t xml:space="preserve"> nacional</w:t>
      </w:r>
      <w:r>
        <w:rPr>
          <w:rFonts w:ascii="Calibri" w:hAnsi="Calibri" w:cs="Calibri"/>
          <w:color w:val="000000"/>
        </w:rPr>
        <w:t xml:space="preserve">, la </w:t>
      </w:r>
      <w:r w:rsidR="00C34434">
        <w:rPr>
          <w:rFonts w:ascii="Calibri" w:hAnsi="Calibri" w:cs="Calibri"/>
          <w:color w:val="000000"/>
        </w:rPr>
        <w:t>Mesa</w:t>
      </w:r>
      <w:r w:rsidR="0013742D">
        <w:rPr>
          <w:rFonts w:ascii="Calibri" w:hAnsi="Calibri" w:cs="Calibri"/>
          <w:color w:val="000000"/>
        </w:rPr>
        <w:t xml:space="preserve"> </w:t>
      </w:r>
      <w:r w:rsidR="00572C1E">
        <w:rPr>
          <w:rFonts w:ascii="Calibri" w:hAnsi="Calibri" w:cs="Calibri"/>
          <w:color w:val="000000"/>
        </w:rPr>
        <w:t>Regional Público</w:t>
      </w:r>
      <w:r w:rsidR="0013742D">
        <w:rPr>
          <w:rFonts w:ascii="Calibri" w:hAnsi="Calibri" w:cs="Calibri"/>
          <w:color w:val="000000"/>
        </w:rPr>
        <w:t xml:space="preserve"> Privada </w:t>
      </w:r>
      <w:r w:rsidR="00ED2BA6">
        <w:rPr>
          <w:rFonts w:ascii="Calibri" w:hAnsi="Calibri" w:cs="Calibri"/>
          <w:color w:val="000000"/>
        </w:rPr>
        <w:t>la Región de La Araucanía</w:t>
      </w:r>
      <w:r w:rsidR="0013742D">
        <w:rPr>
          <w:rStyle w:val="Refdenotaalpie"/>
          <w:rFonts w:ascii="Calibri" w:hAnsi="Calibri" w:cs="Calibri"/>
          <w:color w:val="000000"/>
        </w:rPr>
        <w:footnoteReference w:id="1"/>
      </w:r>
      <w:r w:rsidR="00017C35">
        <w:rPr>
          <w:rFonts w:ascii="Calibri" w:hAnsi="Calibri" w:cs="Calibri"/>
          <w:color w:val="000000"/>
        </w:rPr>
        <w:t xml:space="preserve">, </w:t>
      </w:r>
      <w:r>
        <w:rPr>
          <w:rFonts w:ascii="Calibri" w:hAnsi="Calibri" w:cs="Calibri"/>
          <w:color w:val="000000"/>
        </w:rPr>
        <w:t xml:space="preserve">creada como parte de la estrategia, </w:t>
      </w:r>
      <w:r w:rsidR="00ED2BA6">
        <w:rPr>
          <w:rFonts w:ascii="Calibri" w:hAnsi="Calibri" w:cs="Calibri"/>
          <w:color w:val="000000"/>
        </w:rPr>
        <w:t>decide que el C</w:t>
      </w:r>
      <w:r w:rsidR="00017C35">
        <w:rPr>
          <w:rFonts w:ascii="Calibri" w:hAnsi="Calibri" w:cs="Calibri"/>
          <w:color w:val="000000"/>
        </w:rPr>
        <w:t xml:space="preserve">FT tendrá un </w:t>
      </w:r>
      <w:r w:rsidR="009627C6">
        <w:rPr>
          <w:rFonts w:ascii="Calibri" w:hAnsi="Calibri" w:cs="Calibri"/>
          <w:color w:val="000000"/>
          <w:u w:val="single"/>
        </w:rPr>
        <w:t>carácter R</w:t>
      </w:r>
      <w:r w:rsidR="00017C35" w:rsidRPr="00724562">
        <w:rPr>
          <w:rFonts w:ascii="Calibri" w:hAnsi="Calibri" w:cs="Calibri"/>
          <w:color w:val="000000"/>
          <w:u w:val="single"/>
        </w:rPr>
        <w:t>egional</w:t>
      </w:r>
      <w:r w:rsidR="00017C35">
        <w:rPr>
          <w:rFonts w:ascii="Calibri" w:hAnsi="Calibri" w:cs="Calibri"/>
          <w:color w:val="000000"/>
        </w:rPr>
        <w:t xml:space="preserve">, </w:t>
      </w:r>
      <w:r w:rsidR="00724562">
        <w:rPr>
          <w:rFonts w:ascii="Calibri" w:hAnsi="Calibri" w:cs="Calibri"/>
          <w:color w:val="000000"/>
        </w:rPr>
        <w:t>lo que implica que el CFT de La Araucanía es una Institución constituida por distintas</w:t>
      </w:r>
      <w:r w:rsidR="009627C6">
        <w:rPr>
          <w:rFonts w:ascii="Calibri" w:hAnsi="Calibri" w:cs="Calibri"/>
          <w:color w:val="000000"/>
        </w:rPr>
        <w:t xml:space="preserve"> sedes</w:t>
      </w:r>
      <w:r w:rsidR="00724562">
        <w:rPr>
          <w:rFonts w:ascii="Calibri" w:hAnsi="Calibri" w:cs="Calibri"/>
          <w:color w:val="000000"/>
        </w:rPr>
        <w:t xml:space="preserve">, distribuidas territorialmente en forma </w:t>
      </w:r>
      <w:r w:rsidR="009627C6">
        <w:rPr>
          <w:rFonts w:ascii="Calibri" w:hAnsi="Calibri" w:cs="Calibri"/>
          <w:color w:val="000000"/>
        </w:rPr>
        <w:t>descentralizada, en</w:t>
      </w:r>
      <w:r w:rsidR="00724562">
        <w:rPr>
          <w:rFonts w:ascii="Calibri" w:hAnsi="Calibri" w:cs="Calibri"/>
          <w:color w:val="000000"/>
        </w:rPr>
        <w:t xml:space="preserve"> </w:t>
      </w:r>
      <w:r w:rsidR="009627C6">
        <w:rPr>
          <w:rFonts w:ascii="Calibri" w:hAnsi="Calibri" w:cs="Calibri"/>
          <w:color w:val="000000"/>
        </w:rPr>
        <w:t>diferentes</w:t>
      </w:r>
      <w:r w:rsidR="00BC1DD7">
        <w:rPr>
          <w:rFonts w:ascii="Calibri" w:hAnsi="Calibri" w:cs="Calibri"/>
          <w:color w:val="000000"/>
        </w:rPr>
        <w:t xml:space="preserve"> comunas de la región</w:t>
      </w:r>
      <w:r w:rsidR="00724562">
        <w:rPr>
          <w:rFonts w:ascii="Calibri" w:hAnsi="Calibri" w:cs="Calibri"/>
          <w:color w:val="000000"/>
        </w:rPr>
        <w:t>, principalmente en aquellas que la Educación Superior Privada no está disponible</w:t>
      </w:r>
      <w:r w:rsidR="00E91F46">
        <w:rPr>
          <w:rFonts w:ascii="Calibri" w:hAnsi="Calibri" w:cs="Calibri"/>
          <w:color w:val="000000"/>
        </w:rPr>
        <w:t xml:space="preserve">: Lautaro, Angol </w:t>
      </w:r>
      <w:r w:rsidR="0013742D">
        <w:rPr>
          <w:rFonts w:ascii="Calibri" w:hAnsi="Calibri" w:cs="Calibri"/>
          <w:color w:val="000000"/>
        </w:rPr>
        <w:t>y Pucón.</w:t>
      </w:r>
    </w:p>
    <w:p w14:paraId="5CEB3406" w14:textId="7789045A" w:rsidR="00BC1DD7" w:rsidRDefault="00017C35" w:rsidP="00D76EB4">
      <w:pPr>
        <w:pStyle w:val="xmsolistparagraph"/>
        <w:spacing w:before="0" w:beforeAutospacing="0" w:after="120" w:afterAutospacing="0" w:line="276" w:lineRule="auto"/>
        <w:jc w:val="both"/>
        <w:rPr>
          <w:rFonts w:ascii="Calibri" w:hAnsi="Calibri" w:cs="Calibri"/>
          <w:color w:val="000000"/>
        </w:rPr>
      </w:pPr>
      <w:r w:rsidRPr="00731643">
        <w:rPr>
          <w:rFonts w:ascii="Calibri" w:hAnsi="Calibri" w:cs="Calibri"/>
          <w:color w:val="000000"/>
        </w:rPr>
        <w:t xml:space="preserve">Actualmente el CFT se encuentra ubicado en su primera </w:t>
      </w:r>
      <w:r w:rsidR="0064146B" w:rsidRPr="00731643">
        <w:rPr>
          <w:rFonts w:ascii="Calibri" w:hAnsi="Calibri" w:cs="Calibri"/>
          <w:color w:val="000000"/>
        </w:rPr>
        <w:t>Campus</w:t>
      </w:r>
      <w:r w:rsidRPr="00731643">
        <w:rPr>
          <w:rFonts w:ascii="Calibri" w:hAnsi="Calibri" w:cs="Calibri"/>
          <w:color w:val="000000"/>
        </w:rPr>
        <w:t xml:space="preserve"> en la c</w:t>
      </w:r>
      <w:r w:rsidR="002C5484" w:rsidRPr="00731643">
        <w:rPr>
          <w:rFonts w:ascii="Calibri" w:hAnsi="Calibri" w:cs="Calibri"/>
          <w:color w:val="000000"/>
        </w:rPr>
        <w:t>iu</w:t>
      </w:r>
      <w:r w:rsidRPr="00731643">
        <w:rPr>
          <w:rFonts w:ascii="Calibri" w:hAnsi="Calibri" w:cs="Calibri"/>
          <w:color w:val="000000"/>
        </w:rPr>
        <w:t xml:space="preserve">dad de Lautaro, y en el diseño del plan estratégico se propone la constitución de </w:t>
      </w:r>
      <w:r w:rsidR="00724562" w:rsidRPr="00731643">
        <w:rPr>
          <w:rFonts w:ascii="Calibri" w:hAnsi="Calibri" w:cs="Calibri"/>
          <w:color w:val="000000"/>
        </w:rPr>
        <w:t>al menos</w:t>
      </w:r>
      <w:r w:rsidR="00E91F46" w:rsidRPr="00731643">
        <w:rPr>
          <w:rFonts w:ascii="Calibri" w:hAnsi="Calibri" w:cs="Calibri"/>
          <w:color w:val="000000"/>
        </w:rPr>
        <w:t xml:space="preserve"> dos</w:t>
      </w:r>
      <w:r w:rsidR="00724562" w:rsidRPr="00731643">
        <w:rPr>
          <w:rFonts w:ascii="Calibri" w:hAnsi="Calibri" w:cs="Calibri"/>
          <w:color w:val="000000"/>
        </w:rPr>
        <w:t xml:space="preserve"> </w:t>
      </w:r>
      <w:r w:rsidRPr="00731643">
        <w:rPr>
          <w:rFonts w:ascii="Calibri" w:hAnsi="Calibri" w:cs="Calibri"/>
          <w:color w:val="000000"/>
        </w:rPr>
        <w:t xml:space="preserve">nuevas sedes para el </w:t>
      </w:r>
      <w:r w:rsidR="00EF69E2" w:rsidRPr="00731643">
        <w:rPr>
          <w:rFonts w:ascii="Calibri" w:hAnsi="Calibri" w:cs="Calibri"/>
          <w:color w:val="000000"/>
        </w:rPr>
        <w:t>año 2020.</w:t>
      </w:r>
    </w:p>
    <w:p w14:paraId="4637C330" w14:textId="4DD21366" w:rsidR="00ED2BA6" w:rsidRPr="00C851D9" w:rsidRDefault="00ED2BA6" w:rsidP="00D76EB4">
      <w:pPr>
        <w:pStyle w:val="xmsolistparagraph"/>
        <w:numPr>
          <w:ilvl w:val="0"/>
          <w:numId w:val="1"/>
        </w:numPr>
        <w:spacing w:before="360" w:beforeAutospacing="0" w:after="240" w:afterAutospacing="0" w:line="276" w:lineRule="auto"/>
        <w:ind w:hanging="357"/>
        <w:jc w:val="both"/>
        <w:rPr>
          <w:rFonts w:ascii="Calibri" w:hAnsi="Calibri" w:cs="Calibri"/>
          <w:color w:val="000000"/>
          <w:sz w:val="26"/>
          <w:szCs w:val="26"/>
        </w:rPr>
      </w:pPr>
      <w:r w:rsidRPr="00C851D9">
        <w:rPr>
          <w:rFonts w:ascii="Calibri" w:hAnsi="Calibri" w:cs="Calibri"/>
          <w:color w:val="000000"/>
          <w:sz w:val="26"/>
          <w:szCs w:val="26"/>
        </w:rPr>
        <w:t xml:space="preserve">¿Cuáles son los principales hitos de la Formación Técnica </w:t>
      </w:r>
      <w:r w:rsidR="008F4A33" w:rsidRPr="00C851D9">
        <w:rPr>
          <w:rFonts w:ascii="Calibri" w:hAnsi="Calibri" w:cs="Calibri"/>
          <w:color w:val="000000"/>
          <w:sz w:val="26"/>
          <w:szCs w:val="26"/>
        </w:rPr>
        <w:t>Prof</w:t>
      </w:r>
      <w:r w:rsidR="00D353AB">
        <w:rPr>
          <w:rFonts w:ascii="Calibri" w:hAnsi="Calibri" w:cs="Calibri"/>
          <w:color w:val="000000"/>
          <w:sz w:val="26"/>
          <w:szCs w:val="26"/>
        </w:rPr>
        <w:t xml:space="preserve">esional </w:t>
      </w:r>
      <w:r w:rsidR="008F4A33" w:rsidRPr="00C851D9">
        <w:rPr>
          <w:rFonts w:ascii="Calibri" w:hAnsi="Calibri" w:cs="Calibri"/>
          <w:color w:val="000000"/>
          <w:sz w:val="26"/>
          <w:szCs w:val="26"/>
        </w:rPr>
        <w:t>a</w:t>
      </w:r>
      <w:r w:rsidRPr="00C851D9">
        <w:rPr>
          <w:rFonts w:ascii="Calibri" w:hAnsi="Calibri" w:cs="Calibri"/>
          <w:color w:val="000000"/>
          <w:sz w:val="26"/>
          <w:szCs w:val="26"/>
        </w:rPr>
        <w:t xml:space="preserve"> </w:t>
      </w:r>
      <w:r w:rsidR="00CB241F" w:rsidRPr="00C851D9">
        <w:rPr>
          <w:rFonts w:ascii="Calibri" w:hAnsi="Calibri" w:cs="Calibri"/>
          <w:color w:val="000000"/>
          <w:sz w:val="26"/>
          <w:szCs w:val="26"/>
        </w:rPr>
        <w:t>nivel n</w:t>
      </w:r>
      <w:r w:rsidRPr="00C851D9">
        <w:rPr>
          <w:rFonts w:ascii="Calibri" w:hAnsi="Calibri" w:cs="Calibri"/>
          <w:color w:val="000000"/>
          <w:sz w:val="26"/>
          <w:szCs w:val="26"/>
        </w:rPr>
        <w:t>acional?</w:t>
      </w:r>
    </w:p>
    <w:p w14:paraId="6447EFB0" w14:textId="77777777" w:rsidR="00017F71" w:rsidRDefault="00017F71" w:rsidP="00D76EB4">
      <w:pPr>
        <w:pStyle w:val="xmsolistparagraph"/>
        <w:spacing w:before="0" w:beforeAutospacing="0" w:after="120" w:afterAutospacing="0" w:line="276" w:lineRule="auto"/>
        <w:jc w:val="both"/>
        <w:rPr>
          <w:rFonts w:ascii="Calibri" w:hAnsi="Calibri" w:cs="Calibri"/>
          <w:color w:val="000000"/>
        </w:rPr>
      </w:pPr>
      <w:r>
        <w:rPr>
          <w:rFonts w:ascii="Calibri" w:hAnsi="Calibri" w:cs="Calibri"/>
          <w:color w:val="000000"/>
        </w:rPr>
        <w:t>La creación y puesta en marcha del CFT de La Araucanía, obedece a una estrategia implementada</w:t>
      </w:r>
      <w:r w:rsidR="00CB241F">
        <w:rPr>
          <w:rFonts w:ascii="Calibri" w:hAnsi="Calibri" w:cs="Calibri"/>
          <w:color w:val="000000"/>
        </w:rPr>
        <w:t xml:space="preserve"> por el G</w:t>
      </w:r>
      <w:r>
        <w:rPr>
          <w:rFonts w:ascii="Calibri" w:hAnsi="Calibri" w:cs="Calibri"/>
          <w:color w:val="000000"/>
        </w:rPr>
        <w:t>obierno de Chile</w:t>
      </w:r>
      <w:r w:rsidR="00572C1E">
        <w:rPr>
          <w:rFonts w:ascii="Calibri" w:hAnsi="Calibri" w:cs="Calibri"/>
          <w:color w:val="000000"/>
        </w:rPr>
        <w:t>,</w:t>
      </w:r>
      <w:r>
        <w:rPr>
          <w:rFonts w:ascii="Calibri" w:hAnsi="Calibri" w:cs="Calibri"/>
          <w:color w:val="000000"/>
        </w:rPr>
        <w:t xml:space="preserve"> cuyo objetivo fue fortalecer el desarrollo de la </w:t>
      </w:r>
      <w:r>
        <w:rPr>
          <w:rFonts w:ascii="Calibri" w:hAnsi="Calibri" w:cs="Calibri"/>
          <w:color w:val="000000"/>
        </w:rPr>
        <w:lastRenderedPageBreak/>
        <w:t>formación Técnico Profesional a nivel nacional</w:t>
      </w:r>
      <w:r w:rsidR="00572C1E">
        <w:rPr>
          <w:rFonts w:ascii="Calibri" w:hAnsi="Calibri" w:cs="Calibri"/>
          <w:color w:val="000000"/>
        </w:rPr>
        <w:t>,</w:t>
      </w:r>
      <w:r>
        <w:rPr>
          <w:rFonts w:ascii="Calibri" w:hAnsi="Calibri" w:cs="Calibri"/>
          <w:color w:val="000000"/>
        </w:rPr>
        <w:t xml:space="preserve"> y sentar las bases para un desarrollo articulado del sistema educativo en sus distintos niveles</w:t>
      </w:r>
      <w:r w:rsidR="000D60AB">
        <w:rPr>
          <w:rFonts w:ascii="Calibri" w:hAnsi="Calibri" w:cs="Calibri"/>
          <w:color w:val="000000"/>
        </w:rPr>
        <w:t>.</w:t>
      </w:r>
      <w:r>
        <w:rPr>
          <w:rFonts w:ascii="Calibri" w:hAnsi="Calibri" w:cs="Calibri"/>
          <w:color w:val="000000"/>
        </w:rPr>
        <w:t xml:space="preserve"> </w:t>
      </w:r>
      <w:r w:rsidR="000D60AB">
        <w:rPr>
          <w:rFonts w:ascii="Calibri" w:hAnsi="Calibri" w:cs="Calibri"/>
          <w:color w:val="000000"/>
        </w:rPr>
        <w:t>A</w:t>
      </w:r>
      <w:r>
        <w:rPr>
          <w:rFonts w:ascii="Calibri" w:hAnsi="Calibri" w:cs="Calibri"/>
          <w:color w:val="000000"/>
        </w:rPr>
        <w:t xml:space="preserve">sí como propender al diseño de un sistema de articulación y </w:t>
      </w:r>
      <w:r w:rsidR="00E770FC">
        <w:rPr>
          <w:rFonts w:ascii="Calibri" w:hAnsi="Calibri" w:cs="Calibri"/>
          <w:color w:val="000000"/>
        </w:rPr>
        <w:t>vinculación</w:t>
      </w:r>
      <w:r>
        <w:rPr>
          <w:rFonts w:ascii="Calibri" w:hAnsi="Calibri" w:cs="Calibri"/>
          <w:color w:val="000000"/>
        </w:rPr>
        <w:t xml:space="preserve"> de sistema educativo técnico con los requerimientos del desarrollo </w:t>
      </w:r>
      <w:r w:rsidR="00E770FC">
        <w:rPr>
          <w:rFonts w:ascii="Calibri" w:hAnsi="Calibri" w:cs="Calibri"/>
          <w:color w:val="000000"/>
        </w:rPr>
        <w:t>productivo</w:t>
      </w:r>
      <w:r w:rsidR="003325DA">
        <w:rPr>
          <w:rFonts w:ascii="Calibri" w:hAnsi="Calibri" w:cs="Calibri"/>
          <w:color w:val="000000"/>
        </w:rPr>
        <w:t>,</w:t>
      </w:r>
      <w:r>
        <w:rPr>
          <w:rFonts w:ascii="Calibri" w:hAnsi="Calibri" w:cs="Calibri"/>
          <w:color w:val="000000"/>
        </w:rPr>
        <w:t xml:space="preserve"> y las necesidades profesionales en los distintos ámbitos de crecimiento</w:t>
      </w:r>
      <w:r w:rsidR="00E770FC">
        <w:rPr>
          <w:rFonts w:ascii="Calibri" w:hAnsi="Calibri" w:cs="Calibri"/>
          <w:color w:val="000000"/>
        </w:rPr>
        <w:t>. En este sentido</w:t>
      </w:r>
      <w:r>
        <w:rPr>
          <w:rFonts w:ascii="Calibri" w:hAnsi="Calibri" w:cs="Calibri"/>
          <w:color w:val="000000"/>
        </w:rPr>
        <w:t>, se han realizado diversos esfuerzo</w:t>
      </w:r>
      <w:r w:rsidR="00AA4B02">
        <w:rPr>
          <w:rFonts w:ascii="Calibri" w:hAnsi="Calibri" w:cs="Calibri"/>
          <w:color w:val="000000"/>
        </w:rPr>
        <w:t>s</w:t>
      </w:r>
      <w:r>
        <w:rPr>
          <w:rFonts w:ascii="Calibri" w:hAnsi="Calibri" w:cs="Calibri"/>
          <w:color w:val="000000"/>
        </w:rPr>
        <w:t xml:space="preserve"> nacionales para el fortalecimiento del sistema</w:t>
      </w:r>
      <w:r w:rsidR="00572C1E">
        <w:rPr>
          <w:rFonts w:ascii="Calibri" w:hAnsi="Calibri" w:cs="Calibri"/>
          <w:color w:val="000000"/>
        </w:rPr>
        <w:t>,</w:t>
      </w:r>
      <w:r>
        <w:rPr>
          <w:rFonts w:ascii="Calibri" w:hAnsi="Calibri" w:cs="Calibri"/>
          <w:color w:val="000000"/>
        </w:rPr>
        <w:t xml:space="preserve"> los cuáles se han plasmado en leyes, políticas y estrategias, a saber:</w:t>
      </w:r>
    </w:p>
    <w:p w14:paraId="36C31851" w14:textId="77777777" w:rsidR="00CF0AB1" w:rsidRPr="00017F71" w:rsidRDefault="00CF0AB1" w:rsidP="00D76EB4">
      <w:pPr>
        <w:pStyle w:val="xmsonormal"/>
        <w:numPr>
          <w:ilvl w:val="0"/>
          <w:numId w:val="3"/>
        </w:numPr>
        <w:spacing w:before="0" w:beforeAutospacing="0" w:after="0" w:afterAutospacing="0" w:line="276" w:lineRule="auto"/>
        <w:rPr>
          <w:rFonts w:ascii="Calibri" w:hAnsi="Calibri" w:cs="Calibri"/>
          <w:color w:val="000000"/>
        </w:rPr>
      </w:pPr>
      <w:r w:rsidRPr="00017F71">
        <w:rPr>
          <w:rFonts w:ascii="Calibri" w:hAnsi="Calibri" w:cs="Calibri"/>
          <w:color w:val="000000"/>
        </w:rPr>
        <w:t xml:space="preserve">Promulgación </w:t>
      </w:r>
      <w:r w:rsidR="00C4027C" w:rsidRPr="00017F71">
        <w:rPr>
          <w:rFonts w:ascii="Calibri" w:hAnsi="Calibri" w:cs="Calibri"/>
          <w:color w:val="000000"/>
        </w:rPr>
        <w:t>Ley 20.910 de Creación de los CFT Estatales</w:t>
      </w:r>
      <w:r w:rsidRPr="00017F71">
        <w:rPr>
          <w:rFonts w:ascii="Calibri" w:hAnsi="Calibri" w:cs="Calibri"/>
          <w:color w:val="000000"/>
        </w:rPr>
        <w:t xml:space="preserve">, </w:t>
      </w:r>
      <w:r w:rsidR="008C4F02" w:rsidRPr="00017F71">
        <w:rPr>
          <w:rFonts w:ascii="Calibri" w:hAnsi="Calibri" w:cs="Calibri"/>
          <w:color w:val="000000"/>
        </w:rPr>
        <w:t>marzo</w:t>
      </w:r>
      <w:r w:rsidRPr="00017F71">
        <w:rPr>
          <w:rFonts w:ascii="Calibri" w:hAnsi="Calibri" w:cs="Calibri"/>
          <w:color w:val="000000"/>
        </w:rPr>
        <w:t xml:space="preserve"> 2016</w:t>
      </w:r>
      <w:r w:rsidR="00572C1E">
        <w:rPr>
          <w:rFonts w:ascii="Calibri" w:hAnsi="Calibri" w:cs="Calibri"/>
          <w:color w:val="000000"/>
        </w:rPr>
        <w:t>.</w:t>
      </w:r>
    </w:p>
    <w:p w14:paraId="7588AC0C" w14:textId="2476BC65" w:rsidR="00CF0AB1" w:rsidRDefault="0064146B" w:rsidP="00D76EB4">
      <w:pPr>
        <w:pStyle w:val="xmsonormal"/>
        <w:numPr>
          <w:ilvl w:val="0"/>
          <w:numId w:val="3"/>
        </w:numPr>
        <w:spacing w:before="0" w:beforeAutospacing="0" w:after="0" w:afterAutospacing="0" w:line="276" w:lineRule="auto"/>
        <w:rPr>
          <w:rFonts w:ascii="Calibri" w:hAnsi="Calibri" w:cs="Calibri"/>
          <w:color w:val="000000"/>
        </w:rPr>
      </w:pPr>
      <w:r w:rsidRPr="00731643">
        <w:rPr>
          <w:rFonts w:ascii="Calibri" w:hAnsi="Calibri" w:cs="Calibri"/>
          <w:color w:val="000000"/>
        </w:rPr>
        <w:t xml:space="preserve">DFL N°5 de enero 2017 que establece los </w:t>
      </w:r>
      <w:r w:rsidR="00CF0AB1" w:rsidRPr="00731643">
        <w:rPr>
          <w:rFonts w:ascii="Calibri" w:hAnsi="Calibri" w:cs="Calibri"/>
          <w:color w:val="000000"/>
        </w:rPr>
        <w:t>Estatutos del Centro de Formación Técnica</w:t>
      </w:r>
      <w:r w:rsidR="00CF0AB1" w:rsidRPr="00017F71">
        <w:rPr>
          <w:rFonts w:ascii="Calibri" w:hAnsi="Calibri" w:cs="Calibri"/>
          <w:color w:val="000000"/>
        </w:rPr>
        <w:t xml:space="preserve"> de la Región de La Araucanía</w:t>
      </w:r>
    </w:p>
    <w:p w14:paraId="173D3349" w14:textId="77777777" w:rsidR="005D5BB6" w:rsidRDefault="005D5BB6" w:rsidP="00D76EB4">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t xml:space="preserve">Creación del Consejo Asesor de </w:t>
      </w:r>
      <w:r w:rsidR="003325DA">
        <w:rPr>
          <w:rFonts w:ascii="Calibri" w:hAnsi="Calibri" w:cs="Calibri"/>
          <w:color w:val="000000"/>
        </w:rPr>
        <w:t xml:space="preserve">Formación Técnico Profesional, </w:t>
      </w:r>
      <w:r w:rsidR="008C4F02">
        <w:rPr>
          <w:rFonts w:ascii="Calibri" w:hAnsi="Calibri" w:cs="Calibri"/>
          <w:color w:val="000000"/>
        </w:rPr>
        <w:t>agosto</w:t>
      </w:r>
      <w:r>
        <w:rPr>
          <w:rFonts w:ascii="Calibri" w:hAnsi="Calibri" w:cs="Calibri"/>
          <w:color w:val="000000"/>
        </w:rPr>
        <w:t xml:space="preserve"> 2016</w:t>
      </w:r>
      <w:r w:rsidR="00572C1E">
        <w:rPr>
          <w:rFonts w:ascii="Calibri" w:hAnsi="Calibri" w:cs="Calibri"/>
          <w:color w:val="000000"/>
        </w:rPr>
        <w:t>.</w:t>
      </w:r>
    </w:p>
    <w:p w14:paraId="21E532CA" w14:textId="77777777" w:rsidR="00086284" w:rsidRDefault="000C28E3" w:rsidP="00D76EB4">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t>Lanzamiento de la Política de Fortalecimiento de la Formación Técnico Profesional</w:t>
      </w:r>
      <w:r w:rsidR="003325DA">
        <w:rPr>
          <w:rFonts w:ascii="Calibri" w:hAnsi="Calibri" w:cs="Calibri"/>
          <w:color w:val="000000"/>
        </w:rPr>
        <w:t>, O</w:t>
      </w:r>
      <w:r w:rsidR="005D5BB6">
        <w:rPr>
          <w:rFonts w:ascii="Calibri" w:hAnsi="Calibri" w:cs="Calibri"/>
          <w:color w:val="000000"/>
        </w:rPr>
        <w:t>ctubre 2017</w:t>
      </w:r>
      <w:r w:rsidR="00572C1E">
        <w:rPr>
          <w:rFonts w:ascii="Calibri" w:hAnsi="Calibri" w:cs="Calibri"/>
          <w:color w:val="000000"/>
        </w:rPr>
        <w:t>.</w:t>
      </w:r>
    </w:p>
    <w:p w14:paraId="70DA3CDB" w14:textId="221AF1A5" w:rsidR="00086284" w:rsidRDefault="000C28E3" w:rsidP="00D76EB4">
      <w:pPr>
        <w:pStyle w:val="xmsonormal"/>
        <w:numPr>
          <w:ilvl w:val="0"/>
          <w:numId w:val="3"/>
        </w:numPr>
        <w:spacing w:before="0" w:beforeAutospacing="0" w:after="0" w:afterAutospacing="0" w:line="276" w:lineRule="auto"/>
        <w:rPr>
          <w:rFonts w:ascii="Calibri" w:hAnsi="Calibri" w:cs="Calibri"/>
          <w:color w:val="000000"/>
        </w:rPr>
      </w:pPr>
      <w:r w:rsidRPr="00086284">
        <w:rPr>
          <w:rFonts w:ascii="Calibri" w:hAnsi="Calibri" w:cs="Calibri"/>
          <w:color w:val="000000"/>
        </w:rPr>
        <w:t>Lanzamiento de la Estrategia</w:t>
      </w:r>
      <w:r w:rsidR="00086284" w:rsidRPr="00086284">
        <w:rPr>
          <w:rFonts w:ascii="Calibri" w:hAnsi="Calibri" w:cs="Calibri"/>
          <w:color w:val="000000"/>
        </w:rPr>
        <w:t xml:space="preserve"> Nacional</w:t>
      </w:r>
      <w:r w:rsidR="007405C4">
        <w:rPr>
          <w:rFonts w:ascii="Calibri" w:hAnsi="Calibri" w:cs="Calibri"/>
          <w:color w:val="000000"/>
        </w:rPr>
        <w:t xml:space="preserve"> de F</w:t>
      </w:r>
      <w:r w:rsidR="00086284" w:rsidRPr="00086284">
        <w:rPr>
          <w:rFonts w:ascii="Calibri" w:hAnsi="Calibri" w:cs="Calibri"/>
          <w:color w:val="000000"/>
        </w:rPr>
        <w:t>ormación Técnico Profesional</w:t>
      </w:r>
      <w:r w:rsidR="005D5BB6">
        <w:rPr>
          <w:rFonts w:ascii="Calibri" w:hAnsi="Calibri" w:cs="Calibri"/>
          <w:color w:val="000000"/>
        </w:rPr>
        <w:t xml:space="preserve">, </w:t>
      </w:r>
      <w:r w:rsidR="003325DA">
        <w:rPr>
          <w:rFonts w:ascii="Calibri" w:hAnsi="Calibri" w:cs="Calibri"/>
          <w:color w:val="000000"/>
        </w:rPr>
        <w:t>Enero 2018</w:t>
      </w:r>
    </w:p>
    <w:p w14:paraId="7F5D96B7" w14:textId="5D060074" w:rsidR="00B828C7" w:rsidRDefault="00E47BEC" w:rsidP="00D76EB4">
      <w:pPr>
        <w:pStyle w:val="xmsonormal"/>
        <w:numPr>
          <w:ilvl w:val="0"/>
          <w:numId w:val="3"/>
        </w:numPr>
        <w:spacing w:before="0" w:beforeAutospacing="0" w:after="0" w:afterAutospacing="0" w:line="276" w:lineRule="auto"/>
        <w:rPr>
          <w:rFonts w:ascii="Calibri" w:hAnsi="Calibri" w:cs="Calibri"/>
          <w:color w:val="000000"/>
        </w:rPr>
      </w:pPr>
      <w:r w:rsidRPr="00086284">
        <w:rPr>
          <w:rFonts w:ascii="Calibri" w:hAnsi="Calibri" w:cs="Calibri"/>
          <w:color w:val="000000"/>
        </w:rPr>
        <w:t xml:space="preserve">Lanzamiento del </w:t>
      </w:r>
      <w:r w:rsidR="00086284" w:rsidRPr="00086284">
        <w:rPr>
          <w:rFonts w:ascii="Calibri" w:hAnsi="Calibri" w:cs="Calibri"/>
          <w:color w:val="000000"/>
        </w:rPr>
        <w:t>Marco de C</w:t>
      </w:r>
      <w:r w:rsidR="003D026A" w:rsidRPr="00086284">
        <w:rPr>
          <w:rFonts w:ascii="Calibri" w:hAnsi="Calibri" w:cs="Calibri"/>
          <w:color w:val="000000"/>
        </w:rPr>
        <w:t>ualificaciones</w:t>
      </w:r>
      <w:r w:rsidRPr="00086284">
        <w:rPr>
          <w:rFonts w:ascii="Calibri" w:hAnsi="Calibri" w:cs="Calibri"/>
          <w:color w:val="000000"/>
        </w:rPr>
        <w:t xml:space="preserve"> Técnico Profesional</w:t>
      </w:r>
      <w:r w:rsidR="00086284" w:rsidRPr="00086284">
        <w:rPr>
          <w:rFonts w:ascii="Calibri" w:hAnsi="Calibri" w:cs="Calibri"/>
          <w:color w:val="000000"/>
        </w:rPr>
        <w:t>,</w:t>
      </w:r>
      <w:r w:rsidR="00572C1E">
        <w:rPr>
          <w:rFonts w:ascii="Calibri" w:hAnsi="Calibri" w:cs="Calibri"/>
          <w:color w:val="000000"/>
        </w:rPr>
        <w:t xml:space="preserve"> E</w:t>
      </w:r>
      <w:r w:rsidR="005D5BB6">
        <w:rPr>
          <w:rFonts w:ascii="Calibri" w:hAnsi="Calibri" w:cs="Calibri"/>
          <w:color w:val="000000"/>
        </w:rPr>
        <w:t>nero 2018</w:t>
      </w:r>
      <w:r w:rsidR="00572C1E">
        <w:rPr>
          <w:rFonts w:ascii="Calibri" w:hAnsi="Calibri" w:cs="Calibri"/>
          <w:color w:val="000000"/>
        </w:rPr>
        <w:t>.</w:t>
      </w:r>
    </w:p>
    <w:p w14:paraId="4A4C5036" w14:textId="47198E9E" w:rsidR="00D67CB1" w:rsidRPr="00CB241F" w:rsidRDefault="00D67CB1" w:rsidP="00D76EB4">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t>Proyecto beneficios a la Formación Técnica de Chile, Abril de 2018</w:t>
      </w:r>
    </w:p>
    <w:p w14:paraId="446BDFBE" w14:textId="77777777" w:rsidR="00CB241F" w:rsidRPr="00C851D9" w:rsidRDefault="00ED2BA6" w:rsidP="00D76EB4">
      <w:pPr>
        <w:pStyle w:val="xmsolistparagraph"/>
        <w:numPr>
          <w:ilvl w:val="0"/>
          <w:numId w:val="1"/>
        </w:numPr>
        <w:spacing w:before="360" w:beforeAutospacing="0" w:after="240" w:afterAutospacing="0" w:line="276" w:lineRule="auto"/>
        <w:ind w:hanging="357"/>
        <w:jc w:val="both"/>
        <w:rPr>
          <w:rFonts w:ascii="Calibri" w:hAnsi="Calibri" w:cs="Calibri"/>
          <w:color w:val="000000"/>
          <w:sz w:val="26"/>
          <w:szCs w:val="26"/>
        </w:rPr>
      </w:pPr>
      <w:r w:rsidRPr="00C851D9">
        <w:rPr>
          <w:rFonts w:ascii="Calibri" w:hAnsi="Calibri" w:cs="Calibri"/>
          <w:color w:val="000000"/>
          <w:sz w:val="26"/>
          <w:szCs w:val="26"/>
        </w:rPr>
        <w:t>¿Cuáles son los principales hitos regionales de la Formación Técnica Profesional</w:t>
      </w:r>
      <w:r w:rsidR="00422BC8" w:rsidRPr="00C851D9">
        <w:rPr>
          <w:rFonts w:ascii="Calibri" w:hAnsi="Calibri" w:cs="Calibri"/>
          <w:color w:val="000000"/>
          <w:sz w:val="26"/>
          <w:szCs w:val="26"/>
        </w:rPr>
        <w:t>,</w:t>
      </w:r>
      <w:r w:rsidRPr="00C851D9">
        <w:rPr>
          <w:rFonts w:ascii="Calibri" w:hAnsi="Calibri" w:cs="Calibri"/>
          <w:color w:val="000000"/>
          <w:sz w:val="26"/>
          <w:szCs w:val="26"/>
        </w:rPr>
        <w:t> </w:t>
      </w:r>
      <w:r w:rsidR="007A745E" w:rsidRPr="00C851D9">
        <w:rPr>
          <w:rFonts w:ascii="Calibri" w:hAnsi="Calibri" w:cs="Calibri"/>
          <w:color w:val="000000"/>
          <w:sz w:val="26"/>
          <w:szCs w:val="26"/>
        </w:rPr>
        <w:t>en el marco de la Política de fortalecimiento de la FT</w:t>
      </w:r>
      <w:r w:rsidR="00422BC8" w:rsidRPr="00C851D9">
        <w:rPr>
          <w:rFonts w:ascii="Calibri" w:hAnsi="Calibri" w:cs="Calibri"/>
          <w:color w:val="000000"/>
          <w:sz w:val="26"/>
          <w:szCs w:val="26"/>
        </w:rPr>
        <w:t>P</w:t>
      </w:r>
      <w:r w:rsidRPr="00C851D9">
        <w:rPr>
          <w:rFonts w:ascii="Calibri" w:hAnsi="Calibri" w:cs="Calibri"/>
          <w:color w:val="000000"/>
          <w:sz w:val="26"/>
          <w:szCs w:val="26"/>
        </w:rPr>
        <w:t xml:space="preserve"> </w:t>
      </w:r>
    </w:p>
    <w:p w14:paraId="79736033" w14:textId="77777777" w:rsidR="00CB241F" w:rsidRPr="00CB241F" w:rsidRDefault="00CB241F" w:rsidP="00D76EB4">
      <w:pPr>
        <w:pStyle w:val="xmsolistparagraph"/>
        <w:spacing w:before="360" w:beforeAutospacing="0" w:after="240" w:afterAutospacing="0" w:line="276" w:lineRule="auto"/>
        <w:jc w:val="both"/>
        <w:rPr>
          <w:rFonts w:ascii="Calibri" w:hAnsi="Calibri" w:cs="Calibri"/>
          <w:color w:val="000000"/>
        </w:rPr>
      </w:pPr>
      <w:r>
        <w:rPr>
          <w:rFonts w:ascii="Calibri" w:hAnsi="Calibri" w:cs="Calibri"/>
          <w:color w:val="000000"/>
        </w:rPr>
        <w:t>A partir del mandato emanado por el Gobierno</w:t>
      </w:r>
      <w:r w:rsidR="001B1D5B">
        <w:rPr>
          <w:rFonts w:ascii="Calibri" w:hAnsi="Calibri" w:cs="Calibri"/>
          <w:color w:val="000000"/>
        </w:rPr>
        <w:t xml:space="preserve"> </w:t>
      </w:r>
      <w:r>
        <w:rPr>
          <w:rFonts w:ascii="Calibri" w:hAnsi="Calibri" w:cs="Calibri"/>
          <w:color w:val="000000"/>
        </w:rPr>
        <w:t>de</w:t>
      </w:r>
      <w:r w:rsidR="001B1D5B">
        <w:rPr>
          <w:rFonts w:ascii="Calibri" w:hAnsi="Calibri" w:cs="Calibri"/>
          <w:color w:val="000000"/>
        </w:rPr>
        <w:t xml:space="preserve"> Chile, el primer hito regional corresponde a la Mesa Público Privada para el fortalecimiento de la formación Técnica, la cual era presidida por el Intendente de la región de La Araucanía. Esta mesa fue la responsable de conducir y validar localmente las propuestas y los avances </w:t>
      </w:r>
      <w:r w:rsidR="008C4F02">
        <w:rPr>
          <w:rFonts w:ascii="Calibri" w:hAnsi="Calibri" w:cs="Calibri"/>
          <w:color w:val="000000"/>
        </w:rPr>
        <w:t>durante el</w:t>
      </w:r>
      <w:r w:rsidR="001B1D5B">
        <w:rPr>
          <w:rFonts w:ascii="Calibri" w:hAnsi="Calibri" w:cs="Calibri"/>
          <w:color w:val="000000"/>
        </w:rPr>
        <w:t xml:space="preserve"> proceso de diseño  del CFT de La </w:t>
      </w:r>
      <w:r w:rsidR="008C4F02">
        <w:rPr>
          <w:rFonts w:ascii="Calibri" w:hAnsi="Calibri" w:cs="Calibri"/>
          <w:color w:val="000000"/>
        </w:rPr>
        <w:t>Araucanía</w:t>
      </w:r>
      <w:r w:rsidR="001B1D5B">
        <w:rPr>
          <w:rFonts w:ascii="Calibri" w:hAnsi="Calibri" w:cs="Calibri"/>
          <w:color w:val="000000"/>
        </w:rPr>
        <w:t>.</w:t>
      </w:r>
      <w:r w:rsidR="00D76EB4">
        <w:rPr>
          <w:rFonts w:ascii="Calibri" w:hAnsi="Calibri" w:cs="Calibri"/>
          <w:color w:val="000000"/>
        </w:rPr>
        <w:t xml:space="preserve"> Las principales acciones regionales en este sentido fueron:</w:t>
      </w:r>
      <w:r w:rsidR="001B1D5B">
        <w:rPr>
          <w:rFonts w:ascii="Calibri" w:hAnsi="Calibri" w:cs="Calibri"/>
          <w:color w:val="000000"/>
        </w:rPr>
        <w:t xml:space="preserve"> </w:t>
      </w:r>
    </w:p>
    <w:p w14:paraId="5A3E7F1C" w14:textId="77777777" w:rsidR="007A745E" w:rsidRDefault="007A745E" w:rsidP="00D76EB4">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t xml:space="preserve">Conformación de la Mesa Público Privada para el fortalecimiento de la formación Técnica, </w:t>
      </w:r>
      <w:r w:rsidR="008C4F02">
        <w:rPr>
          <w:rFonts w:ascii="Calibri" w:hAnsi="Calibri" w:cs="Calibri"/>
          <w:color w:val="000000"/>
        </w:rPr>
        <w:t>junio</w:t>
      </w:r>
      <w:r>
        <w:rPr>
          <w:rFonts w:ascii="Calibri" w:hAnsi="Calibri" w:cs="Calibri"/>
          <w:color w:val="000000"/>
        </w:rPr>
        <w:t xml:space="preserve"> de 2015.</w:t>
      </w:r>
    </w:p>
    <w:p w14:paraId="2A9F354E" w14:textId="77777777" w:rsidR="00CF0AB1" w:rsidRDefault="007A745E" w:rsidP="00D76EB4">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t>Inicio del diseño de la Propuesta del CFT de la Región de La Araucanía realizada por la Universidad de La Frontera</w:t>
      </w:r>
      <w:r w:rsidR="00D76EB4">
        <w:rPr>
          <w:rFonts w:ascii="Calibri" w:hAnsi="Calibri" w:cs="Calibri"/>
          <w:color w:val="000000"/>
        </w:rPr>
        <w:t xml:space="preserve"> (UFRO)</w:t>
      </w:r>
      <w:r w:rsidR="00CF0AB1">
        <w:rPr>
          <w:rFonts w:ascii="Calibri" w:hAnsi="Calibri" w:cs="Calibri"/>
          <w:color w:val="000000"/>
        </w:rPr>
        <w:t>, institución tutora</w:t>
      </w:r>
      <w:r>
        <w:rPr>
          <w:rFonts w:ascii="Calibri" w:hAnsi="Calibri" w:cs="Calibri"/>
          <w:color w:val="000000"/>
        </w:rPr>
        <w:t xml:space="preserve">, </w:t>
      </w:r>
      <w:r w:rsidR="008C4F02">
        <w:rPr>
          <w:rFonts w:ascii="Calibri" w:hAnsi="Calibri" w:cs="Calibri"/>
          <w:color w:val="000000"/>
        </w:rPr>
        <w:t>septiembre</w:t>
      </w:r>
      <w:r>
        <w:rPr>
          <w:rFonts w:ascii="Calibri" w:hAnsi="Calibri" w:cs="Calibri"/>
          <w:color w:val="000000"/>
        </w:rPr>
        <w:t xml:space="preserve"> de 2015.</w:t>
      </w:r>
    </w:p>
    <w:p w14:paraId="38CCCCE6" w14:textId="77777777" w:rsidR="00D76EB4" w:rsidRPr="00CF0AB1" w:rsidRDefault="00D76EB4" w:rsidP="00D76EB4">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t xml:space="preserve">Presentaciones en diversas ocasiones de </w:t>
      </w:r>
      <w:r w:rsidR="008C4F02">
        <w:rPr>
          <w:rFonts w:ascii="Calibri" w:hAnsi="Calibri" w:cs="Calibri"/>
          <w:color w:val="000000"/>
        </w:rPr>
        <w:t>los</w:t>
      </w:r>
      <w:r>
        <w:rPr>
          <w:rFonts w:ascii="Calibri" w:hAnsi="Calibri" w:cs="Calibri"/>
          <w:color w:val="000000"/>
        </w:rPr>
        <w:t xml:space="preserve"> avances de la propuesta diseñada por la UFRO a la Mesa Público Privada (2016)</w:t>
      </w:r>
    </w:p>
    <w:p w14:paraId="23DD6C0C" w14:textId="77777777" w:rsidR="00CF0AB1" w:rsidRDefault="00CF0AB1" w:rsidP="00D76EB4">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t>Aprobación del Mineduc de la Propuesta de CFT d</w:t>
      </w:r>
      <w:r w:rsidR="00422BC8">
        <w:rPr>
          <w:rFonts w:ascii="Calibri" w:hAnsi="Calibri" w:cs="Calibri"/>
          <w:color w:val="000000"/>
        </w:rPr>
        <w:t>e La R</w:t>
      </w:r>
      <w:r>
        <w:rPr>
          <w:rFonts w:ascii="Calibri" w:hAnsi="Calibri" w:cs="Calibri"/>
          <w:color w:val="000000"/>
        </w:rPr>
        <w:t xml:space="preserve">egión de La Araucanía, </w:t>
      </w:r>
      <w:r w:rsidR="008C4F02">
        <w:rPr>
          <w:rFonts w:ascii="Calibri" w:hAnsi="Calibri" w:cs="Calibri"/>
          <w:color w:val="000000"/>
        </w:rPr>
        <w:t>junio</w:t>
      </w:r>
      <w:r>
        <w:rPr>
          <w:rFonts w:ascii="Calibri" w:hAnsi="Calibri" w:cs="Calibri"/>
          <w:color w:val="000000"/>
        </w:rPr>
        <w:t xml:space="preserve"> 2</w:t>
      </w:r>
      <w:r w:rsidR="002C5484">
        <w:rPr>
          <w:rFonts w:ascii="Calibri" w:hAnsi="Calibri" w:cs="Calibri"/>
          <w:color w:val="000000"/>
        </w:rPr>
        <w:t>01</w:t>
      </w:r>
      <w:r>
        <w:rPr>
          <w:rFonts w:ascii="Calibri" w:hAnsi="Calibri" w:cs="Calibri"/>
          <w:color w:val="000000"/>
        </w:rPr>
        <w:t>6.</w:t>
      </w:r>
    </w:p>
    <w:p w14:paraId="0086CFB2" w14:textId="77777777" w:rsidR="007A745E" w:rsidRDefault="00CF0AB1" w:rsidP="00D76EB4">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lastRenderedPageBreak/>
        <w:t>Diseño Curricular de las Carreras del CFT, realizado por la Universidad de La Frontera, institución tutora, 2017</w:t>
      </w:r>
      <w:r w:rsidR="00572C1E">
        <w:rPr>
          <w:rFonts w:ascii="Calibri" w:hAnsi="Calibri" w:cs="Calibri"/>
          <w:color w:val="000000"/>
        </w:rPr>
        <w:t>.</w:t>
      </w:r>
    </w:p>
    <w:p w14:paraId="4EDA9024" w14:textId="0CE4CDE4" w:rsidR="00C4027C" w:rsidRDefault="005F12EF" w:rsidP="00D76EB4">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t>Estrategia regional de F</w:t>
      </w:r>
      <w:r w:rsidR="00C4027C">
        <w:rPr>
          <w:rFonts w:ascii="Calibri" w:hAnsi="Calibri" w:cs="Calibri"/>
          <w:color w:val="000000"/>
        </w:rPr>
        <w:t>ortalecimiento de la Formación Técnica</w:t>
      </w:r>
      <w:r w:rsidR="00422BC8">
        <w:rPr>
          <w:rFonts w:ascii="Calibri" w:hAnsi="Calibri" w:cs="Calibri"/>
          <w:color w:val="000000"/>
        </w:rPr>
        <w:t>, emanada por la Mesa Público Privada</w:t>
      </w:r>
      <w:r w:rsidR="00C4027C">
        <w:rPr>
          <w:rFonts w:ascii="Calibri" w:hAnsi="Calibri" w:cs="Calibri"/>
          <w:color w:val="000000"/>
        </w:rPr>
        <w:t xml:space="preserve">, </w:t>
      </w:r>
      <w:r w:rsidR="00E91F46">
        <w:rPr>
          <w:rFonts w:ascii="Calibri" w:hAnsi="Calibri" w:cs="Calibri"/>
          <w:color w:val="000000"/>
        </w:rPr>
        <w:t>octubre</w:t>
      </w:r>
      <w:r w:rsidR="00B828C7">
        <w:rPr>
          <w:rFonts w:ascii="Calibri" w:hAnsi="Calibri" w:cs="Calibri"/>
          <w:color w:val="000000"/>
        </w:rPr>
        <w:t xml:space="preserve"> de 2017</w:t>
      </w:r>
      <w:r w:rsidR="00572C1E">
        <w:rPr>
          <w:rFonts w:ascii="Calibri" w:hAnsi="Calibri" w:cs="Calibri"/>
          <w:color w:val="000000"/>
        </w:rPr>
        <w:t>.</w:t>
      </w:r>
    </w:p>
    <w:p w14:paraId="31D8A2ED" w14:textId="77777777" w:rsidR="00C4027C" w:rsidRDefault="00C4027C" w:rsidP="00D76EB4">
      <w:pPr>
        <w:pStyle w:val="xmsolistparagraph"/>
        <w:spacing w:before="0" w:beforeAutospacing="0" w:after="0" w:afterAutospacing="0" w:line="276" w:lineRule="auto"/>
        <w:ind w:left="360"/>
        <w:rPr>
          <w:rFonts w:ascii="Calibri" w:hAnsi="Calibri" w:cs="Calibri"/>
          <w:color w:val="000000"/>
        </w:rPr>
      </w:pPr>
    </w:p>
    <w:p w14:paraId="17DD7F69" w14:textId="77777777" w:rsidR="00ED2BA6" w:rsidRPr="00C851D9" w:rsidRDefault="00ED2BA6" w:rsidP="00D76EB4">
      <w:pPr>
        <w:pStyle w:val="xmsolistparagraph"/>
        <w:numPr>
          <w:ilvl w:val="0"/>
          <w:numId w:val="1"/>
        </w:numPr>
        <w:spacing w:before="120" w:beforeAutospacing="0" w:after="240" w:afterAutospacing="0" w:line="276" w:lineRule="auto"/>
        <w:ind w:hanging="357"/>
        <w:jc w:val="both"/>
        <w:rPr>
          <w:rFonts w:ascii="Calibri" w:hAnsi="Calibri" w:cs="Calibri"/>
          <w:color w:val="000000"/>
          <w:sz w:val="26"/>
          <w:szCs w:val="26"/>
        </w:rPr>
      </w:pPr>
      <w:r w:rsidRPr="00C851D9">
        <w:rPr>
          <w:rFonts w:ascii="Calibri" w:hAnsi="Calibri" w:cs="Calibri"/>
          <w:color w:val="000000"/>
          <w:sz w:val="26"/>
          <w:szCs w:val="26"/>
        </w:rPr>
        <w:t>¿Cuáles son los principales hitos institucionales del CFT</w:t>
      </w:r>
      <w:r w:rsidR="00CF0AB1" w:rsidRPr="00C851D9">
        <w:rPr>
          <w:rFonts w:ascii="Calibri" w:hAnsi="Calibri" w:cs="Calibri"/>
          <w:color w:val="000000"/>
          <w:sz w:val="26"/>
          <w:szCs w:val="26"/>
        </w:rPr>
        <w:t xml:space="preserve"> de La Araucanía</w:t>
      </w:r>
      <w:r w:rsidRPr="00C851D9">
        <w:rPr>
          <w:rFonts w:ascii="Calibri" w:hAnsi="Calibri" w:cs="Calibri"/>
          <w:color w:val="000000"/>
          <w:sz w:val="26"/>
          <w:szCs w:val="26"/>
        </w:rPr>
        <w:t>?</w:t>
      </w:r>
    </w:p>
    <w:p w14:paraId="276D8D9A" w14:textId="77777777" w:rsidR="00774039" w:rsidRDefault="00774039" w:rsidP="00D76EB4">
      <w:pPr>
        <w:pStyle w:val="xmsolistparagraph"/>
        <w:spacing w:before="0" w:beforeAutospacing="0" w:after="0" w:afterAutospacing="0" w:line="276" w:lineRule="auto"/>
        <w:jc w:val="both"/>
        <w:rPr>
          <w:rFonts w:ascii="Calibri" w:hAnsi="Calibri" w:cs="Calibri"/>
          <w:color w:val="000000"/>
        </w:rPr>
      </w:pPr>
      <w:r>
        <w:rPr>
          <w:rFonts w:ascii="Calibri" w:hAnsi="Calibri" w:cs="Calibri"/>
          <w:color w:val="000000"/>
        </w:rPr>
        <w:t xml:space="preserve">Los hitos institucionales constituyen aquellas acciones destinadas a generar las condiciones para la puesta en marcha de las actividades académicas </w:t>
      </w:r>
      <w:r w:rsidR="00CF2759">
        <w:rPr>
          <w:rFonts w:ascii="Calibri" w:hAnsi="Calibri" w:cs="Calibri"/>
          <w:color w:val="000000"/>
        </w:rPr>
        <w:t xml:space="preserve">para el año </w:t>
      </w:r>
      <w:r>
        <w:rPr>
          <w:rFonts w:ascii="Calibri" w:hAnsi="Calibri" w:cs="Calibri"/>
          <w:color w:val="000000"/>
        </w:rPr>
        <w:t xml:space="preserve">2018, y todos los compromisos de gestión y calidad </w:t>
      </w:r>
      <w:r w:rsidR="00CF2759">
        <w:rPr>
          <w:rFonts w:ascii="Calibri" w:hAnsi="Calibri" w:cs="Calibri"/>
          <w:color w:val="000000"/>
        </w:rPr>
        <w:t>que</w:t>
      </w:r>
      <w:r>
        <w:rPr>
          <w:rFonts w:ascii="Calibri" w:hAnsi="Calibri" w:cs="Calibri"/>
          <w:color w:val="000000"/>
        </w:rPr>
        <w:t xml:space="preserve"> ello implica. El primer hito corresponde a la definición y contratación del Rector del CFT de La Araucanía, </w:t>
      </w:r>
      <w:r w:rsidR="008C4F02">
        <w:rPr>
          <w:rFonts w:ascii="Calibri" w:hAnsi="Calibri" w:cs="Calibri"/>
          <w:color w:val="000000"/>
        </w:rPr>
        <w:t>quien,</w:t>
      </w:r>
      <w:r>
        <w:rPr>
          <w:rFonts w:ascii="Calibri" w:hAnsi="Calibri" w:cs="Calibri"/>
          <w:color w:val="000000"/>
        </w:rPr>
        <w:t xml:space="preserve"> en forma posterior a este hito</w:t>
      </w:r>
      <w:r w:rsidR="006E5998">
        <w:rPr>
          <w:rFonts w:ascii="Calibri" w:hAnsi="Calibri" w:cs="Calibri"/>
          <w:color w:val="000000"/>
        </w:rPr>
        <w:t>,</w:t>
      </w:r>
      <w:r>
        <w:rPr>
          <w:rFonts w:ascii="Calibri" w:hAnsi="Calibri" w:cs="Calibri"/>
          <w:color w:val="000000"/>
        </w:rPr>
        <w:t xml:space="preserve"> ha sido el responsable de conducir las siguientes etapas del proceso.</w:t>
      </w:r>
    </w:p>
    <w:p w14:paraId="534F580A" w14:textId="7A2641DC" w:rsidR="003D026A" w:rsidRPr="00E4495E" w:rsidRDefault="0064146B" w:rsidP="008C4F02">
      <w:pPr>
        <w:pStyle w:val="xmsonormal"/>
        <w:numPr>
          <w:ilvl w:val="0"/>
          <w:numId w:val="3"/>
        </w:numPr>
        <w:spacing w:before="0" w:beforeAutospacing="0" w:after="0" w:afterAutospacing="0" w:line="276" w:lineRule="auto"/>
        <w:rPr>
          <w:rFonts w:ascii="Calibri" w:hAnsi="Calibri" w:cs="Calibri"/>
          <w:color w:val="000000"/>
        </w:rPr>
      </w:pPr>
      <w:r w:rsidRPr="00E4495E">
        <w:rPr>
          <w:rFonts w:ascii="Calibri" w:hAnsi="Calibri" w:cs="Calibri"/>
          <w:color w:val="000000"/>
        </w:rPr>
        <w:t xml:space="preserve">Nombramiento </w:t>
      </w:r>
      <w:r w:rsidR="00CD6A87" w:rsidRPr="00E4495E">
        <w:rPr>
          <w:rFonts w:ascii="Calibri" w:hAnsi="Calibri" w:cs="Calibri"/>
          <w:color w:val="000000"/>
        </w:rPr>
        <w:t xml:space="preserve">del Rector, </w:t>
      </w:r>
      <w:r w:rsidR="008C4F02" w:rsidRPr="00E4495E">
        <w:rPr>
          <w:rFonts w:ascii="Calibri" w:hAnsi="Calibri" w:cs="Calibri"/>
          <w:color w:val="000000"/>
        </w:rPr>
        <w:t>mayo</w:t>
      </w:r>
      <w:r w:rsidR="003D026A" w:rsidRPr="00E4495E">
        <w:rPr>
          <w:rFonts w:ascii="Calibri" w:hAnsi="Calibri" w:cs="Calibri"/>
          <w:color w:val="000000"/>
        </w:rPr>
        <w:t xml:space="preserve"> 2017</w:t>
      </w:r>
    </w:p>
    <w:p w14:paraId="25F1531F" w14:textId="5482C41E" w:rsidR="003D026A" w:rsidRPr="00E4495E" w:rsidRDefault="003D026A" w:rsidP="008C4F02">
      <w:pPr>
        <w:pStyle w:val="xmsonormal"/>
        <w:numPr>
          <w:ilvl w:val="0"/>
          <w:numId w:val="3"/>
        </w:numPr>
        <w:spacing w:before="0" w:beforeAutospacing="0" w:after="0" w:afterAutospacing="0" w:line="276" w:lineRule="auto"/>
        <w:rPr>
          <w:rFonts w:ascii="Calibri" w:hAnsi="Calibri" w:cs="Calibri"/>
          <w:color w:val="000000"/>
        </w:rPr>
      </w:pPr>
      <w:r w:rsidRPr="00E4495E">
        <w:rPr>
          <w:rFonts w:ascii="Calibri" w:hAnsi="Calibri" w:cs="Calibri"/>
          <w:color w:val="000000"/>
        </w:rPr>
        <w:t>Constitución del Directorio</w:t>
      </w:r>
      <w:r w:rsidR="00CF0AB1" w:rsidRPr="00E4495E">
        <w:rPr>
          <w:rFonts w:ascii="Calibri" w:hAnsi="Calibri" w:cs="Calibri"/>
          <w:color w:val="000000"/>
        </w:rPr>
        <w:t xml:space="preserve"> del CFT</w:t>
      </w:r>
      <w:r w:rsidR="00CD6A87" w:rsidRPr="00E4495E">
        <w:rPr>
          <w:rFonts w:ascii="Calibri" w:hAnsi="Calibri" w:cs="Calibri"/>
          <w:color w:val="000000"/>
        </w:rPr>
        <w:t xml:space="preserve">, </w:t>
      </w:r>
      <w:r w:rsidR="00E4495E" w:rsidRPr="00E4495E">
        <w:rPr>
          <w:rFonts w:ascii="Calibri" w:hAnsi="Calibri" w:cs="Calibri"/>
          <w:color w:val="000000"/>
        </w:rPr>
        <w:t>septiembre</w:t>
      </w:r>
      <w:r w:rsidR="0064146B" w:rsidRPr="00E4495E">
        <w:rPr>
          <w:rFonts w:ascii="Calibri" w:hAnsi="Calibri" w:cs="Calibri"/>
          <w:color w:val="000000"/>
        </w:rPr>
        <w:t xml:space="preserve"> 2017</w:t>
      </w:r>
    </w:p>
    <w:p w14:paraId="360E9DC9" w14:textId="77777777" w:rsidR="003D026A" w:rsidRDefault="00CF2759" w:rsidP="008C4F02">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t>Conformación del Equipo D</w:t>
      </w:r>
      <w:r w:rsidR="003D026A">
        <w:rPr>
          <w:rFonts w:ascii="Calibri" w:hAnsi="Calibri" w:cs="Calibri"/>
          <w:color w:val="000000"/>
        </w:rPr>
        <w:t xml:space="preserve">irectivo, </w:t>
      </w:r>
      <w:r w:rsidR="008C4F02">
        <w:rPr>
          <w:rFonts w:ascii="Calibri" w:hAnsi="Calibri" w:cs="Calibri"/>
          <w:color w:val="000000"/>
        </w:rPr>
        <w:t>noviembre</w:t>
      </w:r>
      <w:r w:rsidR="003D026A">
        <w:rPr>
          <w:rFonts w:ascii="Calibri" w:hAnsi="Calibri" w:cs="Calibri"/>
          <w:color w:val="000000"/>
        </w:rPr>
        <w:t xml:space="preserve"> 2017</w:t>
      </w:r>
    </w:p>
    <w:p w14:paraId="69C7F378" w14:textId="77777777" w:rsidR="003D026A" w:rsidRDefault="003D026A" w:rsidP="008C4F02">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t xml:space="preserve">Inicio de proceso de difusión de carreras, </w:t>
      </w:r>
      <w:r w:rsidR="008C4F02">
        <w:rPr>
          <w:rFonts w:ascii="Calibri" w:hAnsi="Calibri" w:cs="Calibri"/>
          <w:color w:val="000000"/>
        </w:rPr>
        <w:t>diciembre</w:t>
      </w:r>
      <w:r>
        <w:rPr>
          <w:rFonts w:ascii="Calibri" w:hAnsi="Calibri" w:cs="Calibri"/>
          <w:color w:val="000000"/>
        </w:rPr>
        <w:t xml:space="preserve"> de 2018</w:t>
      </w:r>
    </w:p>
    <w:p w14:paraId="36D43F6D" w14:textId="77777777" w:rsidR="00CF0AB1" w:rsidRDefault="00CF0AB1" w:rsidP="008C4F02">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t>Elaboración de reglamentaciones y normativas para el funcionamiento</w:t>
      </w:r>
      <w:r w:rsidR="00CF2759">
        <w:rPr>
          <w:rFonts w:ascii="Calibri" w:hAnsi="Calibri" w:cs="Calibri"/>
          <w:color w:val="000000"/>
        </w:rPr>
        <w:t xml:space="preserve"> del CFT, </w:t>
      </w:r>
      <w:r w:rsidR="008C4F02">
        <w:rPr>
          <w:rFonts w:ascii="Calibri" w:hAnsi="Calibri" w:cs="Calibri"/>
          <w:color w:val="000000"/>
        </w:rPr>
        <w:t>noviembre</w:t>
      </w:r>
      <w:r>
        <w:rPr>
          <w:rFonts w:ascii="Calibri" w:hAnsi="Calibri" w:cs="Calibri"/>
          <w:color w:val="000000"/>
        </w:rPr>
        <w:t xml:space="preserve"> 2017 – </w:t>
      </w:r>
      <w:r w:rsidR="008C4F02">
        <w:rPr>
          <w:rFonts w:ascii="Calibri" w:hAnsi="Calibri" w:cs="Calibri"/>
          <w:color w:val="000000"/>
        </w:rPr>
        <w:t>abril</w:t>
      </w:r>
      <w:r>
        <w:rPr>
          <w:rFonts w:ascii="Calibri" w:hAnsi="Calibri" w:cs="Calibri"/>
          <w:color w:val="000000"/>
        </w:rPr>
        <w:t xml:space="preserve"> 2</w:t>
      </w:r>
      <w:r w:rsidR="002C5484">
        <w:rPr>
          <w:rFonts w:ascii="Calibri" w:hAnsi="Calibri" w:cs="Calibri"/>
          <w:color w:val="000000"/>
        </w:rPr>
        <w:t>01</w:t>
      </w:r>
      <w:r>
        <w:rPr>
          <w:rFonts w:ascii="Calibri" w:hAnsi="Calibri" w:cs="Calibri"/>
          <w:color w:val="000000"/>
        </w:rPr>
        <w:t>8</w:t>
      </w:r>
    </w:p>
    <w:p w14:paraId="0792039B" w14:textId="77777777" w:rsidR="003D026A" w:rsidRDefault="003D026A" w:rsidP="008C4F02">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t xml:space="preserve">Concurso público y selección de </w:t>
      </w:r>
      <w:r w:rsidR="008C4F02">
        <w:rPr>
          <w:rFonts w:ascii="Calibri" w:hAnsi="Calibri" w:cs="Calibri"/>
          <w:color w:val="000000"/>
        </w:rPr>
        <w:t>profesores, enero</w:t>
      </w:r>
      <w:r w:rsidR="00CF0AB1">
        <w:rPr>
          <w:rFonts w:ascii="Calibri" w:hAnsi="Calibri" w:cs="Calibri"/>
          <w:color w:val="000000"/>
        </w:rPr>
        <w:t>-</w:t>
      </w:r>
      <w:r w:rsidR="008C4F02">
        <w:rPr>
          <w:rFonts w:ascii="Calibri" w:hAnsi="Calibri" w:cs="Calibri"/>
          <w:color w:val="000000"/>
        </w:rPr>
        <w:t>f</w:t>
      </w:r>
      <w:r>
        <w:rPr>
          <w:rFonts w:ascii="Calibri" w:hAnsi="Calibri" w:cs="Calibri"/>
          <w:color w:val="000000"/>
        </w:rPr>
        <w:t>ebrero 2018</w:t>
      </w:r>
    </w:p>
    <w:p w14:paraId="07A0FDF8" w14:textId="77777777" w:rsidR="003D026A" w:rsidRDefault="003D026A" w:rsidP="008C4F02">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t xml:space="preserve">Proceso de formación docente en Modelo Educativo, </w:t>
      </w:r>
      <w:r w:rsidR="00CF2759">
        <w:rPr>
          <w:rFonts w:ascii="Calibri" w:hAnsi="Calibri" w:cs="Calibri"/>
          <w:color w:val="000000"/>
        </w:rPr>
        <w:t>Proyecto Educativo Institucional, Estrategias de Innovación, Metodologías A</w:t>
      </w:r>
      <w:r>
        <w:rPr>
          <w:rFonts w:ascii="Calibri" w:hAnsi="Calibri" w:cs="Calibri"/>
          <w:color w:val="000000"/>
        </w:rPr>
        <w:t xml:space="preserve">ctivas, </w:t>
      </w:r>
      <w:r w:rsidR="008C4F02">
        <w:rPr>
          <w:rFonts w:ascii="Calibri" w:hAnsi="Calibri" w:cs="Calibri"/>
          <w:color w:val="000000"/>
        </w:rPr>
        <w:t>marzo</w:t>
      </w:r>
      <w:r>
        <w:rPr>
          <w:rFonts w:ascii="Calibri" w:hAnsi="Calibri" w:cs="Calibri"/>
          <w:color w:val="000000"/>
        </w:rPr>
        <w:t xml:space="preserve"> 2018</w:t>
      </w:r>
    </w:p>
    <w:p w14:paraId="463BD076" w14:textId="77777777" w:rsidR="00CF2759" w:rsidRDefault="00CF2759" w:rsidP="008C4F02">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t xml:space="preserve">Ceremonia de </w:t>
      </w:r>
      <w:r w:rsidR="0043140D">
        <w:rPr>
          <w:rFonts w:ascii="Calibri" w:hAnsi="Calibri" w:cs="Calibri"/>
          <w:color w:val="000000"/>
        </w:rPr>
        <w:t xml:space="preserve">Inauguración Año Académico 2018, </w:t>
      </w:r>
      <w:r w:rsidR="008C4F02">
        <w:rPr>
          <w:rFonts w:ascii="Calibri" w:hAnsi="Calibri" w:cs="Calibri"/>
          <w:color w:val="000000"/>
        </w:rPr>
        <w:t>marzo</w:t>
      </w:r>
      <w:r w:rsidR="0043140D">
        <w:rPr>
          <w:rFonts w:ascii="Calibri" w:hAnsi="Calibri" w:cs="Calibri"/>
          <w:color w:val="000000"/>
        </w:rPr>
        <w:t xml:space="preserve"> 2018</w:t>
      </w:r>
    </w:p>
    <w:p w14:paraId="7FB90FA3" w14:textId="77777777" w:rsidR="003D026A" w:rsidRDefault="003D026A" w:rsidP="008C4F02">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t xml:space="preserve">Aprobación por el Directorio del Proyecto Educativo Institucional, </w:t>
      </w:r>
      <w:r w:rsidR="008C4F02">
        <w:rPr>
          <w:rFonts w:ascii="Calibri" w:hAnsi="Calibri" w:cs="Calibri"/>
          <w:color w:val="000000"/>
        </w:rPr>
        <w:t>marzo</w:t>
      </w:r>
      <w:r>
        <w:rPr>
          <w:rFonts w:ascii="Calibri" w:hAnsi="Calibri" w:cs="Calibri"/>
          <w:color w:val="000000"/>
        </w:rPr>
        <w:t xml:space="preserve"> 2018</w:t>
      </w:r>
    </w:p>
    <w:p w14:paraId="7999D912" w14:textId="706D1775" w:rsidR="003D026A" w:rsidRPr="0043140D" w:rsidRDefault="0043140D" w:rsidP="008C4F02">
      <w:pPr>
        <w:pStyle w:val="xmsonormal"/>
        <w:numPr>
          <w:ilvl w:val="0"/>
          <w:numId w:val="3"/>
        </w:numPr>
        <w:spacing w:before="0" w:beforeAutospacing="0" w:after="0" w:afterAutospacing="0" w:line="276" w:lineRule="auto"/>
        <w:rPr>
          <w:rFonts w:ascii="Calibri" w:hAnsi="Calibri" w:cs="Calibri"/>
          <w:color w:val="000000"/>
        </w:rPr>
      </w:pPr>
      <w:r>
        <w:rPr>
          <w:rFonts w:ascii="Calibri" w:hAnsi="Calibri" w:cs="Calibri"/>
          <w:color w:val="000000"/>
        </w:rPr>
        <w:t>Inicio</w:t>
      </w:r>
      <w:r w:rsidR="003D026A">
        <w:rPr>
          <w:rFonts w:ascii="Calibri" w:hAnsi="Calibri" w:cs="Calibri"/>
          <w:color w:val="000000"/>
        </w:rPr>
        <w:t xml:space="preserve"> </w:t>
      </w:r>
      <w:r>
        <w:rPr>
          <w:rFonts w:ascii="Calibri" w:hAnsi="Calibri" w:cs="Calibri"/>
          <w:color w:val="000000"/>
        </w:rPr>
        <w:t xml:space="preserve">de Clases </w:t>
      </w:r>
      <w:r w:rsidR="00B828C7">
        <w:rPr>
          <w:rFonts w:ascii="Calibri" w:hAnsi="Calibri" w:cs="Calibri"/>
          <w:color w:val="000000"/>
        </w:rPr>
        <w:t>en la</w:t>
      </w:r>
      <w:r w:rsidR="00B828C7" w:rsidRPr="0064146B">
        <w:rPr>
          <w:rFonts w:ascii="Calibri" w:hAnsi="Calibri" w:cs="Calibri"/>
          <w:strike/>
          <w:color w:val="000000"/>
        </w:rPr>
        <w:t xml:space="preserve"> </w:t>
      </w:r>
      <w:r w:rsidR="0064146B" w:rsidRPr="00E4495E">
        <w:rPr>
          <w:rFonts w:ascii="Calibri" w:hAnsi="Calibri" w:cs="Calibri"/>
          <w:color w:val="000000"/>
        </w:rPr>
        <w:t>Campus</w:t>
      </w:r>
      <w:r w:rsidR="00B828C7">
        <w:rPr>
          <w:rFonts w:ascii="Calibri" w:hAnsi="Calibri" w:cs="Calibri"/>
          <w:color w:val="000000"/>
        </w:rPr>
        <w:t xml:space="preserve"> Lautaro, con las carreras </w:t>
      </w:r>
      <w:r>
        <w:rPr>
          <w:rFonts w:ascii="Calibri" w:hAnsi="Calibri" w:cs="Calibri"/>
          <w:color w:val="000000"/>
        </w:rPr>
        <w:t>“Electricidad y Automatización Industrial” y “Gestión y Logística Empresarial”</w:t>
      </w:r>
      <w:r w:rsidR="00CF0AB1">
        <w:rPr>
          <w:rFonts w:ascii="Calibri" w:hAnsi="Calibri" w:cs="Calibri"/>
          <w:color w:val="000000"/>
        </w:rPr>
        <w:t xml:space="preserve">, </w:t>
      </w:r>
      <w:r w:rsidR="008C4F02">
        <w:rPr>
          <w:rFonts w:ascii="Calibri" w:hAnsi="Calibri" w:cs="Calibri"/>
          <w:color w:val="000000"/>
        </w:rPr>
        <w:t>abril</w:t>
      </w:r>
      <w:r w:rsidR="00CF0AB1">
        <w:rPr>
          <w:rFonts w:ascii="Calibri" w:hAnsi="Calibri" w:cs="Calibri"/>
          <w:color w:val="000000"/>
        </w:rPr>
        <w:t xml:space="preserve"> de 2018</w:t>
      </w:r>
    </w:p>
    <w:p w14:paraId="1E29874B" w14:textId="28DE04D5" w:rsidR="00D67CB1" w:rsidRDefault="00D67CB1">
      <w:pPr>
        <w:rPr>
          <w:rFonts w:ascii="Calibri" w:eastAsia="Times New Roman" w:hAnsi="Calibri" w:cs="Calibri"/>
          <w:color w:val="000000"/>
          <w:sz w:val="24"/>
          <w:szCs w:val="24"/>
          <w:lang w:eastAsia="es-CL"/>
        </w:rPr>
      </w:pPr>
    </w:p>
    <w:p w14:paraId="3A38168C" w14:textId="1A689455" w:rsidR="000C28E3" w:rsidRPr="00D67CB1" w:rsidRDefault="008C4F02" w:rsidP="00D76EB4">
      <w:pPr>
        <w:pStyle w:val="Ttulo1"/>
        <w:numPr>
          <w:ilvl w:val="0"/>
          <w:numId w:val="7"/>
        </w:numPr>
        <w:spacing w:line="276" w:lineRule="auto"/>
        <w:rPr>
          <w:b/>
          <w:sz w:val="28"/>
          <w:szCs w:val="28"/>
        </w:rPr>
      </w:pPr>
      <w:r w:rsidRPr="00D67CB1">
        <w:rPr>
          <w:b/>
          <w:sz w:val="28"/>
          <w:szCs w:val="28"/>
        </w:rPr>
        <w:t>Elementos distintivos de</w:t>
      </w:r>
      <w:r w:rsidR="00D67CB1" w:rsidRPr="00D67CB1">
        <w:rPr>
          <w:b/>
          <w:sz w:val="28"/>
          <w:szCs w:val="28"/>
        </w:rPr>
        <w:t>l</w:t>
      </w:r>
      <w:r w:rsidRPr="00D67CB1">
        <w:rPr>
          <w:b/>
          <w:sz w:val="28"/>
          <w:szCs w:val="28"/>
        </w:rPr>
        <w:t xml:space="preserve"> </w:t>
      </w:r>
      <w:r w:rsidR="00D67CB1" w:rsidRPr="00D67CB1">
        <w:rPr>
          <w:b/>
          <w:sz w:val="28"/>
          <w:szCs w:val="28"/>
        </w:rPr>
        <w:t xml:space="preserve">CFT de La Araucanía y su </w:t>
      </w:r>
      <w:r w:rsidRPr="00D67CB1">
        <w:rPr>
          <w:b/>
          <w:sz w:val="28"/>
          <w:szCs w:val="28"/>
        </w:rPr>
        <w:t>la propuesta educativa</w:t>
      </w:r>
      <w:proofErr w:type="gramStart"/>
      <w:r w:rsidR="00D67CB1" w:rsidRPr="00D67CB1">
        <w:rPr>
          <w:b/>
          <w:sz w:val="28"/>
          <w:szCs w:val="28"/>
        </w:rPr>
        <w:t>?</w:t>
      </w:r>
      <w:proofErr w:type="gramEnd"/>
      <w:r w:rsidRPr="00D67CB1">
        <w:rPr>
          <w:b/>
          <w:sz w:val="28"/>
          <w:szCs w:val="28"/>
        </w:rPr>
        <w:t xml:space="preserve"> </w:t>
      </w:r>
    </w:p>
    <w:p w14:paraId="0BE4B926" w14:textId="1880102D" w:rsidR="00D67CB1" w:rsidRPr="00D67CB1" w:rsidRDefault="00D67CB1" w:rsidP="00D67CB1">
      <w:pPr>
        <w:pStyle w:val="xmsolistparagraph"/>
        <w:numPr>
          <w:ilvl w:val="0"/>
          <w:numId w:val="1"/>
        </w:numPr>
        <w:spacing w:before="120" w:beforeAutospacing="0" w:after="240" w:afterAutospacing="0" w:line="276" w:lineRule="auto"/>
        <w:ind w:hanging="357"/>
        <w:jc w:val="both"/>
        <w:rPr>
          <w:rFonts w:ascii="Calibri" w:hAnsi="Calibri" w:cs="Calibri"/>
          <w:color w:val="000000"/>
        </w:rPr>
      </w:pPr>
      <w:r>
        <w:rPr>
          <w:rFonts w:ascii="Calibri" w:hAnsi="Calibri" w:cs="Calibri"/>
          <w:color w:val="000000"/>
          <w:sz w:val="26"/>
          <w:szCs w:val="26"/>
        </w:rPr>
        <w:t>¿Cuál</w:t>
      </w:r>
      <w:r w:rsidR="00ED2BA6" w:rsidRPr="00C851D9">
        <w:rPr>
          <w:rFonts w:ascii="Calibri" w:hAnsi="Calibri" w:cs="Calibri"/>
          <w:color w:val="000000"/>
          <w:sz w:val="26"/>
          <w:szCs w:val="26"/>
        </w:rPr>
        <w:t xml:space="preserve">es </w:t>
      </w:r>
      <w:r>
        <w:rPr>
          <w:rFonts w:ascii="Calibri" w:hAnsi="Calibri" w:cs="Calibri"/>
          <w:color w:val="000000"/>
          <w:sz w:val="26"/>
          <w:szCs w:val="26"/>
        </w:rPr>
        <w:t>son los Propósitos Institucionales?</w:t>
      </w:r>
    </w:p>
    <w:p w14:paraId="031FDAFD" w14:textId="551C6B84" w:rsidR="00EF58CE" w:rsidRDefault="006E5998" w:rsidP="00D67CB1">
      <w:pPr>
        <w:pStyle w:val="xmsolistparagraph"/>
        <w:spacing w:before="120" w:beforeAutospacing="0" w:after="240" w:afterAutospacing="0" w:line="276" w:lineRule="auto"/>
        <w:ind w:left="3"/>
        <w:jc w:val="both"/>
        <w:rPr>
          <w:rFonts w:ascii="Calibri" w:hAnsi="Calibri" w:cs="Calibri"/>
          <w:color w:val="000000"/>
        </w:rPr>
      </w:pPr>
      <w:r>
        <w:rPr>
          <w:rFonts w:ascii="Calibri" w:hAnsi="Calibri" w:cs="Calibri"/>
          <w:color w:val="000000"/>
        </w:rPr>
        <w:t>E</w:t>
      </w:r>
      <w:r w:rsidR="002E5802">
        <w:rPr>
          <w:rFonts w:ascii="Calibri" w:hAnsi="Calibri" w:cs="Calibri"/>
          <w:color w:val="000000"/>
        </w:rPr>
        <w:t xml:space="preserve">l </w:t>
      </w:r>
      <w:r>
        <w:rPr>
          <w:rFonts w:ascii="Calibri" w:hAnsi="Calibri" w:cs="Calibri"/>
          <w:color w:val="000000"/>
        </w:rPr>
        <w:t>Pro</w:t>
      </w:r>
      <w:r w:rsidR="002E5802">
        <w:rPr>
          <w:rFonts w:ascii="Calibri" w:hAnsi="Calibri" w:cs="Calibri"/>
          <w:color w:val="000000"/>
        </w:rPr>
        <w:t>yecto Educativo Institucional, el cual ha sido aprobado por el Directorio del CFT define los propósitos institucionales declarados son los siguientes:</w:t>
      </w:r>
    </w:p>
    <w:p w14:paraId="3E559B3E" w14:textId="77777777" w:rsidR="00EF58CE" w:rsidRDefault="00EF58CE">
      <w:pPr>
        <w:rPr>
          <w:rFonts w:ascii="Calibri" w:eastAsia="Times New Roman" w:hAnsi="Calibri" w:cs="Calibri"/>
          <w:color w:val="000000"/>
          <w:sz w:val="24"/>
          <w:szCs w:val="24"/>
          <w:lang w:eastAsia="es-CL"/>
        </w:rPr>
      </w:pPr>
      <w:r>
        <w:rPr>
          <w:rFonts w:ascii="Calibri" w:hAnsi="Calibri" w:cs="Calibri"/>
          <w:color w:val="000000"/>
        </w:rPr>
        <w:br w:type="page"/>
      </w:r>
    </w:p>
    <w:p w14:paraId="176692DA" w14:textId="77777777" w:rsidR="002E5802" w:rsidRDefault="002E5802" w:rsidP="00D67CB1">
      <w:pPr>
        <w:pStyle w:val="xmsolistparagraph"/>
        <w:spacing w:before="120" w:beforeAutospacing="0" w:after="240" w:afterAutospacing="0" w:line="276" w:lineRule="auto"/>
        <w:ind w:left="3"/>
        <w:jc w:val="both"/>
        <w:rPr>
          <w:rFonts w:ascii="Calibri" w:hAnsi="Calibri" w:cs="Calibri"/>
          <w:color w:val="000000"/>
        </w:rPr>
      </w:pPr>
    </w:p>
    <w:p w14:paraId="7820D6CD" w14:textId="77777777" w:rsidR="000C28E3" w:rsidRDefault="000C28E3" w:rsidP="00D76EB4">
      <w:pPr>
        <w:pStyle w:val="xmsonormal"/>
        <w:spacing w:before="0" w:beforeAutospacing="0" w:after="0" w:afterAutospacing="0" w:line="276" w:lineRule="auto"/>
        <w:jc w:val="both"/>
        <w:rPr>
          <w:rFonts w:ascii="Calibri" w:hAnsi="Calibri" w:cs="Calibri"/>
          <w:color w:val="000000"/>
          <w:lang w:val="es-ES"/>
        </w:rPr>
      </w:pPr>
      <w:r w:rsidRPr="00631FA5">
        <w:rPr>
          <w:rFonts w:ascii="Calibri" w:hAnsi="Calibri" w:cs="Calibri"/>
          <w:color w:val="000000"/>
          <w:u w:val="single"/>
          <w:lang w:val="es-ES"/>
        </w:rPr>
        <w:t>Misión</w:t>
      </w:r>
      <w:r>
        <w:rPr>
          <w:rFonts w:ascii="Calibri" w:hAnsi="Calibri" w:cs="Calibri"/>
          <w:color w:val="000000"/>
          <w:lang w:val="es-ES"/>
        </w:rPr>
        <w:t>:</w:t>
      </w:r>
    </w:p>
    <w:p w14:paraId="2D651CE8" w14:textId="45527B9C" w:rsidR="002C5484" w:rsidRDefault="000C28E3" w:rsidP="00D76EB4">
      <w:pPr>
        <w:pStyle w:val="xmsonormal"/>
        <w:spacing w:before="0" w:beforeAutospacing="0" w:after="0" w:afterAutospacing="0" w:line="276" w:lineRule="auto"/>
        <w:jc w:val="both"/>
        <w:rPr>
          <w:rFonts w:ascii="Calibri" w:hAnsi="Calibri" w:cs="Calibri"/>
          <w:color w:val="000000"/>
          <w:lang w:val="es-ES"/>
        </w:rPr>
      </w:pPr>
      <w:r w:rsidRPr="000C28E3">
        <w:rPr>
          <w:rFonts w:ascii="Calibri" w:hAnsi="Calibri" w:cs="Calibri"/>
          <w:color w:val="000000"/>
          <w:lang w:val="es-ES"/>
        </w:rPr>
        <w:t>Somos el Centro de Formación Técnica Estatal de La Araucanía, dedicados a formar profesionales Técnicos de Nivel Superior, personas con valores, preparadas para desenvolverse en la sociedad del conocimiento, capaces de aprender constantemente, innovar y emprender, para contribuir al desarrollo social y productivo de la comunidad, la región y el país</w:t>
      </w:r>
      <w:r>
        <w:rPr>
          <w:rFonts w:ascii="Calibri" w:hAnsi="Calibri" w:cs="Calibri"/>
          <w:color w:val="000000"/>
          <w:lang w:val="es-ES"/>
        </w:rPr>
        <w:t>.</w:t>
      </w:r>
    </w:p>
    <w:p w14:paraId="40BB4EB0" w14:textId="77777777" w:rsidR="00E91F46" w:rsidRDefault="00E91F46" w:rsidP="00D76EB4">
      <w:pPr>
        <w:pStyle w:val="xmsonormal"/>
        <w:spacing w:before="0" w:beforeAutospacing="0" w:after="0" w:afterAutospacing="0" w:line="276" w:lineRule="auto"/>
        <w:jc w:val="both"/>
        <w:rPr>
          <w:rFonts w:ascii="Calibri" w:hAnsi="Calibri" w:cs="Calibri"/>
          <w:color w:val="000000"/>
          <w:lang w:val="es-ES"/>
        </w:rPr>
      </w:pPr>
    </w:p>
    <w:p w14:paraId="1B12B97D" w14:textId="77777777" w:rsidR="000C28E3" w:rsidRDefault="000C28E3" w:rsidP="00D76EB4">
      <w:pPr>
        <w:pStyle w:val="xmsonormal"/>
        <w:spacing w:before="0" w:beforeAutospacing="0" w:after="0" w:afterAutospacing="0" w:line="276" w:lineRule="auto"/>
        <w:jc w:val="both"/>
        <w:rPr>
          <w:rFonts w:ascii="Calibri" w:hAnsi="Calibri" w:cs="Calibri"/>
          <w:color w:val="000000"/>
          <w:lang w:val="es-ES"/>
        </w:rPr>
      </w:pPr>
      <w:r w:rsidRPr="00631FA5">
        <w:rPr>
          <w:rFonts w:ascii="Calibri" w:hAnsi="Calibri" w:cs="Calibri"/>
          <w:color w:val="000000"/>
          <w:u w:val="single"/>
          <w:lang w:val="es-ES"/>
        </w:rPr>
        <w:t>Visión</w:t>
      </w:r>
      <w:r>
        <w:rPr>
          <w:rFonts w:ascii="Calibri" w:hAnsi="Calibri" w:cs="Calibri"/>
          <w:color w:val="000000"/>
          <w:lang w:val="es-ES"/>
        </w:rPr>
        <w:t>:</w:t>
      </w:r>
    </w:p>
    <w:p w14:paraId="3862B5A5" w14:textId="75E577C4" w:rsidR="000C28E3" w:rsidRDefault="000C28E3" w:rsidP="00D76EB4">
      <w:pPr>
        <w:pStyle w:val="xmsonormal"/>
        <w:spacing w:before="0" w:beforeAutospacing="0" w:after="0" w:afterAutospacing="0" w:line="276" w:lineRule="auto"/>
        <w:jc w:val="both"/>
        <w:rPr>
          <w:rFonts w:ascii="Calibri" w:hAnsi="Calibri" w:cs="Calibri"/>
          <w:color w:val="000000"/>
          <w:lang w:val="es-ES"/>
        </w:rPr>
      </w:pPr>
      <w:r w:rsidRPr="000C28E3">
        <w:rPr>
          <w:rFonts w:ascii="Calibri" w:hAnsi="Calibri" w:cs="Calibri"/>
          <w:color w:val="000000"/>
          <w:lang w:val="es-ES"/>
        </w:rPr>
        <w:t xml:space="preserve">Ser reconocidos en el territorio como una institución </w:t>
      </w:r>
      <w:r w:rsidR="002E5802">
        <w:rPr>
          <w:rFonts w:ascii="Calibri" w:hAnsi="Calibri" w:cs="Calibri"/>
          <w:color w:val="000000"/>
          <w:lang w:val="es-ES"/>
        </w:rPr>
        <w:t xml:space="preserve">de calidad, </w:t>
      </w:r>
      <w:r w:rsidRPr="000C28E3">
        <w:rPr>
          <w:rFonts w:ascii="Calibri" w:hAnsi="Calibri" w:cs="Calibri"/>
          <w:color w:val="000000"/>
          <w:lang w:val="es-ES"/>
        </w:rPr>
        <w:t>que contribuye en la articulación del sistema educativo y productivo, centrada en la formación de profesionales Técnicos de Nivel Superior, con competencias y valores, verdaderos agentes de cambio para el territorio</w:t>
      </w:r>
      <w:r>
        <w:rPr>
          <w:rFonts w:ascii="Calibri" w:hAnsi="Calibri" w:cs="Calibri"/>
          <w:color w:val="000000"/>
          <w:lang w:val="es-ES"/>
        </w:rPr>
        <w:t>.</w:t>
      </w:r>
    </w:p>
    <w:p w14:paraId="7F30862C" w14:textId="77777777" w:rsidR="00A66740" w:rsidRDefault="00A66740" w:rsidP="00D76EB4">
      <w:pPr>
        <w:pStyle w:val="xmsonormal"/>
        <w:spacing w:before="0" w:beforeAutospacing="0" w:after="0" w:afterAutospacing="0" w:line="276" w:lineRule="auto"/>
        <w:jc w:val="both"/>
        <w:rPr>
          <w:rFonts w:ascii="Calibri" w:hAnsi="Calibri" w:cs="Calibri"/>
          <w:color w:val="000000"/>
          <w:lang w:val="es-ES"/>
        </w:rPr>
      </w:pPr>
    </w:p>
    <w:p w14:paraId="3DDF4E7D" w14:textId="77777777" w:rsidR="000C28E3" w:rsidRPr="002C5484" w:rsidRDefault="000C28E3" w:rsidP="00D76EB4">
      <w:pPr>
        <w:pStyle w:val="xmsonormal"/>
        <w:spacing w:before="0" w:beforeAutospacing="0" w:after="0" w:afterAutospacing="0" w:line="276" w:lineRule="auto"/>
        <w:jc w:val="both"/>
        <w:rPr>
          <w:rFonts w:ascii="Calibri" w:hAnsi="Calibri" w:cs="Calibri"/>
          <w:color w:val="000000"/>
          <w:u w:val="single"/>
          <w:lang w:val="es-ES"/>
        </w:rPr>
      </w:pPr>
      <w:r w:rsidRPr="002C5484">
        <w:rPr>
          <w:rFonts w:ascii="Calibri" w:hAnsi="Calibri" w:cs="Calibri"/>
          <w:color w:val="000000"/>
          <w:u w:val="single"/>
          <w:lang w:val="es-ES"/>
        </w:rPr>
        <w:t>Perfil del titulado:</w:t>
      </w:r>
    </w:p>
    <w:p w14:paraId="3AD2D931" w14:textId="77777777" w:rsidR="000C28E3" w:rsidRDefault="000C28E3" w:rsidP="00D76EB4">
      <w:pPr>
        <w:pStyle w:val="xmsonormal"/>
        <w:spacing w:before="0" w:beforeAutospacing="0" w:after="0" w:afterAutospacing="0" w:line="276" w:lineRule="auto"/>
        <w:jc w:val="both"/>
        <w:rPr>
          <w:rFonts w:ascii="Calibri" w:hAnsi="Calibri" w:cs="Calibri"/>
          <w:color w:val="000000"/>
          <w:lang w:val="es-ES"/>
        </w:rPr>
      </w:pPr>
      <w:r w:rsidRPr="000C28E3">
        <w:rPr>
          <w:rFonts w:ascii="Calibri" w:hAnsi="Calibri" w:cs="Calibri"/>
          <w:color w:val="000000"/>
          <w:lang w:val="es-ES"/>
        </w:rPr>
        <w:t>El titulado del CFT de La Araucanía es un profesional Técnico de Nivel Superior con competencias, actitud innovadora y/o emprendedora, con capacidad de aprender a lo largo de la vida, un agente de cambio comprometido con el desarrollo del territorio y del país</w:t>
      </w:r>
    </w:p>
    <w:p w14:paraId="45E30717" w14:textId="77777777" w:rsidR="00700062" w:rsidRPr="00700062" w:rsidRDefault="00700062" w:rsidP="00700062">
      <w:pPr>
        <w:pStyle w:val="xmsonormal"/>
        <w:spacing w:before="0" w:beforeAutospacing="0" w:after="0" w:afterAutospacing="0" w:line="276" w:lineRule="auto"/>
        <w:jc w:val="both"/>
        <w:rPr>
          <w:rFonts w:ascii="Calibri" w:hAnsi="Calibri" w:cs="Calibri"/>
          <w:color w:val="000000"/>
          <w:u w:val="single"/>
          <w:lang w:val="es-ES"/>
        </w:rPr>
      </w:pPr>
      <w:r w:rsidRPr="00700062">
        <w:rPr>
          <w:rFonts w:ascii="Calibri" w:hAnsi="Calibri" w:cs="Calibri"/>
          <w:color w:val="000000"/>
          <w:u w:val="single"/>
          <w:lang w:val="es-ES"/>
        </w:rPr>
        <w:t>Valores</w:t>
      </w:r>
    </w:p>
    <w:p w14:paraId="3193D27A" w14:textId="77777777" w:rsidR="00700062" w:rsidRPr="00700062" w:rsidRDefault="00700062" w:rsidP="00700062">
      <w:pPr>
        <w:pStyle w:val="xmsonormal"/>
        <w:numPr>
          <w:ilvl w:val="0"/>
          <w:numId w:val="12"/>
        </w:numPr>
        <w:spacing w:before="0" w:beforeAutospacing="0" w:after="0" w:afterAutospacing="0" w:line="276" w:lineRule="auto"/>
        <w:jc w:val="both"/>
        <w:rPr>
          <w:rFonts w:ascii="Calibri" w:hAnsi="Calibri" w:cs="Calibri"/>
          <w:color w:val="000000"/>
          <w:lang w:val="es-ES"/>
        </w:rPr>
      </w:pPr>
      <w:r w:rsidRPr="00700062">
        <w:rPr>
          <w:rFonts w:ascii="Calibri" w:hAnsi="Calibri" w:cs="Calibri"/>
          <w:color w:val="000000"/>
          <w:lang w:val="es-ES"/>
        </w:rPr>
        <w:t>Calidad</w:t>
      </w:r>
    </w:p>
    <w:p w14:paraId="0EFE52FD" w14:textId="77777777" w:rsidR="00700062" w:rsidRPr="00700062" w:rsidRDefault="00700062" w:rsidP="00700062">
      <w:pPr>
        <w:pStyle w:val="xmsonormal"/>
        <w:numPr>
          <w:ilvl w:val="0"/>
          <w:numId w:val="12"/>
        </w:numPr>
        <w:spacing w:before="0" w:beforeAutospacing="0" w:after="0" w:afterAutospacing="0" w:line="276" w:lineRule="auto"/>
        <w:jc w:val="both"/>
        <w:rPr>
          <w:rFonts w:ascii="Calibri" w:hAnsi="Calibri" w:cs="Calibri"/>
          <w:color w:val="000000"/>
          <w:lang w:val="es-ES"/>
        </w:rPr>
      </w:pPr>
      <w:r w:rsidRPr="00700062">
        <w:rPr>
          <w:rFonts w:ascii="Calibri" w:hAnsi="Calibri" w:cs="Calibri"/>
          <w:color w:val="000000"/>
          <w:lang w:val="es-ES"/>
        </w:rPr>
        <w:t>Compromiso</w:t>
      </w:r>
    </w:p>
    <w:p w14:paraId="4DC25E05" w14:textId="77777777" w:rsidR="00700062" w:rsidRPr="00700062" w:rsidRDefault="00700062" w:rsidP="00700062">
      <w:pPr>
        <w:pStyle w:val="xmsonormal"/>
        <w:numPr>
          <w:ilvl w:val="0"/>
          <w:numId w:val="12"/>
        </w:numPr>
        <w:spacing w:before="0" w:beforeAutospacing="0" w:after="0" w:afterAutospacing="0" w:line="276" w:lineRule="auto"/>
        <w:jc w:val="both"/>
        <w:rPr>
          <w:rFonts w:ascii="Calibri" w:hAnsi="Calibri" w:cs="Calibri"/>
          <w:color w:val="000000"/>
          <w:lang w:val="es-ES"/>
        </w:rPr>
      </w:pPr>
      <w:r w:rsidRPr="00700062">
        <w:rPr>
          <w:rFonts w:ascii="Calibri" w:hAnsi="Calibri" w:cs="Calibri"/>
          <w:color w:val="000000"/>
          <w:lang w:val="es-ES"/>
        </w:rPr>
        <w:t>Respeto por las personas</w:t>
      </w:r>
    </w:p>
    <w:p w14:paraId="349DC2CE" w14:textId="77777777" w:rsidR="00700062" w:rsidRPr="00700062" w:rsidRDefault="00700062" w:rsidP="00700062">
      <w:pPr>
        <w:pStyle w:val="xmsonormal"/>
        <w:numPr>
          <w:ilvl w:val="0"/>
          <w:numId w:val="12"/>
        </w:numPr>
        <w:spacing w:before="0" w:beforeAutospacing="0" w:after="0" w:afterAutospacing="0" w:line="276" w:lineRule="auto"/>
        <w:jc w:val="both"/>
        <w:rPr>
          <w:rFonts w:ascii="Calibri" w:hAnsi="Calibri" w:cs="Calibri"/>
          <w:color w:val="000000"/>
          <w:lang w:val="es-ES"/>
        </w:rPr>
      </w:pPr>
      <w:r w:rsidRPr="00700062">
        <w:rPr>
          <w:rFonts w:ascii="Calibri" w:hAnsi="Calibri" w:cs="Calibri"/>
          <w:color w:val="000000"/>
          <w:lang w:val="es-ES"/>
        </w:rPr>
        <w:t>Diversidad</w:t>
      </w:r>
    </w:p>
    <w:p w14:paraId="23471C46" w14:textId="77777777" w:rsidR="00700062" w:rsidRPr="00700062" w:rsidRDefault="00700062" w:rsidP="00700062">
      <w:pPr>
        <w:pStyle w:val="xmsonormal"/>
        <w:numPr>
          <w:ilvl w:val="0"/>
          <w:numId w:val="12"/>
        </w:numPr>
        <w:spacing w:before="0" w:beforeAutospacing="0" w:after="0" w:afterAutospacing="0" w:line="276" w:lineRule="auto"/>
        <w:jc w:val="both"/>
        <w:rPr>
          <w:rFonts w:ascii="Calibri" w:hAnsi="Calibri" w:cs="Calibri"/>
          <w:color w:val="000000"/>
          <w:lang w:val="es-ES"/>
        </w:rPr>
      </w:pPr>
      <w:r w:rsidRPr="00700062">
        <w:rPr>
          <w:rFonts w:ascii="Calibri" w:hAnsi="Calibri" w:cs="Calibri"/>
          <w:color w:val="000000"/>
          <w:lang w:val="es-ES"/>
        </w:rPr>
        <w:t>Innovación</w:t>
      </w:r>
    </w:p>
    <w:p w14:paraId="7A146F2F" w14:textId="77777777" w:rsidR="00700062" w:rsidRPr="00700062" w:rsidRDefault="00700062" w:rsidP="00700062">
      <w:pPr>
        <w:pStyle w:val="xmsonormal"/>
        <w:numPr>
          <w:ilvl w:val="0"/>
          <w:numId w:val="12"/>
        </w:numPr>
        <w:spacing w:before="0" w:beforeAutospacing="0" w:after="0" w:afterAutospacing="0" w:line="276" w:lineRule="auto"/>
        <w:jc w:val="both"/>
        <w:rPr>
          <w:rFonts w:ascii="Calibri" w:hAnsi="Calibri" w:cs="Calibri"/>
          <w:color w:val="000000"/>
          <w:lang w:val="es-ES"/>
        </w:rPr>
      </w:pPr>
      <w:r w:rsidRPr="00700062">
        <w:rPr>
          <w:rFonts w:ascii="Calibri" w:hAnsi="Calibri" w:cs="Calibri"/>
          <w:color w:val="000000"/>
          <w:lang w:val="es-ES"/>
        </w:rPr>
        <w:t>Respeto por el Medio Ambiente</w:t>
      </w:r>
    </w:p>
    <w:p w14:paraId="7CFA6265" w14:textId="3BEBBD31" w:rsidR="00B42C69" w:rsidRDefault="00B42C69">
      <w:pPr>
        <w:rPr>
          <w:rFonts w:ascii="Calibri" w:eastAsia="Times New Roman" w:hAnsi="Calibri" w:cs="Calibri"/>
          <w:color w:val="000000"/>
          <w:sz w:val="24"/>
          <w:szCs w:val="24"/>
          <w:lang w:eastAsia="es-CL"/>
        </w:rPr>
      </w:pPr>
      <w:r>
        <w:rPr>
          <w:rFonts w:ascii="Calibri" w:hAnsi="Calibri" w:cs="Calibri"/>
          <w:color w:val="000000"/>
        </w:rPr>
        <w:br w:type="page"/>
      </w:r>
    </w:p>
    <w:p w14:paraId="7F574FFB" w14:textId="28725777" w:rsidR="00D67CB1" w:rsidRPr="00E4495E" w:rsidRDefault="00D67CB1" w:rsidP="00B42C69">
      <w:pPr>
        <w:pStyle w:val="xmsolistparagraph"/>
        <w:numPr>
          <w:ilvl w:val="0"/>
          <w:numId w:val="1"/>
        </w:numPr>
        <w:spacing w:before="120" w:beforeAutospacing="0" w:after="240" w:afterAutospacing="0" w:line="276" w:lineRule="auto"/>
        <w:ind w:hanging="357"/>
        <w:jc w:val="both"/>
        <w:rPr>
          <w:rFonts w:ascii="Calibri" w:hAnsi="Calibri" w:cs="Calibri"/>
          <w:color w:val="000000"/>
          <w:sz w:val="26"/>
          <w:szCs w:val="26"/>
        </w:rPr>
      </w:pPr>
      <w:r w:rsidRPr="00E4495E">
        <w:rPr>
          <w:rFonts w:ascii="Calibri" w:hAnsi="Calibri" w:cs="Calibri"/>
          <w:color w:val="000000"/>
          <w:sz w:val="26"/>
          <w:szCs w:val="26"/>
        </w:rPr>
        <w:lastRenderedPageBreak/>
        <w:t xml:space="preserve">¿El CFT de La Araucanía </w:t>
      </w:r>
      <w:r w:rsidR="00E4495E" w:rsidRPr="00E4495E">
        <w:rPr>
          <w:rFonts w:ascii="Calibri" w:hAnsi="Calibri" w:cs="Calibri"/>
          <w:color w:val="000000"/>
          <w:sz w:val="26"/>
          <w:szCs w:val="26"/>
        </w:rPr>
        <w:t>está adscrito a la</w:t>
      </w:r>
      <w:r w:rsidRPr="00E4495E">
        <w:rPr>
          <w:rFonts w:ascii="Calibri" w:hAnsi="Calibri" w:cs="Calibri"/>
          <w:color w:val="000000"/>
          <w:sz w:val="26"/>
          <w:szCs w:val="26"/>
        </w:rPr>
        <w:t xml:space="preserve"> Gratuidad?</w:t>
      </w:r>
    </w:p>
    <w:p w14:paraId="084C2056" w14:textId="186FA35E" w:rsidR="00CA1E3C" w:rsidRDefault="00A66740" w:rsidP="00CA1E3C">
      <w:pPr>
        <w:pStyle w:val="xmsonormal"/>
        <w:spacing w:before="0" w:beforeAutospacing="0" w:after="0" w:afterAutospacing="0" w:line="276" w:lineRule="auto"/>
        <w:jc w:val="both"/>
        <w:rPr>
          <w:rFonts w:ascii="Calibri" w:hAnsi="Calibri" w:cs="Calibri"/>
          <w:color w:val="000000"/>
        </w:rPr>
      </w:pPr>
      <w:r w:rsidRPr="00E4495E">
        <w:rPr>
          <w:rFonts w:ascii="Calibri" w:hAnsi="Calibri" w:cs="Calibri"/>
          <w:color w:val="000000"/>
        </w:rPr>
        <w:t xml:space="preserve">Si, </w:t>
      </w:r>
      <w:r w:rsidR="00CA1E3C" w:rsidRPr="00E4495E">
        <w:rPr>
          <w:rFonts w:ascii="Calibri" w:hAnsi="Calibri" w:cs="Calibri"/>
          <w:color w:val="000000"/>
        </w:rPr>
        <w:t xml:space="preserve">CFT de La Araucanía </w:t>
      </w:r>
      <w:r w:rsidRPr="00E4495E">
        <w:rPr>
          <w:rFonts w:ascii="Calibri" w:hAnsi="Calibri" w:cs="Calibri"/>
          <w:color w:val="000000"/>
        </w:rPr>
        <w:t>está adscrito a la gratuidad</w:t>
      </w:r>
      <w:r w:rsidR="00F777D7" w:rsidRPr="00E4495E">
        <w:rPr>
          <w:rFonts w:ascii="Calibri" w:hAnsi="Calibri" w:cs="Calibri"/>
          <w:color w:val="000000"/>
        </w:rPr>
        <w:t>.</w:t>
      </w:r>
      <w:r w:rsidR="00D67CB1" w:rsidRPr="00E4495E">
        <w:rPr>
          <w:rFonts w:ascii="Calibri" w:hAnsi="Calibri" w:cs="Calibri"/>
          <w:color w:val="000000"/>
        </w:rPr>
        <w:t xml:space="preserve"> En este sentido </w:t>
      </w:r>
      <w:r w:rsidR="00CA1E3C" w:rsidRPr="00E4495E">
        <w:rPr>
          <w:rFonts w:ascii="Calibri" w:hAnsi="Calibri" w:cs="Calibri"/>
          <w:color w:val="000000"/>
        </w:rPr>
        <w:t xml:space="preserve">nuestro CFT, </w:t>
      </w:r>
      <w:r w:rsidRPr="00E4495E">
        <w:rPr>
          <w:rFonts w:ascii="Calibri" w:hAnsi="Calibri" w:cs="Calibri"/>
          <w:color w:val="000000"/>
        </w:rPr>
        <w:t xml:space="preserve">es el único de los </w:t>
      </w:r>
      <w:r w:rsidR="00CA1E3C" w:rsidRPr="00E4495E">
        <w:rPr>
          <w:rFonts w:ascii="Calibri" w:hAnsi="Calibri" w:cs="Calibri"/>
          <w:color w:val="000000"/>
        </w:rPr>
        <w:t xml:space="preserve">cuatro </w:t>
      </w:r>
      <w:r w:rsidRPr="00E4495E">
        <w:rPr>
          <w:rFonts w:ascii="Calibri" w:hAnsi="Calibri" w:cs="Calibri"/>
          <w:color w:val="000000"/>
        </w:rPr>
        <w:t>Centros de Formación Técnica</w:t>
      </w:r>
      <w:r w:rsidR="00EF58CE" w:rsidRPr="00E4495E">
        <w:rPr>
          <w:rFonts w:ascii="Calibri" w:hAnsi="Calibri" w:cs="Calibri"/>
          <w:color w:val="000000"/>
        </w:rPr>
        <w:t xml:space="preserve"> e</w:t>
      </w:r>
      <w:r w:rsidRPr="00E4495E">
        <w:rPr>
          <w:rFonts w:ascii="Calibri" w:hAnsi="Calibri" w:cs="Calibri"/>
          <w:color w:val="000000"/>
        </w:rPr>
        <w:t xml:space="preserve"> Institutos Profesionales,</w:t>
      </w:r>
      <w:r w:rsidR="00441E05" w:rsidRPr="00E4495E">
        <w:rPr>
          <w:rFonts w:ascii="Calibri" w:hAnsi="Calibri" w:cs="Calibri"/>
          <w:color w:val="000000"/>
        </w:rPr>
        <w:t xml:space="preserve"> </w:t>
      </w:r>
      <w:r w:rsidRPr="00E4495E">
        <w:rPr>
          <w:rFonts w:ascii="Calibri" w:hAnsi="Calibri" w:cs="Calibri"/>
          <w:color w:val="000000"/>
        </w:rPr>
        <w:t>adscritos a la gratuidad</w:t>
      </w:r>
      <w:r w:rsidR="00D67CB1" w:rsidRPr="00E4495E">
        <w:rPr>
          <w:rFonts w:ascii="Calibri" w:hAnsi="Calibri" w:cs="Calibri"/>
          <w:color w:val="000000"/>
        </w:rPr>
        <w:t xml:space="preserve"> </w:t>
      </w:r>
      <w:r w:rsidR="00CA1E3C" w:rsidRPr="00E4495E">
        <w:rPr>
          <w:rFonts w:ascii="Calibri" w:hAnsi="Calibri" w:cs="Calibri"/>
          <w:color w:val="000000"/>
        </w:rPr>
        <w:t>en</w:t>
      </w:r>
      <w:r w:rsidR="00E4495E" w:rsidRPr="00E4495E">
        <w:rPr>
          <w:rFonts w:ascii="Calibri" w:hAnsi="Calibri" w:cs="Calibri"/>
          <w:color w:val="000000"/>
        </w:rPr>
        <w:t xml:space="preserve"> la región,</w:t>
      </w:r>
      <w:r w:rsidR="00711E58" w:rsidRPr="00E4495E">
        <w:rPr>
          <w:rFonts w:ascii="Calibri" w:hAnsi="Calibri" w:cs="Calibri"/>
          <w:color w:val="000000"/>
        </w:rPr>
        <w:t xml:space="preserve"> que no está emplazado en Temuco</w:t>
      </w:r>
      <w:r w:rsidR="00D67CB1" w:rsidRPr="00E4495E">
        <w:rPr>
          <w:rFonts w:ascii="Calibri" w:hAnsi="Calibri" w:cs="Calibri"/>
          <w:color w:val="000000"/>
        </w:rPr>
        <w:t xml:space="preserve">. </w:t>
      </w:r>
      <w:r w:rsidR="00B42C69" w:rsidRPr="00E4495E">
        <w:rPr>
          <w:rFonts w:ascii="Calibri" w:hAnsi="Calibri" w:cs="Calibri"/>
          <w:color w:val="000000"/>
        </w:rPr>
        <w:t xml:space="preserve">Es decir, </w:t>
      </w:r>
      <w:r w:rsidRPr="00E4495E">
        <w:rPr>
          <w:rFonts w:ascii="Calibri" w:hAnsi="Calibri" w:cs="Calibri"/>
          <w:color w:val="000000"/>
        </w:rPr>
        <w:t>los otros adscritos a</w:t>
      </w:r>
      <w:r w:rsidRPr="00CA1E3C">
        <w:rPr>
          <w:rFonts w:ascii="Calibri" w:hAnsi="Calibri" w:cs="Calibri"/>
          <w:color w:val="000000"/>
        </w:rPr>
        <w:t xml:space="preserve"> gratuidad: </w:t>
      </w:r>
      <w:r w:rsidR="00B42C69" w:rsidRPr="00CA1E3C">
        <w:rPr>
          <w:rFonts w:ascii="Calibri" w:hAnsi="Calibri" w:cs="Calibri"/>
          <w:color w:val="000000"/>
        </w:rPr>
        <w:t>INACAP, IP- CHILE y el Instituto Guillermo Subercaseaux,</w:t>
      </w:r>
      <w:r w:rsidR="00B74CCB">
        <w:rPr>
          <w:rFonts w:ascii="Calibri" w:hAnsi="Calibri" w:cs="Calibri"/>
          <w:color w:val="000000"/>
        </w:rPr>
        <w:t xml:space="preserve"> </w:t>
      </w:r>
      <w:r w:rsidRPr="00CA1E3C">
        <w:rPr>
          <w:rFonts w:ascii="Calibri" w:hAnsi="Calibri" w:cs="Calibri"/>
          <w:color w:val="000000"/>
        </w:rPr>
        <w:t>están</w:t>
      </w:r>
      <w:r w:rsidR="00B42C69" w:rsidRPr="00CA1E3C">
        <w:rPr>
          <w:rFonts w:ascii="Calibri" w:hAnsi="Calibri" w:cs="Calibri"/>
          <w:color w:val="000000"/>
        </w:rPr>
        <w:t xml:space="preserve"> ubicados exclusivamente en </w:t>
      </w:r>
      <w:r w:rsidR="00711E58">
        <w:rPr>
          <w:rFonts w:ascii="Calibri" w:hAnsi="Calibri" w:cs="Calibri"/>
          <w:color w:val="000000"/>
        </w:rPr>
        <w:t>la capital regional</w:t>
      </w:r>
      <w:r w:rsidR="00B42C69" w:rsidRPr="00CA1E3C">
        <w:rPr>
          <w:rFonts w:ascii="Calibri" w:hAnsi="Calibri" w:cs="Calibri"/>
          <w:color w:val="000000"/>
        </w:rPr>
        <w:t xml:space="preserve">, </w:t>
      </w:r>
      <w:r w:rsidRPr="00CA1E3C">
        <w:rPr>
          <w:rFonts w:ascii="Calibri" w:hAnsi="Calibri" w:cs="Calibri"/>
          <w:color w:val="000000"/>
        </w:rPr>
        <w:t xml:space="preserve">y </w:t>
      </w:r>
      <w:r w:rsidR="00B42C69" w:rsidRPr="00CA1E3C">
        <w:rPr>
          <w:rFonts w:ascii="Calibri" w:hAnsi="Calibri" w:cs="Calibri"/>
          <w:color w:val="000000"/>
        </w:rPr>
        <w:t>no tienen sedes en</w:t>
      </w:r>
      <w:r w:rsidRPr="00CA1E3C">
        <w:rPr>
          <w:rFonts w:ascii="Calibri" w:hAnsi="Calibri" w:cs="Calibri"/>
          <w:color w:val="000000"/>
        </w:rPr>
        <w:t xml:space="preserve"> otras ciudades del territorio.</w:t>
      </w:r>
    </w:p>
    <w:p w14:paraId="41E53A15" w14:textId="48047782" w:rsidR="00B42C69" w:rsidRDefault="00CA1E3C" w:rsidP="00B42C69">
      <w:pPr>
        <w:pStyle w:val="xmsonormal"/>
        <w:spacing w:before="0" w:beforeAutospacing="0" w:after="0" w:afterAutospacing="0" w:line="276" w:lineRule="auto"/>
        <w:jc w:val="both"/>
        <w:rPr>
          <w:rFonts w:ascii="Calibri" w:hAnsi="Calibri" w:cs="Calibri"/>
          <w:color w:val="000000"/>
        </w:rPr>
      </w:pPr>
      <w:r>
        <w:rPr>
          <w:rFonts w:ascii="Calibri" w:hAnsi="Calibri" w:cs="Calibri"/>
          <w:color w:val="000000"/>
        </w:rPr>
        <w:t xml:space="preserve">Esta condición limita </w:t>
      </w:r>
      <w:r w:rsidR="00B42C69">
        <w:rPr>
          <w:rFonts w:ascii="Calibri" w:hAnsi="Calibri" w:cs="Calibri"/>
          <w:color w:val="000000"/>
        </w:rPr>
        <w:t>la posibilidad de continuación de estudios superiores a través de la gratuidad, a todos aquellos jóvenes y trabajadores de la región que no pueden desplazarse a Temuco.</w:t>
      </w:r>
    </w:p>
    <w:p w14:paraId="4495CCF9" w14:textId="77777777" w:rsidR="00B42C69" w:rsidRDefault="00B42C69" w:rsidP="00D67CB1">
      <w:pPr>
        <w:pStyle w:val="xmsonormal"/>
        <w:spacing w:before="0" w:beforeAutospacing="0" w:after="0" w:afterAutospacing="0" w:line="276" w:lineRule="auto"/>
        <w:jc w:val="both"/>
        <w:rPr>
          <w:rFonts w:ascii="Calibri" w:hAnsi="Calibri" w:cs="Calibri"/>
          <w:color w:val="000000"/>
        </w:rPr>
      </w:pPr>
    </w:p>
    <w:p w14:paraId="2C9DB481" w14:textId="2D858E7A" w:rsidR="00ED2BA6" w:rsidRPr="00C851D9" w:rsidRDefault="00ED2BA6" w:rsidP="00B74CCB">
      <w:pPr>
        <w:pStyle w:val="xmsolistparagraph"/>
        <w:numPr>
          <w:ilvl w:val="0"/>
          <w:numId w:val="1"/>
        </w:numPr>
        <w:spacing w:before="120" w:beforeAutospacing="0" w:after="240" w:afterAutospacing="0" w:line="276" w:lineRule="auto"/>
        <w:ind w:hanging="357"/>
        <w:jc w:val="both"/>
        <w:rPr>
          <w:rFonts w:ascii="Calibri" w:hAnsi="Calibri" w:cs="Calibri"/>
          <w:color w:val="000000"/>
          <w:sz w:val="26"/>
          <w:szCs w:val="26"/>
        </w:rPr>
      </w:pPr>
      <w:r w:rsidRPr="00C851D9">
        <w:rPr>
          <w:rFonts w:ascii="Calibri" w:hAnsi="Calibri" w:cs="Calibri"/>
          <w:color w:val="000000"/>
          <w:sz w:val="26"/>
          <w:szCs w:val="26"/>
        </w:rPr>
        <w:t>¿Qué carreras se imparten</w:t>
      </w:r>
      <w:r w:rsidR="00724562" w:rsidRPr="00C851D9">
        <w:rPr>
          <w:rFonts w:ascii="Calibri" w:hAnsi="Calibri" w:cs="Calibri"/>
          <w:color w:val="000000"/>
          <w:sz w:val="26"/>
          <w:szCs w:val="26"/>
        </w:rPr>
        <w:t xml:space="preserve"> en de CFT de La Araucanía</w:t>
      </w:r>
      <w:r w:rsidRPr="00C851D9">
        <w:rPr>
          <w:rFonts w:ascii="Calibri" w:hAnsi="Calibri" w:cs="Calibri"/>
          <w:color w:val="000000"/>
          <w:sz w:val="26"/>
          <w:szCs w:val="26"/>
        </w:rPr>
        <w:t>?</w:t>
      </w:r>
    </w:p>
    <w:p w14:paraId="39227D6C" w14:textId="49091F8E" w:rsidR="0013742D" w:rsidRDefault="0013742D" w:rsidP="00D76EB4">
      <w:pPr>
        <w:pStyle w:val="xmsonormal"/>
        <w:spacing w:before="0" w:beforeAutospacing="0" w:after="0" w:afterAutospacing="0" w:line="276" w:lineRule="auto"/>
        <w:rPr>
          <w:rFonts w:ascii="Calibri" w:hAnsi="Calibri" w:cs="Calibri"/>
          <w:color w:val="000000"/>
        </w:rPr>
      </w:pPr>
      <w:r>
        <w:rPr>
          <w:rFonts w:ascii="Calibri" w:hAnsi="Calibri" w:cs="Calibri"/>
          <w:color w:val="000000"/>
        </w:rPr>
        <w:t xml:space="preserve">En el Centro de Formación Técnica de La Araucanía en su </w:t>
      </w:r>
      <w:r w:rsidR="00F777D7" w:rsidRPr="00F777D7">
        <w:rPr>
          <w:rFonts w:ascii="Calibri" w:hAnsi="Calibri" w:cs="Calibri"/>
          <w:color w:val="000000"/>
        </w:rPr>
        <w:t xml:space="preserve">Campus </w:t>
      </w:r>
      <w:r>
        <w:rPr>
          <w:rFonts w:ascii="Calibri" w:hAnsi="Calibri" w:cs="Calibri"/>
          <w:color w:val="000000"/>
        </w:rPr>
        <w:t>Lautaro, se im</w:t>
      </w:r>
      <w:r w:rsidR="002E5802">
        <w:rPr>
          <w:rFonts w:ascii="Calibri" w:hAnsi="Calibri" w:cs="Calibri"/>
          <w:color w:val="000000"/>
        </w:rPr>
        <w:t>parten actualmente dos carreas Técnicas de Nivel S</w:t>
      </w:r>
      <w:r>
        <w:rPr>
          <w:rFonts w:ascii="Calibri" w:hAnsi="Calibri" w:cs="Calibri"/>
          <w:color w:val="000000"/>
        </w:rPr>
        <w:t>uperior,</w:t>
      </w:r>
      <w:r w:rsidR="002E5802">
        <w:rPr>
          <w:rFonts w:ascii="Calibri" w:hAnsi="Calibri" w:cs="Calibri"/>
          <w:color w:val="000000"/>
        </w:rPr>
        <w:t xml:space="preserve"> </w:t>
      </w:r>
      <w:r w:rsidR="00724562">
        <w:rPr>
          <w:rFonts w:ascii="Calibri" w:hAnsi="Calibri" w:cs="Calibri"/>
          <w:color w:val="000000"/>
        </w:rPr>
        <w:t xml:space="preserve">ambas en modalidad diurna y vespertina, cuya duración es de </w:t>
      </w:r>
      <w:r w:rsidR="002E5802">
        <w:rPr>
          <w:rFonts w:ascii="Calibri" w:hAnsi="Calibri" w:cs="Calibri"/>
          <w:color w:val="000000"/>
        </w:rPr>
        <w:t xml:space="preserve">5 </w:t>
      </w:r>
      <w:r w:rsidR="00724562">
        <w:rPr>
          <w:rFonts w:ascii="Calibri" w:hAnsi="Calibri" w:cs="Calibri"/>
          <w:color w:val="000000"/>
        </w:rPr>
        <w:t>semestres</w:t>
      </w:r>
      <w:r w:rsidR="002E5802">
        <w:rPr>
          <w:rFonts w:ascii="Calibri" w:hAnsi="Calibri" w:cs="Calibri"/>
          <w:color w:val="000000"/>
        </w:rPr>
        <w:t xml:space="preserve"> académicos, a saber:</w:t>
      </w:r>
    </w:p>
    <w:p w14:paraId="7B3279CA" w14:textId="77777777" w:rsidR="00724562" w:rsidRDefault="00724562" w:rsidP="00D76EB4">
      <w:pPr>
        <w:pStyle w:val="xmsonormal"/>
        <w:spacing w:before="0" w:beforeAutospacing="0" w:after="0" w:afterAutospacing="0" w:line="276" w:lineRule="auto"/>
        <w:rPr>
          <w:rFonts w:ascii="Calibri" w:hAnsi="Calibri" w:cs="Calibri"/>
          <w:color w:val="000000"/>
        </w:rPr>
      </w:pPr>
    </w:p>
    <w:p w14:paraId="5A772741" w14:textId="73064333" w:rsidR="0013742D" w:rsidRPr="00F777D7" w:rsidRDefault="0013742D" w:rsidP="00D76EB4">
      <w:pPr>
        <w:pStyle w:val="xmsonormal"/>
        <w:numPr>
          <w:ilvl w:val="0"/>
          <w:numId w:val="3"/>
        </w:numPr>
        <w:spacing w:before="0" w:beforeAutospacing="0" w:after="0" w:afterAutospacing="0" w:line="276" w:lineRule="auto"/>
        <w:rPr>
          <w:rFonts w:ascii="Calibri" w:hAnsi="Calibri" w:cs="Calibri"/>
          <w:color w:val="000000"/>
        </w:rPr>
      </w:pPr>
      <w:r w:rsidRPr="00F777D7">
        <w:rPr>
          <w:rFonts w:ascii="Calibri" w:hAnsi="Calibri" w:cs="Calibri"/>
          <w:color w:val="000000"/>
        </w:rPr>
        <w:t xml:space="preserve">Técnico </w:t>
      </w:r>
      <w:r w:rsidR="0064146B" w:rsidRPr="00F777D7">
        <w:rPr>
          <w:rFonts w:ascii="Calibri" w:hAnsi="Calibri" w:cs="Calibri"/>
          <w:color w:val="000000"/>
        </w:rPr>
        <w:t xml:space="preserve">Nivel Superior </w:t>
      </w:r>
      <w:r w:rsidRPr="00F777D7">
        <w:rPr>
          <w:rFonts w:ascii="Calibri" w:hAnsi="Calibri" w:cs="Calibri"/>
          <w:color w:val="000000"/>
        </w:rPr>
        <w:t xml:space="preserve">en Electricidad y automatización </w:t>
      </w:r>
      <w:r w:rsidR="008C4F02" w:rsidRPr="00F777D7">
        <w:rPr>
          <w:rFonts w:ascii="Calibri" w:hAnsi="Calibri" w:cs="Calibri"/>
          <w:color w:val="000000"/>
        </w:rPr>
        <w:t>i</w:t>
      </w:r>
      <w:r w:rsidRPr="00F777D7">
        <w:rPr>
          <w:rFonts w:ascii="Calibri" w:hAnsi="Calibri" w:cs="Calibri"/>
          <w:color w:val="000000"/>
        </w:rPr>
        <w:t>ndustrial</w:t>
      </w:r>
    </w:p>
    <w:p w14:paraId="2829BF9B" w14:textId="1D93239F" w:rsidR="0013742D" w:rsidRPr="00F777D7" w:rsidRDefault="0013742D" w:rsidP="00D76EB4">
      <w:pPr>
        <w:pStyle w:val="xmsonormal"/>
        <w:numPr>
          <w:ilvl w:val="0"/>
          <w:numId w:val="3"/>
        </w:numPr>
        <w:spacing w:before="0" w:beforeAutospacing="0" w:after="0" w:afterAutospacing="0" w:line="276" w:lineRule="auto"/>
        <w:rPr>
          <w:rFonts w:ascii="Calibri" w:hAnsi="Calibri" w:cs="Calibri"/>
          <w:color w:val="000000"/>
        </w:rPr>
      </w:pPr>
      <w:r w:rsidRPr="00F777D7">
        <w:rPr>
          <w:rFonts w:ascii="Calibri" w:hAnsi="Calibri" w:cs="Calibri"/>
          <w:color w:val="000000"/>
        </w:rPr>
        <w:t>Técnico</w:t>
      </w:r>
      <w:r w:rsidR="0064146B" w:rsidRPr="00F777D7">
        <w:rPr>
          <w:rFonts w:ascii="Calibri" w:hAnsi="Calibri" w:cs="Calibri"/>
          <w:color w:val="000000"/>
        </w:rPr>
        <w:t xml:space="preserve"> Nivel Superior</w:t>
      </w:r>
      <w:r w:rsidRPr="00F777D7">
        <w:rPr>
          <w:rFonts w:ascii="Calibri" w:hAnsi="Calibri" w:cs="Calibri"/>
          <w:color w:val="000000"/>
        </w:rPr>
        <w:t xml:space="preserve"> en gestión y logística empresarial</w:t>
      </w:r>
    </w:p>
    <w:p w14:paraId="64A872BA" w14:textId="77777777" w:rsidR="0013742D" w:rsidRDefault="0013742D" w:rsidP="00D76EB4">
      <w:pPr>
        <w:pStyle w:val="xmsonormal"/>
        <w:spacing w:before="0" w:beforeAutospacing="0" w:after="0" w:afterAutospacing="0" w:line="276" w:lineRule="auto"/>
        <w:ind w:left="720"/>
        <w:rPr>
          <w:rFonts w:ascii="Calibri" w:hAnsi="Calibri" w:cs="Calibri"/>
          <w:color w:val="000000"/>
        </w:rPr>
      </w:pPr>
    </w:p>
    <w:p w14:paraId="2D46261C" w14:textId="77777777" w:rsidR="00CD6A87" w:rsidRPr="00C851D9" w:rsidRDefault="00ED2BA6" w:rsidP="00D76EB4">
      <w:pPr>
        <w:pStyle w:val="xmsolistparagraph"/>
        <w:numPr>
          <w:ilvl w:val="0"/>
          <w:numId w:val="1"/>
        </w:numPr>
        <w:spacing w:before="120" w:beforeAutospacing="0" w:after="240" w:afterAutospacing="0" w:line="276" w:lineRule="auto"/>
        <w:ind w:hanging="357"/>
        <w:jc w:val="both"/>
        <w:rPr>
          <w:rFonts w:ascii="Calibri" w:hAnsi="Calibri" w:cs="Calibri"/>
          <w:color w:val="000000"/>
          <w:sz w:val="26"/>
          <w:szCs w:val="26"/>
        </w:rPr>
      </w:pPr>
      <w:r w:rsidRPr="00C851D9">
        <w:rPr>
          <w:rFonts w:ascii="Calibri" w:hAnsi="Calibri" w:cs="Calibri"/>
          <w:color w:val="000000"/>
          <w:sz w:val="26"/>
          <w:szCs w:val="26"/>
        </w:rPr>
        <w:t>¿Son pertinentes los Programas Académicos?</w:t>
      </w:r>
      <w:r w:rsidR="00C71090" w:rsidRPr="00C851D9">
        <w:rPr>
          <w:rFonts w:ascii="Calibri" w:hAnsi="Calibri" w:cs="Calibri"/>
          <w:color w:val="000000"/>
          <w:sz w:val="26"/>
          <w:szCs w:val="26"/>
        </w:rPr>
        <w:t xml:space="preserve"> </w:t>
      </w:r>
      <w:r w:rsidR="00700062" w:rsidRPr="00C851D9">
        <w:rPr>
          <w:rFonts w:ascii="Calibri" w:hAnsi="Calibri" w:cs="Calibri"/>
          <w:color w:val="000000"/>
          <w:sz w:val="26"/>
          <w:szCs w:val="26"/>
        </w:rPr>
        <w:t>¿</w:t>
      </w:r>
      <w:r w:rsidR="00CD6A87" w:rsidRPr="00C851D9">
        <w:rPr>
          <w:rFonts w:ascii="Calibri" w:hAnsi="Calibri" w:cs="Calibri"/>
          <w:color w:val="000000"/>
          <w:sz w:val="26"/>
          <w:szCs w:val="26"/>
        </w:rPr>
        <w:t xml:space="preserve">Cómo se </w:t>
      </w:r>
      <w:r w:rsidR="008C4F02" w:rsidRPr="00C851D9">
        <w:rPr>
          <w:rFonts w:ascii="Calibri" w:hAnsi="Calibri" w:cs="Calibri"/>
          <w:color w:val="000000"/>
          <w:sz w:val="26"/>
          <w:szCs w:val="26"/>
        </w:rPr>
        <w:t>definió la</w:t>
      </w:r>
      <w:r w:rsidR="00CD6A87" w:rsidRPr="00C851D9">
        <w:rPr>
          <w:rFonts w:ascii="Calibri" w:hAnsi="Calibri" w:cs="Calibri"/>
          <w:color w:val="000000"/>
          <w:sz w:val="26"/>
          <w:szCs w:val="26"/>
        </w:rPr>
        <w:t xml:space="preserve"> oferta de carreras</w:t>
      </w:r>
      <w:r w:rsidR="00700062" w:rsidRPr="00C851D9">
        <w:rPr>
          <w:rFonts w:ascii="Calibri" w:hAnsi="Calibri" w:cs="Calibri"/>
          <w:color w:val="000000"/>
          <w:sz w:val="26"/>
          <w:szCs w:val="26"/>
        </w:rPr>
        <w:t>?</w:t>
      </w:r>
    </w:p>
    <w:p w14:paraId="2448C362" w14:textId="63C08351" w:rsidR="001D4B96" w:rsidRDefault="000C28E3" w:rsidP="00D76EB4">
      <w:pPr>
        <w:pStyle w:val="xmsonormal"/>
        <w:spacing w:before="0" w:beforeAutospacing="0" w:after="0" w:afterAutospacing="0" w:line="276" w:lineRule="auto"/>
        <w:jc w:val="both"/>
        <w:rPr>
          <w:rFonts w:ascii="Calibri" w:hAnsi="Calibri" w:cs="Calibri"/>
          <w:color w:val="000000"/>
        </w:rPr>
      </w:pPr>
      <w:r>
        <w:rPr>
          <w:rFonts w:ascii="Calibri" w:hAnsi="Calibri" w:cs="Calibri"/>
          <w:color w:val="000000"/>
        </w:rPr>
        <w:t>La oferta académica del CFT, responde a un proceso sistemático de identificación y caracterización de las necesidades productivas y de desarrollo futuro</w:t>
      </w:r>
      <w:r w:rsidR="001D4B96">
        <w:rPr>
          <w:rFonts w:ascii="Calibri" w:hAnsi="Calibri" w:cs="Calibri"/>
          <w:color w:val="000000"/>
        </w:rPr>
        <w:t>,</w:t>
      </w:r>
      <w:r>
        <w:rPr>
          <w:rFonts w:ascii="Calibri" w:hAnsi="Calibri" w:cs="Calibri"/>
          <w:color w:val="000000"/>
        </w:rPr>
        <w:t xml:space="preserve"> definidas por los empresarios</w:t>
      </w:r>
      <w:r w:rsidR="00CD6A87">
        <w:rPr>
          <w:rFonts w:ascii="Calibri" w:hAnsi="Calibri" w:cs="Calibri"/>
          <w:color w:val="000000"/>
        </w:rPr>
        <w:t xml:space="preserve"> </w:t>
      </w:r>
      <w:r w:rsidR="008C4F02">
        <w:rPr>
          <w:rFonts w:ascii="Calibri" w:hAnsi="Calibri" w:cs="Calibri"/>
          <w:color w:val="000000"/>
        </w:rPr>
        <w:t>y actores relevantes de las comunas y macrozona</w:t>
      </w:r>
      <w:r w:rsidR="001A6587">
        <w:rPr>
          <w:rFonts w:ascii="Calibri" w:hAnsi="Calibri" w:cs="Calibri"/>
          <w:color w:val="000000"/>
        </w:rPr>
        <w:t>s</w:t>
      </w:r>
      <w:r w:rsidR="008C4F02">
        <w:rPr>
          <w:rFonts w:ascii="Calibri" w:hAnsi="Calibri" w:cs="Calibri"/>
          <w:color w:val="000000"/>
        </w:rPr>
        <w:t xml:space="preserve"> priorizadas para conformar el CFT Regional</w:t>
      </w:r>
      <w:r w:rsidR="008B2069">
        <w:rPr>
          <w:rFonts w:ascii="Calibri" w:hAnsi="Calibri" w:cs="Calibri"/>
          <w:color w:val="000000"/>
        </w:rPr>
        <w:t xml:space="preserve">: Lautaro, Angol, Pucón y Carahue. </w:t>
      </w:r>
      <w:r w:rsidR="00CD6A87">
        <w:rPr>
          <w:rFonts w:ascii="Calibri" w:hAnsi="Calibri" w:cs="Calibri"/>
          <w:color w:val="000000"/>
        </w:rPr>
        <w:t>El proceso implicó el desarrollo</w:t>
      </w:r>
      <w:r w:rsidR="008B2069">
        <w:rPr>
          <w:rFonts w:ascii="Calibri" w:hAnsi="Calibri" w:cs="Calibri"/>
          <w:color w:val="000000"/>
        </w:rPr>
        <w:t xml:space="preserve"> de un</w:t>
      </w:r>
      <w:r w:rsidR="008C4F02">
        <w:rPr>
          <w:rFonts w:ascii="Calibri" w:hAnsi="Calibri" w:cs="Calibri"/>
          <w:color w:val="000000"/>
        </w:rPr>
        <w:t xml:space="preserve"> diagnóstico realizado en </w:t>
      </w:r>
      <w:r w:rsidR="008B2069">
        <w:rPr>
          <w:rFonts w:ascii="Calibri" w:hAnsi="Calibri" w:cs="Calibri"/>
          <w:color w:val="000000"/>
        </w:rPr>
        <w:t>los territorios antes mencionadas</w:t>
      </w:r>
      <w:r w:rsidR="008C4F02">
        <w:rPr>
          <w:rFonts w:ascii="Calibri" w:hAnsi="Calibri" w:cs="Calibri"/>
          <w:color w:val="000000"/>
        </w:rPr>
        <w:t xml:space="preserve">. En cada comuna se </w:t>
      </w:r>
      <w:r w:rsidR="001D4B96">
        <w:rPr>
          <w:rFonts w:ascii="Calibri" w:hAnsi="Calibri" w:cs="Calibri"/>
          <w:color w:val="000000"/>
        </w:rPr>
        <w:t>llevaron a cabo</w:t>
      </w:r>
      <w:r w:rsidR="008C4F02">
        <w:rPr>
          <w:rFonts w:ascii="Calibri" w:hAnsi="Calibri" w:cs="Calibri"/>
          <w:color w:val="000000"/>
        </w:rPr>
        <w:t xml:space="preserve"> diversas reuniones en las que</w:t>
      </w:r>
      <w:r w:rsidR="00CD6A87">
        <w:rPr>
          <w:rFonts w:ascii="Calibri" w:hAnsi="Calibri" w:cs="Calibri"/>
          <w:color w:val="000000"/>
        </w:rPr>
        <w:t xml:space="preserve"> </w:t>
      </w:r>
      <w:r w:rsidR="00C71090">
        <w:rPr>
          <w:rFonts w:ascii="Calibri" w:hAnsi="Calibri" w:cs="Calibri"/>
          <w:color w:val="000000"/>
        </w:rPr>
        <w:t>participaron</w:t>
      </w:r>
      <w:r w:rsidR="001D4B96">
        <w:rPr>
          <w:rFonts w:ascii="Calibri" w:hAnsi="Calibri" w:cs="Calibri"/>
          <w:color w:val="000000"/>
        </w:rPr>
        <w:t xml:space="preserve"> el</w:t>
      </w:r>
      <w:r w:rsidR="00CD6A87">
        <w:rPr>
          <w:rFonts w:ascii="Calibri" w:hAnsi="Calibri" w:cs="Calibri"/>
          <w:color w:val="000000"/>
        </w:rPr>
        <w:t xml:space="preserve"> </w:t>
      </w:r>
      <w:r w:rsidR="008C4F02">
        <w:rPr>
          <w:rFonts w:ascii="Calibri" w:hAnsi="Calibri" w:cs="Calibri"/>
          <w:color w:val="000000"/>
        </w:rPr>
        <w:t>alcalde</w:t>
      </w:r>
      <w:r w:rsidR="00CD6A87">
        <w:rPr>
          <w:rFonts w:ascii="Calibri" w:hAnsi="Calibri" w:cs="Calibri"/>
          <w:color w:val="000000"/>
        </w:rPr>
        <w:t xml:space="preserve"> y algunos representantes de su equipo de gestión, la </w:t>
      </w:r>
      <w:r w:rsidR="00C71090">
        <w:rPr>
          <w:rFonts w:ascii="Calibri" w:hAnsi="Calibri" w:cs="Calibri"/>
          <w:color w:val="000000"/>
        </w:rPr>
        <w:t>comunidad</w:t>
      </w:r>
      <w:r w:rsidR="00CD6A87">
        <w:rPr>
          <w:rFonts w:ascii="Calibri" w:hAnsi="Calibri" w:cs="Calibri"/>
          <w:color w:val="000000"/>
        </w:rPr>
        <w:t xml:space="preserve"> representada por directivos de </w:t>
      </w:r>
      <w:r w:rsidR="00C71090">
        <w:rPr>
          <w:rFonts w:ascii="Calibri" w:hAnsi="Calibri" w:cs="Calibri"/>
          <w:color w:val="000000"/>
        </w:rPr>
        <w:t>establecimientos</w:t>
      </w:r>
      <w:r w:rsidR="00CD6A87">
        <w:rPr>
          <w:rFonts w:ascii="Calibri" w:hAnsi="Calibri" w:cs="Calibri"/>
          <w:color w:val="000000"/>
        </w:rPr>
        <w:t xml:space="preserve"> de educación media técnico profesional, estudiantes de EMTP, directivos y </w:t>
      </w:r>
      <w:r w:rsidR="00DB6F0E">
        <w:rPr>
          <w:rFonts w:ascii="Calibri" w:hAnsi="Calibri" w:cs="Calibri"/>
          <w:color w:val="000000"/>
        </w:rPr>
        <w:t>actores</w:t>
      </w:r>
      <w:r w:rsidR="00CD6A87">
        <w:rPr>
          <w:rFonts w:ascii="Calibri" w:hAnsi="Calibri" w:cs="Calibri"/>
          <w:color w:val="000000"/>
        </w:rPr>
        <w:t xml:space="preserve"> de organizaciones sociales</w:t>
      </w:r>
      <w:r w:rsidR="00DB6F0E">
        <w:rPr>
          <w:rFonts w:ascii="Calibri" w:hAnsi="Calibri" w:cs="Calibri"/>
          <w:color w:val="000000"/>
        </w:rPr>
        <w:t>, entre otros</w:t>
      </w:r>
      <w:r w:rsidR="00CD6A87">
        <w:rPr>
          <w:rFonts w:ascii="Calibri" w:hAnsi="Calibri" w:cs="Calibri"/>
          <w:color w:val="000000"/>
        </w:rPr>
        <w:t xml:space="preserve">. </w:t>
      </w:r>
      <w:r w:rsidR="001A6587">
        <w:rPr>
          <w:rFonts w:ascii="Calibri" w:hAnsi="Calibri" w:cs="Calibri"/>
          <w:color w:val="000000"/>
        </w:rPr>
        <w:t>Asimismo,</w:t>
      </w:r>
      <w:r w:rsidR="00CD6A87">
        <w:rPr>
          <w:rFonts w:ascii="Calibri" w:hAnsi="Calibri" w:cs="Calibri"/>
          <w:color w:val="000000"/>
        </w:rPr>
        <w:t xml:space="preserve"> se desarrolló un proceso </w:t>
      </w:r>
      <w:r w:rsidR="008C4F02">
        <w:rPr>
          <w:rFonts w:ascii="Calibri" w:hAnsi="Calibri" w:cs="Calibri"/>
          <w:color w:val="000000"/>
        </w:rPr>
        <w:t>especial</w:t>
      </w:r>
      <w:r w:rsidR="00CD6A87">
        <w:rPr>
          <w:rFonts w:ascii="Calibri" w:hAnsi="Calibri" w:cs="Calibri"/>
          <w:color w:val="000000"/>
        </w:rPr>
        <w:t xml:space="preserve"> de entrevistas </w:t>
      </w:r>
      <w:r w:rsidR="00DB6F0E">
        <w:rPr>
          <w:rFonts w:ascii="Calibri" w:hAnsi="Calibri" w:cs="Calibri"/>
          <w:color w:val="000000"/>
        </w:rPr>
        <w:t>a</w:t>
      </w:r>
      <w:r w:rsidR="00CD6A87">
        <w:rPr>
          <w:rFonts w:ascii="Calibri" w:hAnsi="Calibri" w:cs="Calibri"/>
          <w:color w:val="000000"/>
        </w:rPr>
        <w:t xml:space="preserve"> más de 80 </w:t>
      </w:r>
      <w:r w:rsidR="00DB6F0E">
        <w:rPr>
          <w:rFonts w:ascii="Calibri" w:hAnsi="Calibri" w:cs="Calibri"/>
          <w:color w:val="000000"/>
        </w:rPr>
        <w:t>empresarios y</w:t>
      </w:r>
      <w:r w:rsidR="00C71090">
        <w:rPr>
          <w:rFonts w:ascii="Calibri" w:hAnsi="Calibri" w:cs="Calibri"/>
          <w:color w:val="000000"/>
        </w:rPr>
        <w:t xml:space="preserve"> empleadores </w:t>
      </w:r>
      <w:r w:rsidR="00CD6A87">
        <w:rPr>
          <w:rFonts w:ascii="Calibri" w:hAnsi="Calibri" w:cs="Calibri"/>
          <w:color w:val="000000"/>
        </w:rPr>
        <w:t xml:space="preserve">afincados en las localidades </w:t>
      </w:r>
      <w:r w:rsidR="00DB6F0E">
        <w:rPr>
          <w:rFonts w:ascii="Calibri" w:hAnsi="Calibri" w:cs="Calibri"/>
          <w:color w:val="000000"/>
        </w:rPr>
        <w:t>las zonas aledañas a la priorización realizada</w:t>
      </w:r>
      <w:r w:rsidR="00C71090">
        <w:rPr>
          <w:rFonts w:ascii="Calibri" w:hAnsi="Calibri" w:cs="Calibri"/>
          <w:color w:val="000000"/>
        </w:rPr>
        <w:t>, quienes</w:t>
      </w:r>
      <w:r w:rsidR="00DB6F0E">
        <w:rPr>
          <w:rFonts w:ascii="Calibri" w:hAnsi="Calibri" w:cs="Calibri"/>
          <w:color w:val="000000"/>
        </w:rPr>
        <w:t>,</w:t>
      </w:r>
      <w:r w:rsidR="00C71090">
        <w:rPr>
          <w:rFonts w:ascii="Calibri" w:hAnsi="Calibri" w:cs="Calibri"/>
          <w:color w:val="000000"/>
        </w:rPr>
        <w:t xml:space="preserve"> en el</w:t>
      </w:r>
      <w:r w:rsidR="00082BDF">
        <w:rPr>
          <w:rFonts w:ascii="Calibri" w:hAnsi="Calibri" w:cs="Calibri"/>
          <w:color w:val="000000"/>
        </w:rPr>
        <w:t xml:space="preserve"> m</w:t>
      </w:r>
      <w:r w:rsidR="00C71090">
        <w:rPr>
          <w:rFonts w:ascii="Calibri" w:hAnsi="Calibri" w:cs="Calibri"/>
          <w:color w:val="000000"/>
        </w:rPr>
        <w:t>arco de sus áreas de negocio o desarrollo</w:t>
      </w:r>
      <w:r w:rsidR="00DB6F0E">
        <w:rPr>
          <w:rFonts w:ascii="Calibri" w:hAnsi="Calibri" w:cs="Calibri"/>
          <w:color w:val="000000"/>
        </w:rPr>
        <w:t>,</w:t>
      </w:r>
      <w:r w:rsidR="00C71090">
        <w:rPr>
          <w:rFonts w:ascii="Calibri" w:hAnsi="Calibri" w:cs="Calibri"/>
          <w:color w:val="000000"/>
        </w:rPr>
        <w:t xml:space="preserve"> </w:t>
      </w:r>
      <w:r w:rsidR="00082BDF">
        <w:rPr>
          <w:rFonts w:ascii="Calibri" w:hAnsi="Calibri" w:cs="Calibri"/>
          <w:color w:val="000000"/>
        </w:rPr>
        <w:t>plantearon</w:t>
      </w:r>
      <w:r w:rsidR="00C71090">
        <w:rPr>
          <w:rFonts w:ascii="Calibri" w:hAnsi="Calibri" w:cs="Calibri"/>
          <w:color w:val="000000"/>
        </w:rPr>
        <w:t xml:space="preserve"> los ámbitos de dema</w:t>
      </w:r>
      <w:r w:rsidR="00082BDF">
        <w:rPr>
          <w:rFonts w:ascii="Calibri" w:hAnsi="Calibri" w:cs="Calibri"/>
          <w:color w:val="000000"/>
        </w:rPr>
        <w:t>nda</w:t>
      </w:r>
      <w:r w:rsidR="00C71090">
        <w:rPr>
          <w:rFonts w:ascii="Calibri" w:hAnsi="Calibri" w:cs="Calibri"/>
          <w:color w:val="000000"/>
        </w:rPr>
        <w:t xml:space="preserve"> de técnico</w:t>
      </w:r>
      <w:r w:rsidR="00DB6F0E">
        <w:rPr>
          <w:rFonts w:ascii="Calibri" w:hAnsi="Calibri" w:cs="Calibri"/>
          <w:color w:val="000000"/>
        </w:rPr>
        <w:t xml:space="preserve">s, </w:t>
      </w:r>
      <w:r w:rsidR="001D4B96">
        <w:rPr>
          <w:rFonts w:ascii="Calibri" w:hAnsi="Calibri" w:cs="Calibri"/>
          <w:color w:val="000000"/>
        </w:rPr>
        <w:t>así</w:t>
      </w:r>
      <w:r w:rsidR="00DB6F0E">
        <w:rPr>
          <w:rFonts w:ascii="Calibri" w:hAnsi="Calibri" w:cs="Calibri"/>
          <w:color w:val="000000"/>
        </w:rPr>
        <w:t xml:space="preserve"> como las </w:t>
      </w:r>
      <w:r w:rsidR="00C71090">
        <w:rPr>
          <w:rFonts w:ascii="Calibri" w:hAnsi="Calibri" w:cs="Calibri"/>
          <w:color w:val="000000"/>
        </w:rPr>
        <w:t>o</w:t>
      </w:r>
      <w:r w:rsidR="00DB6F0E">
        <w:rPr>
          <w:rFonts w:ascii="Calibri" w:hAnsi="Calibri" w:cs="Calibri"/>
          <w:color w:val="000000"/>
        </w:rPr>
        <w:t xml:space="preserve">portunidades laborales disponibles. </w:t>
      </w:r>
      <w:r w:rsidR="00082BDF">
        <w:rPr>
          <w:rFonts w:ascii="Calibri" w:hAnsi="Calibri" w:cs="Calibri"/>
          <w:color w:val="000000"/>
        </w:rPr>
        <w:t>Complementariamente</w:t>
      </w:r>
      <w:r w:rsidR="00C71090">
        <w:rPr>
          <w:rFonts w:ascii="Calibri" w:hAnsi="Calibri" w:cs="Calibri"/>
          <w:color w:val="000000"/>
        </w:rPr>
        <w:t xml:space="preserve">, para la definición de las </w:t>
      </w:r>
      <w:r w:rsidR="00C71090">
        <w:rPr>
          <w:rFonts w:ascii="Calibri" w:hAnsi="Calibri" w:cs="Calibri"/>
          <w:color w:val="000000"/>
        </w:rPr>
        <w:lastRenderedPageBreak/>
        <w:t xml:space="preserve">carreras, </w:t>
      </w:r>
      <w:r w:rsidR="001D4B96">
        <w:rPr>
          <w:rFonts w:ascii="Calibri" w:hAnsi="Calibri" w:cs="Calibri"/>
          <w:color w:val="000000"/>
        </w:rPr>
        <w:t>se realizó</w:t>
      </w:r>
      <w:r w:rsidR="00C71090">
        <w:rPr>
          <w:rFonts w:ascii="Calibri" w:hAnsi="Calibri" w:cs="Calibri"/>
          <w:color w:val="000000"/>
        </w:rPr>
        <w:t xml:space="preserve"> un diagnóstico regional desde el punto de vista </w:t>
      </w:r>
      <w:r w:rsidR="00082BDF">
        <w:rPr>
          <w:rFonts w:ascii="Calibri" w:hAnsi="Calibri" w:cs="Calibri"/>
          <w:color w:val="000000"/>
        </w:rPr>
        <w:t>productivo</w:t>
      </w:r>
      <w:r w:rsidR="00C71090">
        <w:rPr>
          <w:rFonts w:ascii="Calibri" w:hAnsi="Calibri" w:cs="Calibri"/>
          <w:color w:val="000000"/>
        </w:rPr>
        <w:t xml:space="preserve">, de la matriz de </w:t>
      </w:r>
      <w:r w:rsidR="001D4B96">
        <w:rPr>
          <w:rFonts w:ascii="Calibri" w:hAnsi="Calibri" w:cs="Calibri"/>
          <w:color w:val="000000"/>
        </w:rPr>
        <w:t>ingresos</w:t>
      </w:r>
      <w:r w:rsidR="00C71090">
        <w:rPr>
          <w:rFonts w:ascii="Calibri" w:hAnsi="Calibri" w:cs="Calibri"/>
          <w:color w:val="000000"/>
        </w:rPr>
        <w:t xml:space="preserve"> y </w:t>
      </w:r>
      <w:r w:rsidR="00082BDF">
        <w:rPr>
          <w:rFonts w:ascii="Calibri" w:hAnsi="Calibri" w:cs="Calibri"/>
          <w:color w:val="000000"/>
        </w:rPr>
        <w:t xml:space="preserve">de </w:t>
      </w:r>
      <w:r w:rsidR="00C71090">
        <w:rPr>
          <w:rFonts w:ascii="Calibri" w:hAnsi="Calibri" w:cs="Calibri"/>
          <w:color w:val="000000"/>
        </w:rPr>
        <w:t>proyecciones</w:t>
      </w:r>
      <w:r w:rsidR="00082BDF">
        <w:rPr>
          <w:rFonts w:ascii="Calibri" w:hAnsi="Calibri" w:cs="Calibri"/>
          <w:color w:val="000000"/>
        </w:rPr>
        <w:t xml:space="preserve"> </w:t>
      </w:r>
      <w:r w:rsidR="001D4B96">
        <w:rPr>
          <w:rFonts w:ascii="Calibri" w:hAnsi="Calibri" w:cs="Calibri"/>
          <w:color w:val="000000"/>
        </w:rPr>
        <w:t>de</w:t>
      </w:r>
      <w:r w:rsidR="00082BDF">
        <w:rPr>
          <w:rFonts w:ascii="Calibri" w:hAnsi="Calibri" w:cs="Calibri"/>
          <w:color w:val="000000"/>
        </w:rPr>
        <w:t xml:space="preserve"> crecimiento. Así t</w:t>
      </w:r>
      <w:r w:rsidR="001D4B96">
        <w:rPr>
          <w:rFonts w:ascii="Calibri" w:hAnsi="Calibri" w:cs="Calibri"/>
          <w:color w:val="000000"/>
        </w:rPr>
        <w:t xml:space="preserve">ambién, </w:t>
      </w:r>
      <w:r w:rsidR="00082BDF">
        <w:rPr>
          <w:rFonts w:ascii="Calibri" w:hAnsi="Calibri" w:cs="Calibri"/>
          <w:color w:val="000000"/>
        </w:rPr>
        <w:t>este diagnóstico se incorporó el an</w:t>
      </w:r>
      <w:r w:rsidR="001D4B96">
        <w:rPr>
          <w:rFonts w:ascii="Calibri" w:hAnsi="Calibri" w:cs="Calibri"/>
          <w:color w:val="000000"/>
        </w:rPr>
        <w:t>álisis</w:t>
      </w:r>
      <w:r w:rsidR="00082BDF">
        <w:rPr>
          <w:rFonts w:ascii="Calibri" w:hAnsi="Calibri" w:cs="Calibri"/>
          <w:color w:val="000000"/>
        </w:rPr>
        <w:t xml:space="preserve"> regional y comunal de la oferta de formación técnico profesional </w:t>
      </w:r>
      <w:r w:rsidR="001D4B96">
        <w:rPr>
          <w:rFonts w:ascii="Calibri" w:hAnsi="Calibri" w:cs="Calibri"/>
          <w:color w:val="000000"/>
        </w:rPr>
        <w:t xml:space="preserve">privada </w:t>
      </w:r>
      <w:r w:rsidR="00082BDF">
        <w:rPr>
          <w:rFonts w:ascii="Calibri" w:hAnsi="Calibri" w:cs="Calibri"/>
          <w:color w:val="000000"/>
        </w:rPr>
        <w:t>d</w:t>
      </w:r>
      <w:r w:rsidR="001D4B96">
        <w:rPr>
          <w:rFonts w:ascii="Calibri" w:hAnsi="Calibri" w:cs="Calibri"/>
          <w:color w:val="000000"/>
        </w:rPr>
        <w:t xml:space="preserve">isponible en cada una de las comunas. Con los insumos obtenidos en el proceso anteriormente descrito, se propusieron las carreras para conformar la oferta en las diversas comunas. </w:t>
      </w:r>
    </w:p>
    <w:p w14:paraId="167C3C07" w14:textId="77777777" w:rsidR="001D4B96" w:rsidRDefault="001D4B96" w:rsidP="00D76EB4">
      <w:pPr>
        <w:pStyle w:val="xmsonormal"/>
        <w:spacing w:before="0" w:beforeAutospacing="0" w:after="0" w:afterAutospacing="0" w:line="276" w:lineRule="auto"/>
        <w:jc w:val="both"/>
        <w:rPr>
          <w:rFonts w:ascii="Calibri" w:hAnsi="Calibri" w:cs="Calibri"/>
          <w:color w:val="000000"/>
        </w:rPr>
      </w:pPr>
    </w:p>
    <w:p w14:paraId="37179F93" w14:textId="77777777" w:rsidR="00C71090" w:rsidRPr="00C851D9" w:rsidRDefault="00C71090" w:rsidP="001D4B96">
      <w:pPr>
        <w:pStyle w:val="xmsolistparagraph"/>
        <w:numPr>
          <w:ilvl w:val="0"/>
          <w:numId w:val="1"/>
        </w:numPr>
        <w:spacing w:before="120" w:beforeAutospacing="0" w:after="240" w:afterAutospacing="0" w:line="276" w:lineRule="auto"/>
        <w:ind w:hanging="357"/>
        <w:jc w:val="both"/>
        <w:rPr>
          <w:rFonts w:ascii="Calibri" w:hAnsi="Calibri" w:cs="Calibri"/>
          <w:color w:val="000000"/>
          <w:sz w:val="26"/>
          <w:szCs w:val="26"/>
        </w:rPr>
      </w:pPr>
      <w:r w:rsidRPr="00C851D9">
        <w:rPr>
          <w:rFonts w:ascii="Calibri" w:hAnsi="Calibri" w:cs="Calibri"/>
          <w:color w:val="000000"/>
          <w:sz w:val="26"/>
          <w:szCs w:val="26"/>
        </w:rPr>
        <w:t xml:space="preserve">Como se elaboraron las mallas curriculares de las carreas </w:t>
      </w:r>
      <w:r w:rsidR="001D4B96" w:rsidRPr="00C851D9">
        <w:rPr>
          <w:rFonts w:ascii="Calibri" w:hAnsi="Calibri" w:cs="Calibri"/>
          <w:color w:val="000000"/>
          <w:sz w:val="26"/>
          <w:szCs w:val="26"/>
        </w:rPr>
        <w:t>actualmente disponibles en la sede de Lautaro.</w:t>
      </w:r>
    </w:p>
    <w:p w14:paraId="2051ABBD" w14:textId="7E0C5BF4" w:rsidR="001A6587" w:rsidRDefault="001D4B96" w:rsidP="00D76EB4">
      <w:pPr>
        <w:pStyle w:val="xmsonormal"/>
        <w:spacing w:before="0" w:beforeAutospacing="0" w:after="0" w:afterAutospacing="0" w:line="276" w:lineRule="auto"/>
        <w:jc w:val="both"/>
        <w:rPr>
          <w:rFonts w:ascii="Calibri" w:hAnsi="Calibri" w:cs="Calibri"/>
          <w:color w:val="000000"/>
        </w:rPr>
      </w:pPr>
      <w:r>
        <w:rPr>
          <w:rFonts w:ascii="Calibri" w:hAnsi="Calibri" w:cs="Calibri"/>
          <w:color w:val="000000"/>
        </w:rPr>
        <w:t xml:space="preserve">A partir de la definición producto del diagnóstico regional, se desarrolló el proceso de diseño de las carreas que </w:t>
      </w:r>
      <w:r w:rsidR="00700062">
        <w:rPr>
          <w:rFonts w:ascii="Calibri" w:hAnsi="Calibri" w:cs="Calibri"/>
          <w:color w:val="000000"/>
        </w:rPr>
        <w:t xml:space="preserve">conforman la oferta educativa del CFT en la </w:t>
      </w:r>
      <w:r w:rsidR="00922488" w:rsidRPr="00F777D7">
        <w:rPr>
          <w:rFonts w:ascii="Calibri" w:hAnsi="Calibri" w:cs="Calibri"/>
          <w:color w:val="000000"/>
        </w:rPr>
        <w:t>Campus</w:t>
      </w:r>
      <w:r w:rsidR="00922488">
        <w:rPr>
          <w:rFonts w:ascii="Calibri" w:hAnsi="Calibri" w:cs="Calibri"/>
          <w:color w:val="000000"/>
        </w:rPr>
        <w:t xml:space="preserve"> </w:t>
      </w:r>
      <w:r>
        <w:rPr>
          <w:rFonts w:ascii="Calibri" w:hAnsi="Calibri" w:cs="Calibri"/>
          <w:color w:val="000000"/>
        </w:rPr>
        <w:t xml:space="preserve">de Lautaro. </w:t>
      </w:r>
      <w:r w:rsidR="001A6587">
        <w:rPr>
          <w:rFonts w:ascii="Calibri" w:hAnsi="Calibri" w:cs="Calibri"/>
          <w:color w:val="000000"/>
        </w:rPr>
        <w:t>Para tal fin se conformó un equipo de expertos temáticos</w:t>
      </w:r>
      <w:r w:rsidR="00700062">
        <w:rPr>
          <w:rFonts w:ascii="Calibri" w:hAnsi="Calibri" w:cs="Calibri"/>
          <w:color w:val="000000"/>
        </w:rPr>
        <w:t xml:space="preserve"> y expertos</w:t>
      </w:r>
      <w:r w:rsidR="001A6587">
        <w:rPr>
          <w:rFonts w:ascii="Calibri" w:hAnsi="Calibri" w:cs="Calibri"/>
          <w:color w:val="000000"/>
        </w:rPr>
        <w:t xml:space="preserve"> en diseño curricular</w:t>
      </w:r>
      <w:r w:rsidR="00700062">
        <w:rPr>
          <w:rFonts w:ascii="Calibri" w:hAnsi="Calibri" w:cs="Calibri"/>
          <w:color w:val="000000"/>
        </w:rPr>
        <w:t>,</w:t>
      </w:r>
      <w:r w:rsidR="001A6587">
        <w:rPr>
          <w:rFonts w:ascii="Calibri" w:hAnsi="Calibri" w:cs="Calibri"/>
          <w:color w:val="000000"/>
        </w:rPr>
        <w:t xml:space="preserve"> quienes trabajaron junto al equipo de la UFRO, en las distintas etapas comprometidas </w:t>
      </w:r>
      <w:r w:rsidR="00700062">
        <w:rPr>
          <w:rFonts w:ascii="Calibri" w:hAnsi="Calibri" w:cs="Calibri"/>
          <w:color w:val="000000"/>
        </w:rPr>
        <w:t xml:space="preserve">en la </w:t>
      </w:r>
      <w:r w:rsidR="001A6587">
        <w:rPr>
          <w:rFonts w:ascii="Calibri" w:hAnsi="Calibri" w:cs="Calibri"/>
          <w:color w:val="000000"/>
        </w:rPr>
        <w:t xml:space="preserve">creación de cada carrea. </w:t>
      </w:r>
      <w:r>
        <w:rPr>
          <w:rFonts w:ascii="Calibri" w:hAnsi="Calibri" w:cs="Calibri"/>
          <w:color w:val="000000"/>
        </w:rPr>
        <w:t xml:space="preserve">Este </w:t>
      </w:r>
      <w:r w:rsidR="001A6587">
        <w:rPr>
          <w:rFonts w:ascii="Calibri" w:hAnsi="Calibri" w:cs="Calibri"/>
          <w:color w:val="000000"/>
        </w:rPr>
        <w:t>diseño,</w:t>
      </w:r>
      <w:r>
        <w:rPr>
          <w:rFonts w:ascii="Calibri" w:hAnsi="Calibri" w:cs="Calibri"/>
          <w:color w:val="000000"/>
        </w:rPr>
        <w:t xml:space="preserve"> implicó la realización de diversas reuniones y </w:t>
      </w:r>
      <w:r w:rsidR="001A6587">
        <w:rPr>
          <w:rFonts w:ascii="Calibri" w:hAnsi="Calibri" w:cs="Calibri"/>
          <w:color w:val="000000"/>
        </w:rPr>
        <w:t>talleres</w:t>
      </w:r>
      <w:r>
        <w:rPr>
          <w:rFonts w:ascii="Calibri" w:hAnsi="Calibri" w:cs="Calibri"/>
          <w:color w:val="000000"/>
        </w:rPr>
        <w:t xml:space="preserve"> con empresarios regionales, </w:t>
      </w:r>
      <w:r w:rsidR="001A6587">
        <w:rPr>
          <w:rFonts w:ascii="Calibri" w:hAnsi="Calibri" w:cs="Calibri"/>
          <w:color w:val="000000"/>
        </w:rPr>
        <w:t>quienes participaron permanentemente del proceso. Se realizaron tres talles específicos y una reunión de presentación, a saber</w:t>
      </w:r>
      <w:r w:rsidR="00700062">
        <w:rPr>
          <w:rFonts w:ascii="Calibri" w:hAnsi="Calibri" w:cs="Calibri"/>
          <w:color w:val="000000"/>
        </w:rPr>
        <w:t>:</w:t>
      </w:r>
      <w:r w:rsidR="001A6587">
        <w:rPr>
          <w:rFonts w:ascii="Calibri" w:hAnsi="Calibri" w:cs="Calibri"/>
          <w:color w:val="000000"/>
        </w:rPr>
        <w:t xml:space="preserve"> (i) taller para identificar </w:t>
      </w:r>
      <w:r>
        <w:rPr>
          <w:rFonts w:ascii="Calibri" w:hAnsi="Calibri" w:cs="Calibri"/>
          <w:color w:val="000000"/>
        </w:rPr>
        <w:t xml:space="preserve">las competencias requeridas para el </w:t>
      </w:r>
      <w:r w:rsidR="001A6587">
        <w:rPr>
          <w:rFonts w:ascii="Calibri" w:hAnsi="Calibri" w:cs="Calibri"/>
          <w:color w:val="000000"/>
        </w:rPr>
        <w:t>profesional</w:t>
      </w:r>
      <w:r>
        <w:rPr>
          <w:rFonts w:ascii="Calibri" w:hAnsi="Calibri" w:cs="Calibri"/>
          <w:color w:val="000000"/>
        </w:rPr>
        <w:t xml:space="preserve"> </w:t>
      </w:r>
      <w:r w:rsidR="001A6587">
        <w:rPr>
          <w:rFonts w:ascii="Calibri" w:hAnsi="Calibri" w:cs="Calibri"/>
          <w:color w:val="000000"/>
        </w:rPr>
        <w:t>técnico</w:t>
      </w:r>
      <w:r>
        <w:rPr>
          <w:rFonts w:ascii="Calibri" w:hAnsi="Calibri" w:cs="Calibri"/>
          <w:color w:val="000000"/>
        </w:rPr>
        <w:t>,</w:t>
      </w:r>
      <w:r w:rsidR="001A6587">
        <w:rPr>
          <w:rFonts w:ascii="Calibri" w:hAnsi="Calibri" w:cs="Calibri"/>
          <w:color w:val="000000"/>
        </w:rPr>
        <w:t xml:space="preserve"> (ii) taller para definir el </w:t>
      </w:r>
      <w:r>
        <w:rPr>
          <w:rFonts w:ascii="Calibri" w:hAnsi="Calibri" w:cs="Calibri"/>
          <w:color w:val="000000"/>
        </w:rPr>
        <w:t>per</w:t>
      </w:r>
      <w:r w:rsidR="001A6587">
        <w:rPr>
          <w:rFonts w:ascii="Calibri" w:hAnsi="Calibri" w:cs="Calibri"/>
          <w:color w:val="000000"/>
        </w:rPr>
        <w:t xml:space="preserve">fil profesional de cada carrea, (iii) taller para revisar y validar </w:t>
      </w:r>
      <w:r>
        <w:rPr>
          <w:rFonts w:ascii="Calibri" w:hAnsi="Calibri" w:cs="Calibri"/>
          <w:color w:val="000000"/>
        </w:rPr>
        <w:t xml:space="preserve">las mallas </w:t>
      </w:r>
      <w:r w:rsidR="001A6587">
        <w:rPr>
          <w:rFonts w:ascii="Calibri" w:hAnsi="Calibri" w:cs="Calibri"/>
          <w:color w:val="000000"/>
        </w:rPr>
        <w:t>curriculares, y una reunión final de presentación de los productos del proceso.</w:t>
      </w:r>
    </w:p>
    <w:p w14:paraId="78362342" w14:textId="77777777" w:rsidR="001A6587" w:rsidRDefault="001A6587" w:rsidP="00D76EB4">
      <w:pPr>
        <w:pStyle w:val="xmsonormal"/>
        <w:spacing w:before="0" w:beforeAutospacing="0" w:after="0" w:afterAutospacing="0" w:line="276" w:lineRule="auto"/>
        <w:jc w:val="both"/>
        <w:rPr>
          <w:rFonts w:ascii="Calibri" w:hAnsi="Calibri" w:cs="Calibri"/>
          <w:color w:val="000000"/>
        </w:rPr>
      </w:pPr>
    </w:p>
    <w:p w14:paraId="4FF3A49F" w14:textId="77777777" w:rsidR="00ED2BA6" w:rsidRPr="00C851D9" w:rsidRDefault="00ED2BA6" w:rsidP="00D76EB4">
      <w:pPr>
        <w:pStyle w:val="xmsolistparagraph"/>
        <w:numPr>
          <w:ilvl w:val="0"/>
          <w:numId w:val="1"/>
        </w:numPr>
        <w:spacing w:before="120" w:beforeAutospacing="0" w:after="240" w:afterAutospacing="0" w:line="276" w:lineRule="auto"/>
        <w:ind w:hanging="357"/>
        <w:jc w:val="both"/>
        <w:rPr>
          <w:rFonts w:ascii="Calibri" w:hAnsi="Calibri" w:cs="Calibri"/>
          <w:color w:val="000000"/>
          <w:sz w:val="26"/>
          <w:szCs w:val="26"/>
        </w:rPr>
      </w:pPr>
      <w:r w:rsidRPr="00C851D9">
        <w:rPr>
          <w:rFonts w:ascii="Calibri" w:hAnsi="Calibri" w:cs="Calibri"/>
          <w:color w:val="000000"/>
          <w:sz w:val="26"/>
          <w:szCs w:val="26"/>
        </w:rPr>
        <w:t>¿Qué modelo de enseñanza – aprendizaje se está utilizando?</w:t>
      </w:r>
    </w:p>
    <w:p w14:paraId="50FF3529" w14:textId="77777777" w:rsidR="00A6311F" w:rsidRPr="007D2488" w:rsidRDefault="00F93BB5" w:rsidP="00A10C0D">
      <w:pPr>
        <w:pStyle w:val="Default"/>
        <w:jc w:val="both"/>
        <w:rPr>
          <w:rFonts w:eastAsia="Times New Roman"/>
          <w:lang w:eastAsia="es-CL"/>
        </w:rPr>
      </w:pPr>
      <w:r w:rsidRPr="007D2488">
        <w:rPr>
          <w:rFonts w:eastAsia="Times New Roman"/>
          <w:lang w:eastAsia="es-CL"/>
        </w:rPr>
        <w:t>E</w:t>
      </w:r>
      <w:r w:rsidR="00A359DE" w:rsidRPr="007D2488">
        <w:rPr>
          <w:rFonts w:eastAsia="Times New Roman"/>
          <w:lang w:eastAsia="es-CL"/>
        </w:rPr>
        <w:t>l CFT de La Araucanía declara que el proceso formativo se centra en el estudiante, y cobra relevancia la relación y vinculación con el contexto humano, cul</w:t>
      </w:r>
      <w:r w:rsidRPr="007D2488">
        <w:rPr>
          <w:rFonts w:eastAsia="Times New Roman"/>
          <w:lang w:eastAsia="es-CL"/>
        </w:rPr>
        <w:t xml:space="preserve">tural y social que lo rodea. Las </w:t>
      </w:r>
      <w:r w:rsidR="00A359DE" w:rsidRPr="007D2488">
        <w:rPr>
          <w:rFonts w:eastAsia="Times New Roman"/>
          <w:lang w:eastAsia="es-CL"/>
        </w:rPr>
        <w:t>acciones educativas, tienen como eje el valor del desarrollo de la persona en su entorno y contexto, la generación de espacios para la inclusión y el despliegue de valores de ciudadanía y democracia, así como la colaboración y el trabajo en equipo.</w:t>
      </w:r>
    </w:p>
    <w:p w14:paraId="69A75815" w14:textId="77777777" w:rsidR="00A6311F" w:rsidRPr="007D2488" w:rsidRDefault="00A6311F" w:rsidP="00C517F0">
      <w:pPr>
        <w:pStyle w:val="Default"/>
        <w:jc w:val="both"/>
        <w:rPr>
          <w:rFonts w:eastAsia="Times New Roman"/>
          <w:lang w:eastAsia="es-CL"/>
        </w:rPr>
      </w:pPr>
      <w:r w:rsidRPr="007D2488">
        <w:rPr>
          <w:rFonts w:eastAsia="Times New Roman"/>
          <w:lang w:eastAsia="es-CL"/>
        </w:rPr>
        <w:t xml:space="preserve">El proceso educativo, se basa en el desarrollo de </w:t>
      </w:r>
      <w:r w:rsidR="00A10C0D" w:rsidRPr="007D2488">
        <w:rPr>
          <w:rFonts w:eastAsia="Times New Roman"/>
          <w:lang w:eastAsia="es-CL"/>
        </w:rPr>
        <w:t>competencias, y se</w:t>
      </w:r>
      <w:r w:rsidRPr="007D2488">
        <w:rPr>
          <w:rFonts w:eastAsia="Times New Roman"/>
          <w:lang w:eastAsia="es-CL"/>
        </w:rPr>
        <w:t xml:space="preserve"> implementa gradualmente la estrategia de Aprendizaje Basado en Retos (AR)</w:t>
      </w:r>
      <w:r w:rsidR="00A10C0D" w:rsidRPr="007D2488">
        <w:rPr>
          <w:rFonts w:eastAsia="Times New Roman"/>
          <w:lang w:eastAsia="es-CL"/>
        </w:rPr>
        <w:t>, los que implica</w:t>
      </w:r>
      <w:r w:rsidRPr="007D2488">
        <w:rPr>
          <w:rFonts w:eastAsia="Times New Roman"/>
          <w:lang w:eastAsia="es-CL"/>
        </w:rPr>
        <w:t xml:space="preserve"> el diseño de proyectos de aula intra e inter-módulos de formación, abordando el reforzamiento de competencias Técnicas y Genéricas. La implementación de estos retos demanda un cambio de roles en forma </w:t>
      </w:r>
      <w:r w:rsidR="00A10C0D" w:rsidRPr="007D2488">
        <w:rPr>
          <w:rFonts w:eastAsia="Times New Roman"/>
          <w:lang w:eastAsia="es-CL"/>
        </w:rPr>
        <w:t xml:space="preserve">natural. Los docentes actúan </w:t>
      </w:r>
      <w:r w:rsidRPr="007D2488">
        <w:rPr>
          <w:rFonts w:eastAsia="Times New Roman"/>
          <w:lang w:eastAsia="es-CL"/>
        </w:rPr>
        <w:t xml:space="preserve">como guías y orientadores del proceso, y los estudiantes desarrollan colaborativamente, las habilidades para diagnosticar y definir un problema antes de proponer la solución; desarrollar procesos de investigación, diseñar y crear modelos, identificar la realidad de su comunidad, vincularse con expertos, desarrollar habilidades de comunicación así como, habilidades de uso tecnológico para el proceso de búsqueda de información, elaboración y difusión final de </w:t>
      </w:r>
      <w:r w:rsidRPr="007D2488">
        <w:rPr>
          <w:rFonts w:eastAsia="Times New Roman"/>
          <w:lang w:eastAsia="es-CL"/>
        </w:rPr>
        <w:lastRenderedPageBreak/>
        <w:t>su solución. La disposición de los espacios de aprendizaje es en base a Hábitats Pedagógicos</w:t>
      </w:r>
      <w:r w:rsidR="00A10C0D" w:rsidRPr="007D2488">
        <w:rPr>
          <w:rFonts w:eastAsia="Times New Roman"/>
          <w:lang w:eastAsia="es-CL"/>
        </w:rPr>
        <w:t>,</w:t>
      </w:r>
      <w:r w:rsidRPr="007D2488">
        <w:rPr>
          <w:rFonts w:eastAsia="Times New Roman"/>
          <w:lang w:eastAsia="es-CL"/>
        </w:rPr>
        <w:t xml:space="preserve"> los </w:t>
      </w:r>
      <w:r w:rsidR="00A10C0D" w:rsidRPr="007D2488">
        <w:rPr>
          <w:rFonts w:eastAsia="Times New Roman"/>
          <w:lang w:eastAsia="es-CL"/>
        </w:rPr>
        <w:t>que emulan</w:t>
      </w:r>
      <w:r w:rsidRPr="007D2488">
        <w:rPr>
          <w:rFonts w:eastAsia="Times New Roman"/>
          <w:lang w:eastAsia="es-CL"/>
        </w:rPr>
        <w:t xml:space="preserve"> espacios reales de trabajo, y a su vez, ponen a disposición y permiten el acceso a los estudiantes a diversos recursos de aprendizaje. </w:t>
      </w:r>
    </w:p>
    <w:p w14:paraId="53EB16F0" w14:textId="77777777" w:rsidR="00A6311F" w:rsidRPr="007D2488" w:rsidRDefault="00A6311F" w:rsidP="00C517F0">
      <w:pPr>
        <w:pStyle w:val="Default"/>
        <w:jc w:val="both"/>
        <w:rPr>
          <w:rFonts w:eastAsia="Times New Roman"/>
          <w:lang w:eastAsia="es-CL"/>
        </w:rPr>
      </w:pPr>
      <w:r w:rsidRPr="007D2488">
        <w:rPr>
          <w:rFonts w:eastAsia="Times New Roman"/>
          <w:lang w:eastAsia="es-CL"/>
        </w:rPr>
        <w:t xml:space="preserve">Para el desarrollo de un proceso de formación integral y de calidad, </w:t>
      </w:r>
      <w:r w:rsidR="00A10C0D" w:rsidRPr="007D2488">
        <w:rPr>
          <w:rFonts w:eastAsia="Times New Roman"/>
          <w:lang w:eastAsia="es-CL"/>
        </w:rPr>
        <w:t xml:space="preserve">se impelenta una estrategia de </w:t>
      </w:r>
      <w:r w:rsidRPr="007D2488">
        <w:rPr>
          <w:rFonts w:eastAsia="Times New Roman"/>
          <w:lang w:eastAsia="es-CL"/>
        </w:rPr>
        <w:t>Apoyo Socioeducativo</w:t>
      </w:r>
      <w:r w:rsidR="00A10C0D" w:rsidRPr="007D2488">
        <w:rPr>
          <w:rFonts w:eastAsia="Times New Roman"/>
          <w:lang w:eastAsia="es-CL"/>
        </w:rPr>
        <w:t xml:space="preserve">, que </w:t>
      </w:r>
      <w:r w:rsidRPr="007D2488">
        <w:rPr>
          <w:rFonts w:eastAsia="Times New Roman"/>
          <w:lang w:eastAsia="es-CL"/>
        </w:rPr>
        <w:t xml:space="preserve">tiene la función de sostener a los estudiantes durante su proceso formativo en aspectos motivacionales, curriculares, vocacionales y de orientación, con el fin de favorecer la permanencia, retención de los estudiantes en su carrera, </w:t>
      </w:r>
      <w:r w:rsidR="00A10C0D" w:rsidRPr="007D2488">
        <w:rPr>
          <w:rFonts w:eastAsia="Times New Roman"/>
          <w:lang w:eastAsia="es-CL"/>
        </w:rPr>
        <w:t xml:space="preserve">la titulación oportuna, así como </w:t>
      </w:r>
      <w:r w:rsidRPr="007D2488">
        <w:rPr>
          <w:rFonts w:eastAsia="Times New Roman"/>
          <w:lang w:eastAsia="es-CL"/>
        </w:rPr>
        <w:t xml:space="preserve">la igualdad de oportunidades entre hombres y mujeres. </w:t>
      </w:r>
    </w:p>
    <w:p w14:paraId="7CDBD1F2" w14:textId="77777777" w:rsidR="00A6311F" w:rsidRDefault="00A6311F" w:rsidP="00A6311F">
      <w:pPr>
        <w:pStyle w:val="xmsonormal"/>
        <w:spacing w:before="0" w:beforeAutospacing="0" w:after="0" w:afterAutospacing="0" w:line="276" w:lineRule="auto"/>
        <w:jc w:val="both"/>
        <w:rPr>
          <w:sz w:val="22"/>
          <w:szCs w:val="22"/>
        </w:rPr>
      </w:pPr>
    </w:p>
    <w:p w14:paraId="18122C2D" w14:textId="77777777" w:rsidR="00ED2BA6" w:rsidRPr="00C851D9" w:rsidRDefault="00ED2BA6" w:rsidP="007D2488">
      <w:pPr>
        <w:pStyle w:val="xmsolistparagraph"/>
        <w:numPr>
          <w:ilvl w:val="0"/>
          <w:numId w:val="1"/>
        </w:numPr>
        <w:spacing w:before="120" w:beforeAutospacing="0" w:after="240" w:afterAutospacing="0" w:line="276" w:lineRule="auto"/>
        <w:ind w:hanging="357"/>
        <w:jc w:val="both"/>
        <w:rPr>
          <w:rFonts w:ascii="Calibri" w:hAnsi="Calibri" w:cs="Calibri"/>
          <w:color w:val="000000"/>
          <w:sz w:val="26"/>
          <w:szCs w:val="26"/>
        </w:rPr>
      </w:pPr>
      <w:r w:rsidRPr="00C851D9">
        <w:rPr>
          <w:rFonts w:ascii="Calibri" w:hAnsi="Calibri" w:cs="Calibri"/>
          <w:color w:val="000000"/>
          <w:sz w:val="26"/>
          <w:szCs w:val="26"/>
        </w:rPr>
        <w:t>¿Cuál es el perfil de los estudiantes?</w:t>
      </w:r>
    </w:p>
    <w:p w14:paraId="0C35662F" w14:textId="77777777" w:rsidR="00610555" w:rsidRPr="007D2488" w:rsidRDefault="00997172" w:rsidP="00312DD8">
      <w:pPr>
        <w:pStyle w:val="Default"/>
        <w:jc w:val="both"/>
        <w:rPr>
          <w:rFonts w:eastAsia="Times New Roman"/>
          <w:lang w:eastAsia="es-CL"/>
        </w:rPr>
      </w:pPr>
      <w:r w:rsidRPr="007D2488">
        <w:rPr>
          <w:rFonts w:eastAsia="Times New Roman"/>
          <w:lang w:eastAsia="es-CL"/>
        </w:rPr>
        <w:t xml:space="preserve">La matrícula de los estudiantes del CFTA </w:t>
      </w:r>
      <w:r w:rsidR="00742F38" w:rsidRPr="007D2488">
        <w:rPr>
          <w:rFonts w:eastAsia="Times New Roman"/>
          <w:lang w:eastAsia="es-CL"/>
        </w:rPr>
        <w:t>es de 74</w:t>
      </w:r>
      <w:r w:rsidR="00610555" w:rsidRPr="007D2488">
        <w:rPr>
          <w:rFonts w:eastAsia="Times New Roman"/>
          <w:lang w:eastAsia="es-CL"/>
        </w:rPr>
        <w:t xml:space="preserve"> estudiantes</w:t>
      </w:r>
      <w:r w:rsidR="006830C1" w:rsidRPr="007D2488">
        <w:rPr>
          <w:rFonts w:eastAsia="Times New Roman"/>
          <w:lang w:eastAsia="es-CL"/>
        </w:rPr>
        <w:t xml:space="preserve"> de los cuales 33 son de sexo femenino (45%) y 41 del masculino (55%).</w:t>
      </w:r>
      <w:r w:rsidR="00610555" w:rsidRPr="007D2488">
        <w:rPr>
          <w:rFonts w:eastAsia="Times New Roman"/>
          <w:lang w:eastAsia="es-CL"/>
        </w:rPr>
        <w:t xml:space="preserve"> La edad </w:t>
      </w:r>
      <w:r w:rsidR="007D2488">
        <w:rPr>
          <w:rFonts w:eastAsia="Times New Roman"/>
          <w:lang w:eastAsia="es-CL"/>
        </w:rPr>
        <w:t xml:space="preserve">promedio </w:t>
      </w:r>
      <w:r w:rsidR="00610555" w:rsidRPr="007D2488">
        <w:rPr>
          <w:rFonts w:eastAsia="Times New Roman"/>
          <w:lang w:eastAsia="es-CL"/>
        </w:rPr>
        <w:t xml:space="preserve">de los estudiantes </w:t>
      </w:r>
      <w:r w:rsidR="007D2488">
        <w:rPr>
          <w:rFonts w:eastAsia="Times New Roman"/>
          <w:lang w:eastAsia="es-CL"/>
        </w:rPr>
        <w:t>es</w:t>
      </w:r>
      <w:r w:rsidR="007D2488" w:rsidRPr="007D2488">
        <w:rPr>
          <w:rFonts w:eastAsia="Times New Roman"/>
          <w:lang w:eastAsia="es-CL"/>
        </w:rPr>
        <w:t xml:space="preserve"> de 29,5</w:t>
      </w:r>
      <w:r w:rsidR="00312DD8">
        <w:rPr>
          <w:rFonts w:eastAsia="Times New Roman"/>
          <w:lang w:eastAsia="es-CL"/>
        </w:rPr>
        <w:t>;</w:t>
      </w:r>
      <w:r w:rsidR="007D2488">
        <w:rPr>
          <w:rFonts w:eastAsia="Times New Roman"/>
          <w:lang w:eastAsia="es-CL"/>
        </w:rPr>
        <w:t xml:space="preserve"> y se </w:t>
      </w:r>
      <w:r w:rsidR="00312DD8">
        <w:rPr>
          <w:rFonts w:eastAsia="Times New Roman"/>
          <w:lang w:eastAsia="es-CL"/>
        </w:rPr>
        <w:t>encuentran distribuidos</w:t>
      </w:r>
      <w:r w:rsidR="00610555" w:rsidRPr="007D2488">
        <w:rPr>
          <w:rFonts w:eastAsia="Times New Roman"/>
          <w:lang w:eastAsia="es-CL"/>
        </w:rPr>
        <w:t xml:space="preserve"> entre los 18</w:t>
      </w:r>
      <w:r w:rsidR="007D2488">
        <w:rPr>
          <w:rFonts w:eastAsia="Times New Roman"/>
          <w:lang w:eastAsia="es-CL"/>
        </w:rPr>
        <w:t xml:space="preserve"> y los 54 años</w:t>
      </w:r>
      <w:r w:rsidR="00610555" w:rsidRPr="007D2488">
        <w:rPr>
          <w:rFonts w:eastAsia="Times New Roman"/>
          <w:lang w:eastAsia="es-CL"/>
        </w:rPr>
        <w:t xml:space="preserve">. </w:t>
      </w:r>
    </w:p>
    <w:p w14:paraId="779DD683" w14:textId="5A89D5C1" w:rsidR="00ED2BA6" w:rsidRPr="007D2488" w:rsidRDefault="00742F38" w:rsidP="00312DD8">
      <w:pPr>
        <w:pStyle w:val="Default"/>
        <w:jc w:val="both"/>
        <w:rPr>
          <w:rFonts w:eastAsia="Times New Roman"/>
          <w:lang w:eastAsia="es-CL"/>
        </w:rPr>
      </w:pPr>
      <w:r w:rsidRPr="007D2488">
        <w:rPr>
          <w:rFonts w:eastAsia="Times New Roman"/>
          <w:lang w:eastAsia="es-CL"/>
        </w:rPr>
        <w:t xml:space="preserve">El 91% de los estudiantes pertenece a la comuna de Lautaro, y el 9% restante proviene de comuna aledañas como Perquenco, </w:t>
      </w:r>
      <w:r w:rsidR="00312DD8" w:rsidRPr="007D2488">
        <w:rPr>
          <w:rFonts w:eastAsia="Times New Roman"/>
          <w:lang w:eastAsia="es-CL"/>
        </w:rPr>
        <w:t>Curacautín,</w:t>
      </w:r>
      <w:r w:rsidRPr="007D2488">
        <w:rPr>
          <w:rFonts w:eastAsia="Times New Roman"/>
          <w:lang w:eastAsia="es-CL"/>
        </w:rPr>
        <w:t xml:space="preserve"> Vilcún, Lonquimay y Temuco. El 32% de los estudiantes se declara perteneciente a pueblos originarios, identificándose el 100% de ellos con el pueblo Mapuche. Cabe señalar que este porcentaje es coherente con la declaración de pertenencia a pueblos originarios que arrojó el</w:t>
      </w:r>
      <w:r w:rsidR="00C517F0">
        <w:rPr>
          <w:rFonts w:eastAsia="Times New Roman"/>
          <w:lang w:eastAsia="es-CL"/>
        </w:rPr>
        <w:t xml:space="preserve"> último</w:t>
      </w:r>
      <w:r w:rsidRPr="007D2488">
        <w:rPr>
          <w:rFonts w:eastAsia="Times New Roman"/>
          <w:lang w:eastAsia="es-CL"/>
        </w:rPr>
        <w:t xml:space="preserve"> Censo regional donde la declaración de pertenencia un pueblo originario es del 34% de la población.</w:t>
      </w:r>
    </w:p>
    <w:p w14:paraId="7D3B5DB1" w14:textId="77777777" w:rsidR="006830C1" w:rsidRPr="007D2488" w:rsidRDefault="006830C1" w:rsidP="00312DD8">
      <w:pPr>
        <w:pStyle w:val="Default"/>
        <w:jc w:val="both"/>
        <w:rPr>
          <w:rFonts w:eastAsia="Times New Roman"/>
          <w:lang w:eastAsia="es-CL"/>
        </w:rPr>
      </w:pPr>
      <w:r w:rsidRPr="007D2488">
        <w:rPr>
          <w:rFonts w:eastAsia="Times New Roman"/>
          <w:lang w:eastAsia="es-CL"/>
        </w:rPr>
        <w:t>Los estudiantes que tienen gratuidad en el CFT de La Araucanía son 51</w:t>
      </w:r>
      <w:r w:rsidR="007D2488" w:rsidRPr="007D2488">
        <w:rPr>
          <w:rFonts w:eastAsia="Times New Roman"/>
          <w:lang w:eastAsia="es-CL"/>
        </w:rPr>
        <w:t>, y 2 obtuvieron la beca Nuevo Milenio. El resto de los estudiantes están a la espera a de las apelaciones, cuyos resultados estarán disponibles el 11 de mayo.</w:t>
      </w:r>
    </w:p>
    <w:p w14:paraId="6986441D" w14:textId="77777777" w:rsidR="007D2488" w:rsidRPr="006830C1" w:rsidRDefault="007D2488" w:rsidP="006830C1">
      <w:pPr>
        <w:pStyle w:val="Default"/>
        <w:jc w:val="both"/>
        <w:rPr>
          <w:sz w:val="22"/>
          <w:szCs w:val="22"/>
        </w:rPr>
      </w:pPr>
    </w:p>
    <w:p w14:paraId="5EEFED44" w14:textId="77777777" w:rsidR="00ED2BA6" w:rsidRPr="00C851D9" w:rsidRDefault="00ED2BA6" w:rsidP="00D76EB4">
      <w:pPr>
        <w:pStyle w:val="xmsolistparagraph"/>
        <w:numPr>
          <w:ilvl w:val="0"/>
          <w:numId w:val="1"/>
        </w:numPr>
        <w:spacing w:before="120" w:beforeAutospacing="0" w:after="240" w:afterAutospacing="0" w:line="276" w:lineRule="auto"/>
        <w:ind w:hanging="357"/>
        <w:jc w:val="both"/>
        <w:rPr>
          <w:rFonts w:ascii="Calibri" w:hAnsi="Calibri" w:cs="Calibri"/>
          <w:color w:val="000000"/>
          <w:sz w:val="26"/>
          <w:szCs w:val="26"/>
        </w:rPr>
      </w:pPr>
      <w:r w:rsidRPr="00C851D9">
        <w:rPr>
          <w:rFonts w:ascii="Calibri" w:hAnsi="Calibri" w:cs="Calibri"/>
          <w:color w:val="000000"/>
          <w:sz w:val="26"/>
          <w:szCs w:val="26"/>
        </w:rPr>
        <w:t>¿En qué inmueble se están desarrollando las clases?</w:t>
      </w:r>
    </w:p>
    <w:p w14:paraId="356E36A6" w14:textId="216BF3F4" w:rsidR="007A745E" w:rsidRDefault="007A745E" w:rsidP="0092243B">
      <w:pPr>
        <w:pStyle w:val="xmsonormal"/>
        <w:spacing w:before="0" w:beforeAutospacing="0" w:after="0" w:afterAutospacing="0" w:line="276" w:lineRule="auto"/>
        <w:jc w:val="both"/>
        <w:rPr>
          <w:rFonts w:ascii="Calibri" w:hAnsi="Calibri" w:cs="Calibri"/>
          <w:color w:val="000000"/>
        </w:rPr>
      </w:pPr>
      <w:r>
        <w:rPr>
          <w:rFonts w:ascii="Calibri" w:hAnsi="Calibri" w:cs="Calibri"/>
          <w:color w:val="000000"/>
        </w:rPr>
        <w:t>El desarrollo de las actividades académicas se realiza en dependencias del CFT en Lautaro, específicamente en una nueva construcción destinada al futuro Centro de Vinculación, cuyos espacios físicos, para efectos del inicio del año académ</w:t>
      </w:r>
      <w:r w:rsidR="0092243B">
        <w:rPr>
          <w:rFonts w:ascii="Calibri" w:hAnsi="Calibri" w:cs="Calibri"/>
          <w:color w:val="000000"/>
        </w:rPr>
        <w:t xml:space="preserve">ico 2018, han sido habilitados </w:t>
      </w:r>
      <w:r>
        <w:rPr>
          <w:rFonts w:ascii="Calibri" w:hAnsi="Calibri" w:cs="Calibri"/>
          <w:color w:val="000000"/>
        </w:rPr>
        <w:t>como hábitats pedagógicos, siguiendo la propuesta educativa de CFT.</w:t>
      </w:r>
      <w:r w:rsidR="0092243B">
        <w:rPr>
          <w:rFonts w:ascii="Calibri" w:hAnsi="Calibri" w:cs="Calibri"/>
          <w:color w:val="000000"/>
        </w:rPr>
        <w:t xml:space="preserve"> Estos espacios están siendo utilizados en doble jornada (diurna y vespertina) para el desarrollo de ambas carreras</w:t>
      </w:r>
      <w:r w:rsidR="00922488">
        <w:rPr>
          <w:rFonts w:ascii="Calibri" w:hAnsi="Calibri" w:cs="Calibri"/>
          <w:color w:val="000000"/>
        </w:rPr>
        <w:t>.</w:t>
      </w:r>
    </w:p>
    <w:p w14:paraId="2D648E22" w14:textId="6E698A98" w:rsidR="00CA1E3C" w:rsidRDefault="00CA1E3C">
      <w:pPr>
        <w:rPr>
          <w:rFonts w:ascii="Calibri" w:eastAsia="Times New Roman" w:hAnsi="Calibri" w:cs="Calibri"/>
          <w:color w:val="000000"/>
          <w:sz w:val="24"/>
          <w:szCs w:val="24"/>
          <w:lang w:eastAsia="es-CL"/>
        </w:rPr>
      </w:pPr>
      <w:r>
        <w:rPr>
          <w:rFonts w:ascii="Calibri" w:hAnsi="Calibri" w:cs="Calibri"/>
          <w:color w:val="000000"/>
        </w:rPr>
        <w:br w:type="page"/>
      </w:r>
    </w:p>
    <w:p w14:paraId="61F6D749" w14:textId="77777777" w:rsidR="002C5484" w:rsidRDefault="002C5484" w:rsidP="00D76EB4">
      <w:pPr>
        <w:pStyle w:val="xmsonormal"/>
        <w:spacing w:before="0" w:beforeAutospacing="0" w:after="0" w:afterAutospacing="0" w:line="276" w:lineRule="auto"/>
        <w:rPr>
          <w:rFonts w:ascii="Calibri" w:hAnsi="Calibri" w:cs="Calibri"/>
          <w:color w:val="000000"/>
        </w:rPr>
      </w:pPr>
    </w:p>
    <w:p w14:paraId="68A2C745" w14:textId="77777777" w:rsidR="000C28E3" w:rsidRPr="00C851D9" w:rsidRDefault="000C28E3" w:rsidP="00091270">
      <w:pPr>
        <w:pStyle w:val="Ttulo1"/>
        <w:numPr>
          <w:ilvl w:val="0"/>
          <w:numId w:val="7"/>
        </w:numPr>
        <w:spacing w:line="276" w:lineRule="auto"/>
        <w:rPr>
          <w:b/>
          <w:sz w:val="28"/>
          <w:szCs w:val="28"/>
        </w:rPr>
      </w:pPr>
      <w:r w:rsidRPr="00C851D9">
        <w:rPr>
          <w:b/>
          <w:sz w:val="28"/>
          <w:szCs w:val="28"/>
        </w:rPr>
        <w:t>Condiciones actuales, proyecciones y desafíos</w:t>
      </w:r>
    </w:p>
    <w:p w14:paraId="060E3C34" w14:textId="77777777" w:rsidR="00ED2BA6" w:rsidRPr="00C851D9" w:rsidRDefault="00ED2BA6" w:rsidP="00D76EB4">
      <w:pPr>
        <w:pStyle w:val="xmsolistparagraph"/>
        <w:numPr>
          <w:ilvl w:val="0"/>
          <w:numId w:val="1"/>
        </w:numPr>
        <w:spacing w:before="120" w:beforeAutospacing="0" w:after="240" w:afterAutospacing="0" w:line="276" w:lineRule="auto"/>
        <w:ind w:hanging="357"/>
        <w:jc w:val="both"/>
        <w:rPr>
          <w:rFonts w:ascii="Calibri" w:hAnsi="Calibri" w:cs="Calibri"/>
          <w:color w:val="000000"/>
          <w:sz w:val="26"/>
          <w:szCs w:val="26"/>
        </w:rPr>
      </w:pPr>
      <w:r w:rsidRPr="00C851D9">
        <w:rPr>
          <w:rFonts w:ascii="Calibri" w:hAnsi="Calibri" w:cs="Calibri"/>
          <w:color w:val="000000"/>
          <w:sz w:val="26"/>
          <w:szCs w:val="26"/>
        </w:rPr>
        <w:t>¿Tiene un programa de financiamiento que le otorgue sustentabilidad al Proyecto Educativo?</w:t>
      </w:r>
    </w:p>
    <w:p w14:paraId="0FC82B8D" w14:textId="77777777" w:rsidR="009104F1" w:rsidRPr="009104F1" w:rsidRDefault="009104F1" w:rsidP="009104F1">
      <w:pPr>
        <w:pStyle w:val="Default"/>
        <w:jc w:val="both"/>
        <w:rPr>
          <w:rFonts w:eastAsia="Times New Roman"/>
          <w:lang w:eastAsia="es-CL"/>
        </w:rPr>
      </w:pPr>
      <w:r w:rsidRPr="009104F1">
        <w:rPr>
          <w:rFonts w:eastAsia="Times New Roman"/>
          <w:lang w:eastAsia="es-CL"/>
        </w:rPr>
        <w:t>Para el funcionamiento del CFT en el año 2018, el Ministerio de Educación ha generado una partida presupuestaria destinada al proyecto de CFT Estatales.</w:t>
      </w:r>
    </w:p>
    <w:p w14:paraId="0D3B8516" w14:textId="77777777" w:rsidR="009104F1" w:rsidRPr="009104F1" w:rsidRDefault="009104F1" w:rsidP="009104F1">
      <w:pPr>
        <w:pStyle w:val="Default"/>
        <w:jc w:val="both"/>
        <w:rPr>
          <w:rFonts w:eastAsia="Times New Roman"/>
          <w:lang w:eastAsia="es-CL"/>
        </w:rPr>
      </w:pPr>
      <w:r w:rsidRPr="009104F1">
        <w:rPr>
          <w:rFonts w:eastAsia="Times New Roman"/>
          <w:lang w:eastAsia="es-CL"/>
        </w:rPr>
        <w:t>Esta partida, no contempla el financiamiento futuro de las actividades académicas del CFT, debiendo el Ministerio de Educación como sostenedor del CFT Público, generar las condiciones de sustentabilidad según lo plantea la ley 20910, en su artículo cuarto “ el mayor gasto fiscal que implique la aplicación de esta  ley en su primer año de vigencia se financiará con cargo al presupuesto del Ministerio de Educación y, en lo que faltare, con cargo a los recursos de la Partida 50 Tesoro Público”.</w:t>
      </w:r>
    </w:p>
    <w:p w14:paraId="3F6D4DB2" w14:textId="3B30A9E2" w:rsidR="009104F1" w:rsidRPr="009104F1" w:rsidRDefault="009104F1" w:rsidP="009104F1">
      <w:pPr>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Complementariamente los Estatutos del Centro de Formación Técnica de la Región de La Araucanía, plantean en su en su Título XIII, Artículo 45 que el patrimonio del CFT estará compuesto por los aportes que anualmente le asigne la ley de presupuestos del Sector Público y los que otras leyes les otorguen. Plantea complementariamente, que el CFT podrá fortalecer su patrimonio a través de matrículas y gestiones vinculadas al ámbito académico, prestación de servicios, y varias otras acciones que implemente como parte de su estrategia de desarrollo institucional.</w:t>
      </w:r>
    </w:p>
    <w:p w14:paraId="5F4A820D" w14:textId="77777777" w:rsidR="009104F1" w:rsidRPr="009104F1" w:rsidRDefault="009104F1" w:rsidP="009104F1">
      <w:pPr>
        <w:pStyle w:val="xmsonormal"/>
        <w:spacing w:before="0" w:beforeAutospacing="0" w:after="0" w:afterAutospacing="0"/>
        <w:jc w:val="both"/>
        <w:rPr>
          <w:rFonts w:ascii="Calibri" w:hAnsi="Calibri" w:cs="Calibri"/>
          <w:color w:val="000000"/>
          <w:u w:val="single"/>
        </w:rPr>
      </w:pPr>
      <w:r w:rsidRPr="009104F1">
        <w:rPr>
          <w:rFonts w:ascii="Calibri" w:hAnsi="Calibri" w:cs="Calibri"/>
          <w:color w:val="000000"/>
        </w:rPr>
        <w:t xml:space="preserve">Tomando como base ámbito legal anteriormente presentado, en el CFT regional de La Araucanía se plantea una estrategia que permita alcanzar en un período de 6 años el punto de equilibrio financiero. Esta estrategia requiere la implementación de las sedes definidas en el plan regional, con el fin de </w:t>
      </w:r>
      <w:r w:rsidRPr="009104F1">
        <w:rPr>
          <w:rFonts w:ascii="Calibri" w:hAnsi="Calibri" w:cs="Calibri"/>
          <w:color w:val="000000"/>
          <w:u w:val="single"/>
        </w:rPr>
        <w:t>ofrecer formación técnica, pública de calidad en las comunas y lugares donde la inversión privada en formación técnica no existe o es muy limitada.</w:t>
      </w:r>
    </w:p>
    <w:p w14:paraId="486C0523" w14:textId="77777777" w:rsidR="009104F1" w:rsidRPr="009104F1" w:rsidRDefault="009104F1" w:rsidP="009104F1">
      <w:pPr>
        <w:pStyle w:val="xmsonormal"/>
        <w:spacing w:before="0" w:beforeAutospacing="0" w:after="0" w:afterAutospacing="0"/>
        <w:jc w:val="both"/>
        <w:rPr>
          <w:rFonts w:ascii="Calibri" w:hAnsi="Calibri" w:cs="Calibri"/>
          <w:color w:val="000000"/>
        </w:rPr>
      </w:pPr>
    </w:p>
    <w:p w14:paraId="730DF670" w14:textId="77777777" w:rsidR="009104F1" w:rsidRPr="009104F1" w:rsidRDefault="009104F1" w:rsidP="00C517F0">
      <w:pPr>
        <w:pStyle w:val="xmsonormal"/>
        <w:spacing w:before="0" w:beforeAutospacing="0" w:after="0" w:afterAutospacing="0"/>
        <w:jc w:val="both"/>
        <w:rPr>
          <w:rFonts w:ascii="Calibri" w:hAnsi="Calibri" w:cs="Calibri"/>
          <w:color w:val="000000"/>
        </w:rPr>
      </w:pPr>
      <w:r w:rsidRPr="009104F1">
        <w:rPr>
          <w:rFonts w:ascii="Calibri" w:hAnsi="Calibri" w:cs="Calibri"/>
          <w:bCs/>
          <w:color w:val="000000"/>
          <w:u w:val="single"/>
        </w:rPr>
        <w:t>Estrategia General de financiamiento</w:t>
      </w:r>
    </w:p>
    <w:p w14:paraId="79B42803" w14:textId="77777777" w:rsidR="009104F1" w:rsidRPr="009104F1" w:rsidRDefault="009104F1" w:rsidP="00C517F0">
      <w:pPr>
        <w:spacing w:after="0" w:line="240" w:lineRule="auto"/>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El programa de financiamiento se sostiene en un programa de diversificación de ingresos, que consiste fundamentalmente en lo siguiente:</w:t>
      </w:r>
    </w:p>
    <w:p w14:paraId="0F6FE8B7" w14:textId="77777777" w:rsidR="009104F1" w:rsidRPr="009104F1" w:rsidRDefault="009104F1" w:rsidP="00C517F0">
      <w:pPr>
        <w:spacing w:after="0" w:line="240" w:lineRule="auto"/>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En 6 años alcanzar el punto de equilibrio, con 1400 estudiantes.</w:t>
      </w:r>
    </w:p>
    <w:p w14:paraId="533F5E11" w14:textId="77777777" w:rsidR="009104F1" w:rsidRPr="009104F1" w:rsidRDefault="009104F1" w:rsidP="00C517F0">
      <w:pPr>
        <w:spacing w:after="0" w:line="240" w:lineRule="auto"/>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Lo anterior implica abrir dos sedes más que serían Pucón y Angol en un acuerdo con la Universidad de la Frontera y el Centro de formación Técnica Teodoro Wickel.</w:t>
      </w:r>
    </w:p>
    <w:p w14:paraId="410884BF" w14:textId="77777777" w:rsidR="009104F1" w:rsidRPr="009104F1" w:rsidRDefault="009104F1" w:rsidP="00C517F0">
      <w:pPr>
        <w:spacing w:after="0" w:line="240" w:lineRule="auto"/>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 </w:t>
      </w:r>
    </w:p>
    <w:tbl>
      <w:tblPr>
        <w:tblW w:w="0" w:type="auto"/>
        <w:tblInd w:w="720" w:type="dxa"/>
        <w:tblCellMar>
          <w:left w:w="0" w:type="dxa"/>
          <w:right w:w="0" w:type="dxa"/>
        </w:tblCellMar>
        <w:tblLook w:val="04A0" w:firstRow="1" w:lastRow="0" w:firstColumn="1" w:lastColumn="0" w:noHBand="0" w:noVBand="1"/>
      </w:tblPr>
      <w:tblGrid>
        <w:gridCol w:w="2120"/>
        <w:gridCol w:w="2093"/>
        <w:gridCol w:w="2080"/>
      </w:tblGrid>
      <w:tr w:rsidR="009104F1" w:rsidRPr="009104F1" w14:paraId="08329F40" w14:textId="77777777" w:rsidTr="009104F1">
        <w:tc>
          <w:tcPr>
            <w:tcW w:w="21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ED973AB" w14:textId="77777777" w:rsidR="009104F1" w:rsidRPr="009104F1" w:rsidRDefault="009104F1" w:rsidP="00C517F0">
            <w:pPr>
              <w:spacing w:after="0" w:line="240" w:lineRule="auto"/>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Lautaro</w:t>
            </w:r>
          </w:p>
        </w:tc>
        <w:tc>
          <w:tcPr>
            <w:tcW w:w="209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737509E" w14:textId="77777777" w:rsidR="009104F1" w:rsidRPr="009104F1" w:rsidRDefault="009104F1" w:rsidP="00C517F0">
            <w:pPr>
              <w:spacing w:after="0" w:line="240" w:lineRule="auto"/>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2022</w:t>
            </w:r>
          </w:p>
        </w:tc>
        <w:tc>
          <w:tcPr>
            <w:tcW w:w="2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01CB403" w14:textId="77777777" w:rsidR="009104F1" w:rsidRPr="009104F1" w:rsidRDefault="009104F1" w:rsidP="00C517F0">
            <w:pPr>
              <w:spacing w:after="0" w:line="240" w:lineRule="auto"/>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400 estudiantes</w:t>
            </w:r>
          </w:p>
        </w:tc>
      </w:tr>
      <w:tr w:rsidR="009104F1" w:rsidRPr="009104F1" w14:paraId="7F5FF7EA" w14:textId="77777777" w:rsidTr="009104F1">
        <w:tc>
          <w:tcPr>
            <w:tcW w:w="21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9140AA8" w14:textId="77777777" w:rsidR="009104F1" w:rsidRPr="009104F1" w:rsidRDefault="009104F1" w:rsidP="00C517F0">
            <w:pPr>
              <w:spacing w:after="0" w:line="240" w:lineRule="auto"/>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Pucón</w:t>
            </w:r>
          </w:p>
        </w:tc>
        <w:tc>
          <w:tcPr>
            <w:tcW w:w="20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0E98F8C" w14:textId="77777777" w:rsidR="009104F1" w:rsidRPr="009104F1" w:rsidRDefault="009104F1" w:rsidP="00C517F0">
            <w:pPr>
              <w:spacing w:after="0" w:line="240" w:lineRule="auto"/>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2023</w:t>
            </w:r>
          </w:p>
        </w:tc>
        <w:tc>
          <w:tcPr>
            <w:tcW w:w="2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B34B066" w14:textId="77777777" w:rsidR="009104F1" w:rsidRPr="009104F1" w:rsidRDefault="009104F1" w:rsidP="00C517F0">
            <w:pPr>
              <w:spacing w:after="0" w:line="240" w:lineRule="auto"/>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300 estudiantes</w:t>
            </w:r>
          </w:p>
        </w:tc>
      </w:tr>
      <w:tr w:rsidR="009104F1" w:rsidRPr="009104F1" w14:paraId="16DBD59A" w14:textId="77777777" w:rsidTr="009104F1">
        <w:tc>
          <w:tcPr>
            <w:tcW w:w="21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FB6DB6C" w14:textId="77777777" w:rsidR="009104F1" w:rsidRPr="009104F1" w:rsidRDefault="009104F1" w:rsidP="00C517F0">
            <w:pPr>
              <w:spacing w:after="0" w:line="240" w:lineRule="auto"/>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Angol</w:t>
            </w:r>
          </w:p>
        </w:tc>
        <w:tc>
          <w:tcPr>
            <w:tcW w:w="20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50C8B30" w14:textId="77777777" w:rsidR="009104F1" w:rsidRPr="009104F1" w:rsidRDefault="009104F1" w:rsidP="00C517F0">
            <w:pPr>
              <w:spacing w:after="0" w:line="240" w:lineRule="auto"/>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2023</w:t>
            </w:r>
          </w:p>
        </w:tc>
        <w:tc>
          <w:tcPr>
            <w:tcW w:w="2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D4478D2" w14:textId="77777777" w:rsidR="009104F1" w:rsidRPr="009104F1" w:rsidRDefault="009104F1" w:rsidP="00C517F0">
            <w:pPr>
              <w:spacing w:after="0" w:line="240" w:lineRule="auto"/>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700 estudiantes</w:t>
            </w:r>
          </w:p>
        </w:tc>
      </w:tr>
      <w:tr w:rsidR="009104F1" w:rsidRPr="009104F1" w14:paraId="198B37B0" w14:textId="77777777" w:rsidTr="009104F1">
        <w:tc>
          <w:tcPr>
            <w:tcW w:w="21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A9E2919" w14:textId="77777777" w:rsidR="009104F1" w:rsidRPr="009104F1" w:rsidRDefault="009104F1" w:rsidP="00C517F0">
            <w:pPr>
              <w:spacing w:after="0" w:line="240" w:lineRule="auto"/>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 </w:t>
            </w:r>
          </w:p>
        </w:tc>
        <w:tc>
          <w:tcPr>
            <w:tcW w:w="20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09B67BD" w14:textId="77777777" w:rsidR="009104F1" w:rsidRPr="009104F1" w:rsidRDefault="009104F1" w:rsidP="00C517F0">
            <w:pPr>
              <w:spacing w:after="0" w:line="240" w:lineRule="auto"/>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2023</w:t>
            </w:r>
          </w:p>
        </w:tc>
        <w:tc>
          <w:tcPr>
            <w:tcW w:w="20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4E7BEB1" w14:textId="77777777" w:rsidR="009104F1" w:rsidRPr="009104F1" w:rsidRDefault="009104F1" w:rsidP="00C517F0">
            <w:pPr>
              <w:spacing w:after="0" w:line="240" w:lineRule="auto"/>
              <w:jc w:val="both"/>
              <w:rPr>
                <w:rFonts w:ascii="Calibri" w:eastAsia="Times New Roman" w:hAnsi="Calibri" w:cs="Calibri"/>
                <w:color w:val="000000"/>
                <w:sz w:val="24"/>
                <w:szCs w:val="24"/>
                <w:lang w:eastAsia="es-CL"/>
              </w:rPr>
            </w:pPr>
            <w:r w:rsidRPr="009104F1">
              <w:rPr>
                <w:rFonts w:ascii="Calibri" w:eastAsia="Times New Roman" w:hAnsi="Calibri" w:cs="Calibri"/>
                <w:color w:val="000000"/>
                <w:sz w:val="24"/>
                <w:szCs w:val="24"/>
                <w:lang w:eastAsia="es-CL"/>
              </w:rPr>
              <w:t>1400 estudiantes</w:t>
            </w:r>
          </w:p>
        </w:tc>
      </w:tr>
    </w:tbl>
    <w:p w14:paraId="2503DEEE" w14:textId="77777777" w:rsidR="009104F1" w:rsidRPr="009104F1" w:rsidRDefault="009104F1" w:rsidP="00C517F0">
      <w:pPr>
        <w:pStyle w:val="Prrafodelista"/>
        <w:numPr>
          <w:ilvl w:val="0"/>
          <w:numId w:val="14"/>
        </w:numPr>
        <w:jc w:val="both"/>
        <w:rPr>
          <w:rFonts w:ascii="Calibri" w:eastAsia="Times New Roman" w:hAnsi="Calibri" w:cs="Calibri"/>
          <w:color w:val="000000"/>
          <w:lang w:eastAsia="es-CL"/>
        </w:rPr>
      </w:pPr>
      <w:r w:rsidRPr="009104F1">
        <w:rPr>
          <w:rFonts w:ascii="Calibri" w:eastAsia="Times New Roman" w:hAnsi="Calibri" w:cs="Calibri"/>
          <w:color w:val="000000"/>
          <w:lang w:eastAsia="es-CL"/>
        </w:rPr>
        <w:lastRenderedPageBreak/>
        <w:t>Conformar el año 2018 una OTEC para articularnos con las empresas y generar ingresos.</w:t>
      </w:r>
    </w:p>
    <w:p w14:paraId="208C1C97" w14:textId="18F2839D" w:rsidR="009104F1" w:rsidRPr="00E4495E" w:rsidRDefault="009104F1" w:rsidP="00C517F0">
      <w:pPr>
        <w:pStyle w:val="Prrafodelista"/>
        <w:numPr>
          <w:ilvl w:val="0"/>
          <w:numId w:val="14"/>
        </w:numPr>
        <w:jc w:val="both"/>
        <w:rPr>
          <w:rFonts w:ascii="Calibri" w:eastAsia="Times New Roman" w:hAnsi="Calibri" w:cs="Calibri"/>
          <w:color w:val="000000"/>
          <w:lang w:eastAsia="es-CL"/>
        </w:rPr>
      </w:pPr>
      <w:r w:rsidRPr="00E4495E">
        <w:rPr>
          <w:rFonts w:ascii="Calibri" w:eastAsia="Times New Roman" w:hAnsi="Calibri" w:cs="Calibri"/>
          <w:color w:val="000000"/>
          <w:lang w:eastAsia="es-CL"/>
        </w:rPr>
        <w:t xml:space="preserve">Crear el 2019 una Fundación para apalancar </w:t>
      </w:r>
      <w:r w:rsidR="00E4495E" w:rsidRPr="00E4495E">
        <w:rPr>
          <w:rFonts w:ascii="Calibri" w:eastAsia="Times New Roman" w:hAnsi="Calibri" w:cs="Calibri"/>
          <w:color w:val="000000"/>
          <w:lang w:eastAsia="es-CL"/>
        </w:rPr>
        <w:t>hacer converger recursos</w:t>
      </w:r>
      <w:r w:rsidRPr="00E4495E">
        <w:rPr>
          <w:rFonts w:ascii="Calibri" w:eastAsia="Times New Roman" w:hAnsi="Calibri" w:cs="Calibri"/>
          <w:color w:val="000000"/>
          <w:lang w:eastAsia="es-CL"/>
        </w:rPr>
        <w:t xml:space="preserve"> con las Empresas y desarrollar un modelo de trabajo con las carreras y el mundo privado que permita estar en el estado del arte del desarrollo.</w:t>
      </w:r>
    </w:p>
    <w:p w14:paraId="3A319550" w14:textId="77777777" w:rsidR="009104F1" w:rsidRPr="00E4495E" w:rsidRDefault="009104F1" w:rsidP="00C517F0">
      <w:pPr>
        <w:pStyle w:val="Prrafodelista"/>
        <w:numPr>
          <w:ilvl w:val="0"/>
          <w:numId w:val="14"/>
        </w:numPr>
        <w:jc w:val="both"/>
        <w:rPr>
          <w:rFonts w:ascii="Calibri" w:eastAsia="Times New Roman" w:hAnsi="Calibri" w:cs="Calibri"/>
          <w:color w:val="000000"/>
          <w:lang w:eastAsia="es-CL"/>
        </w:rPr>
      </w:pPr>
      <w:r w:rsidRPr="00E4495E">
        <w:rPr>
          <w:rFonts w:ascii="Calibri" w:eastAsia="Times New Roman" w:hAnsi="Calibri" w:cs="Calibri"/>
          <w:color w:val="000000"/>
          <w:lang w:eastAsia="es-CL"/>
        </w:rPr>
        <w:t>Gestionar que la Formación Técnica se incorpore como lugar estratégico del Plan de Desarrollo de la Región.</w:t>
      </w:r>
    </w:p>
    <w:p w14:paraId="1B39EA58" w14:textId="77777777" w:rsidR="009104F1" w:rsidRPr="009104F1" w:rsidRDefault="009104F1" w:rsidP="00C517F0">
      <w:pPr>
        <w:pStyle w:val="Prrafodelista"/>
        <w:numPr>
          <w:ilvl w:val="0"/>
          <w:numId w:val="14"/>
        </w:numPr>
        <w:jc w:val="both"/>
        <w:rPr>
          <w:rFonts w:ascii="Calibri" w:eastAsia="Times New Roman" w:hAnsi="Calibri" w:cs="Calibri"/>
          <w:color w:val="000000"/>
          <w:lang w:eastAsia="es-CL"/>
        </w:rPr>
      </w:pPr>
      <w:r w:rsidRPr="009104F1">
        <w:rPr>
          <w:rFonts w:ascii="Calibri" w:eastAsia="Times New Roman" w:hAnsi="Calibri" w:cs="Calibri"/>
          <w:color w:val="000000"/>
          <w:lang w:eastAsia="es-CL"/>
        </w:rPr>
        <w:t>Para lo anterior se requiere un Convenio Marco de Gestión Institucional que permita apoyar durante 6 años al CFT de la Región de La Araucanía hasta que alcance su punto de equilibrio</w:t>
      </w:r>
    </w:p>
    <w:p w14:paraId="0DAC10BA" w14:textId="39B211CF" w:rsidR="00ED2BA6" w:rsidRDefault="00ED2BA6" w:rsidP="00C851D9">
      <w:pPr>
        <w:pStyle w:val="xmsonormal"/>
        <w:spacing w:before="0" w:beforeAutospacing="0" w:after="0" w:afterAutospacing="0" w:line="276" w:lineRule="auto"/>
        <w:jc w:val="both"/>
        <w:rPr>
          <w:rFonts w:ascii="Calibri" w:hAnsi="Calibri" w:cs="Calibri"/>
          <w:color w:val="000000"/>
        </w:rPr>
      </w:pPr>
    </w:p>
    <w:p w14:paraId="1D0A5796" w14:textId="77777777" w:rsidR="00ED2BA6" w:rsidRPr="00C851D9" w:rsidRDefault="00ED2BA6" w:rsidP="00D76EB4">
      <w:pPr>
        <w:pStyle w:val="xmsolistparagraph"/>
        <w:numPr>
          <w:ilvl w:val="0"/>
          <w:numId w:val="1"/>
        </w:numPr>
        <w:spacing w:before="120" w:beforeAutospacing="0" w:after="240" w:afterAutospacing="0" w:line="276" w:lineRule="auto"/>
        <w:ind w:hanging="357"/>
        <w:jc w:val="both"/>
        <w:rPr>
          <w:rFonts w:ascii="Calibri" w:hAnsi="Calibri" w:cs="Calibri"/>
          <w:color w:val="000000"/>
          <w:sz w:val="26"/>
          <w:szCs w:val="26"/>
        </w:rPr>
      </w:pPr>
      <w:r w:rsidRPr="00C851D9">
        <w:rPr>
          <w:rFonts w:ascii="Calibri" w:hAnsi="Calibri" w:cs="Calibri"/>
          <w:color w:val="000000"/>
          <w:sz w:val="26"/>
          <w:szCs w:val="26"/>
        </w:rPr>
        <w:t>¿Cómo la Institución asegurará los procesos para brindar una educación de calidad?</w:t>
      </w:r>
    </w:p>
    <w:p w14:paraId="19C72132" w14:textId="38AFA555" w:rsidR="00B53258" w:rsidRDefault="00B53258" w:rsidP="00C517F0">
      <w:pPr>
        <w:pStyle w:val="xmsonormal"/>
        <w:spacing w:before="0" w:beforeAutospacing="0" w:after="0" w:afterAutospacing="0" w:line="276" w:lineRule="auto"/>
        <w:jc w:val="both"/>
        <w:rPr>
          <w:rFonts w:ascii="Calibri" w:hAnsi="Calibri" w:cs="Calibri"/>
          <w:color w:val="000000"/>
        </w:rPr>
      </w:pPr>
      <w:r>
        <w:rPr>
          <w:rFonts w:ascii="Calibri" w:hAnsi="Calibri" w:cs="Calibri"/>
          <w:color w:val="000000"/>
        </w:rPr>
        <w:t>La institución está orientada a la calidad tal como lo declara en su visión, a continuación se enuncian las principales acciones en dicho sentido:</w:t>
      </w:r>
    </w:p>
    <w:p w14:paraId="1CA423EB" w14:textId="77777777" w:rsidR="00B53258" w:rsidRDefault="00084257" w:rsidP="00C517F0">
      <w:pPr>
        <w:pStyle w:val="xmsonormal"/>
        <w:numPr>
          <w:ilvl w:val="0"/>
          <w:numId w:val="15"/>
        </w:numPr>
        <w:spacing w:before="0" w:beforeAutospacing="0" w:after="0" w:afterAutospacing="0" w:line="276" w:lineRule="auto"/>
        <w:jc w:val="both"/>
        <w:rPr>
          <w:rFonts w:ascii="Calibri" w:hAnsi="Calibri" w:cs="Calibri"/>
          <w:color w:val="000000"/>
        </w:rPr>
      </w:pPr>
      <w:r>
        <w:rPr>
          <w:rFonts w:ascii="Calibri" w:hAnsi="Calibri" w:cs="Calibri"/>
          <w:color w:val="000000"/>
        </w:rPr>
        <w:t xml:space="preserve">La Subdirección de Desarrollo Institucional cuenta con una unidad de Análisis Institucional y </w:t>
      </w:r>
      <w:r w:rsidR="00B53258">
        <w:rPr>
          <w:rFonts w:ascii="Calibri" w:hAnsi="Calibri" w:cs="Calibri"/>
          <w:color w:val="000000"/>
        </w:rPr>
        <w:t xml:space="preserve">una unidad </w:t>
      </w:r>
      <w:r>
        <w:rPr>
          <w:rFonts w:ascii="Calibri" w:hAnsi="Calibri" w:cs="Calibri"/>
          <w:color w:val="000000"/>
        </w:rPr>
        <w:t xml:space="preserve">de Calidad y Acreditación. Esta instancia es la responsable de estructurar una Cultura de la Calidad en todos los estamentos del CFT </w:t>
      </w:r>
    </w:p>
    <w:p w14:paraId="2A17EF5D" w14:textId="49477C45" w:rsidR="00084257" w:rsidRDefault="00B53258" w:rsidP="00C517F0">
      <w:pPr>
        <w:pStyle w:val="xmsonormal"/>
        <w:numPr>
          <w:ilvl w:val="0"/>
          <w:numId w:val="15"/>
        </w:numPr>
        <w:spacing w:before="0" w:beforeAutospacing="0" w:after="0" w:afterAutospacing="0" w:line="276" w:lineRule="auto"/>
        <w:jc w:val="both"/>
        <w:rPr>
          <w:rFonts w:ascii="Calibri" w:hAnsi="Calibri" w:cs="Calibri"/>
          <w:color w:val="000000"/>
        </w:rPr>
      </w:pPr>
      <w:r>
        <w:rPr>
          <w:rFonts w:ascii="Calibri" w:hAnsi="Calibri" w:cs="Calibri"/>
          <w:color w:val="000000"/>
        </w:rPr>
        <w:t xml:space="preserve">Se diseñó </w:t>
      </w:r>
      <w:r w:rsidR="00084257">
        <w:rPr>
          <w:rFonts w:ascii="Calibri" w:hAnsi="Calibri" w:cs="Calibri"/>
          <w:color w:val="000000"/>
        </w:rPr>
        <w:t xml:space="preserve"> y</w:t>
      </w:r>
      <w:r>
        <w:rPr>
          <w:rFonts w:ascii="Calibri" w:hAnsi="Calibri" w:cs="Calibri"/>
          <w:color w:val="000000"/>
        </w:rPr>
        <w:t xml:space="preserve"> se</w:t>
      </w:r>
      <w:r w:rsidR="00084257">
        <w:rPr>
          <w:rFonts w:ascii="Calibri" w:hAnsi="Calibri" w:cs="Calibri"/>
          <w:color w:val="000000"/>
        </w:rPr>
        <w:t xml:space="preserve"> aprobó ante el</w:t>
      </w:r>
      <w:r>
        <w:rPr>
          <w:rFonts w:ascii="Calibri" w:hAnsi="Calibri" w:cs="Calibri"/>
          <w:color w:val="000000"/>
        </w:rPr>
        <w:t xml:space="preserve"> directorio</w:t>
      </w:r>
      <w:r w:rsidR="00084257">
        <w:rPr>
          <w:rFonts w:ascii="Calibri" w:hAnsi="Calibri" w:cs="Calibri"/>
          <w:color w:val="000000"/>
        </w:rPr>
        <w:t xml:space="preserve"> </w:t>
      </w:r>
      <w:r>
        <w:rPr>
          <w:rFonts w:ascii="Calibri" w:hAnsi="Calibri" w:cs="Calibri"/>
          <w:color w:val="000000"/>
        </w:rPr>
        <w:t>la Política de Calidad que ya está en proceso de socialización.</w:t>
      </w:r>
    </w:p>
    <w:p w14:paraId="4F10EAB0" w14:textId="77777777" w:rsidR="00B53258" w:rsidRDefault="00B53258" w:rsidP="00C517F0">
      <w:pPr>
        <w:pStyle w:val="xmsonormal"/>
        <w:numPr>
          <w:ilvl w:val="0"/>
          <w:numId w:val="15"/>
        </w:numPr>
        <w:spacing w:before="0" w:beforeAutospacing="0" w:after="0" w:afterAutospacing="0" w:line="276" w:lineRule="auto"/>
        <w:jc w:val="both"/>
        <w:rPr>
          <w:rFonts w:ascii="Calibri" w:hAnsi="Calibri" w:cs="Calibri"/>
          <w:color w:val="000000"/>
        </w:rPr>
      </w:pPr>
      <w:r w:rsidRPr="00B53258">
        <w:rPr>
          <w:rFonts w:ascii="Calibri" w:hAnsi="Calibri" w:cs="Calibri"/>
          <w:color w:val="000000"/>
        </w:rPr>
        <w:t xml:space="preserve">Se desarrolló el </w:t>
      </w:r>
      <w:r w:rsidR="00084257" w:rsidRPr="00B53258">
        <w:rPr>
          <w:rFonts w:ascii="Calibri" w:hAnsi="Calibri" w:cs="Calibri"/>
          <w:color w:val="000000"/>
        </w:rPr>
        <w:t xml:space="preserve">Proyecto Educativo institucional </w:t>
      </w:r>
    </w:p>
    <w:p w14:paraId="30CEC8D2" w14:textId="32B67D89" w:rsidR="00ED2BA6" w:rsidRDefault="00B53258" w:rsidP="00C517F0">
      <w:pPr>
        <w:pStyle w:val="xmsonormal"/>
        <w:numPr>
          <w:ilvl w:val="0"/>
          <w:numId w:val="15"/>
        </w:numPr>
        <w:spacing w:before="0" w:beforeAutospacing="0" w:after="0" w:afterAutospacing="0" w:line="276" w:lineRule="auto"/>
        <w:jc w:val="both"/>
        <w:rPr>
          <w:rFonts w:ascii="Calibri" w:hAnsi="Calibri" w:cs="Calibri"/>
          <w:color w:val="000000"/>
        </w:rPr>
      </w:pPr>
      <w:r>
        <w:rPr>
          <w:rFonts w:ascii="Calibri" w:hAnsi="Calibri" w:cs="Calibri"/>
          <w:color w:val="000000"/>
        </w:rPr>
        <w:t xml:space="preserve">Se trabaja en la estructuración </w:t>
      </w:r>
      <w:r w:rsidR="00084257" w:rsidRPr="00B53258">
        <w:rPr>
          <w:rFonts w:ascii="Calibri" w:hAnsi="Calibri" w:cs="Calibri"/>
          <w:color w:val="000000"/>
        </w:rPr>
        <w:t xml:space="preserve"> </w:t>
      </w:r>
      <w:r>
        <w:rPr>
          <w:rFonts w:ascii="Calibri" w:hAnsi="Calibri" w:cs="Calibri"/>
          <w:color w:val="000000"/>
        </w:rPr>
        <w:t>d</w:t>
      </w:r>
      <w:r w:rsidR="00084257" w:rsidRPr="00B53258">
        <w:rPr>
          <w:rFonts w:ascii="Calibri" w:hAnsi="Calibri" w:cs="Calibri"/>
          <w:color w:val="000000"/>
        </w:rPr>
        <w:t>el Proy</w:t>
      </w:r>
      <w:r>
        <w:rPr>
          <w:rFonts w:ascii="Calibri" w:hAnsi="Calibri" w:cs="Calibri"/>
          <w:color w:val="000000"/>
        </w:rPr>
        <w:t>ecto de Desarrollo Estratégico en conjunto</w:t>
      </w:r>
      <w:r w:rsidR="00084257" w:rsidRPr="00B53258">
        <w:rPr>
          <w:rFonts w:ascii="Calibri" w:hAnsi="Calibri" w:cs="Calibri"/>
          <w:color w:val="000000"/>
        </w:rPr>
        <w:t xml:space="preserve"> </w:t>
      </w:r>
      <w:r w:rsidR="00084257" w:rsidRPr="00E4495E">
        <w:rPr>
          <w:rFonts w:ascii="Calibri" w:hAnsi="Calibri" w:cs="Calibri"/>
          <w:color w:val="000000"/>
        </w:rPr>
        <w:t xml:space="preserve">con la </w:t>
      </w:r>
      <w:r w:rsidR="00922488" w:rsidRPr="00E4495E">
        <w:rPr>
          <w:rFonts w:ascii="Calibri" w:hAnsi="Calibri" w:cs="Calibri"/>
          <w:color w:val="000000"/>
        </w:rPr>
        <w:t xml:space="preserve">Dirección </w:t>
      </w:r>
      <w:r w:rsidR="00F777D7" w:rsidRPr="00E4495E">
        <w:rPr>
          <w:rFonts w:ascii="Calibri" w:hAnsi="Calibri" w:cs="Calibri"/>
          <w:color w:val="000000"/>
        </w:rPr>
        <w:t>de</w:t>
      </w:r>
      <w:r w:rsidR="00922488" w:rsidRPr="00E4495E">
        <w:rPr>
          <w:rFonts w:ascii="Calibri" w:hAnsi="Calibri" w:cs="Calibri"/>
          <w:color w:val="000000"/>
        </w:rPr>
        <w:t xml:space="preserve"> Desarrollo Institucional</w:t>
      </w:r>
      <w:r w:rsidR="00922488" w:rsidRPr="00E4495E">
        <w:rPr>
          <w:rFonts w:ascii="Calibri" w:hAnsi="Calibri" w:cs="Calibri"/>
          <w:strike/>
          <w:color w:val="000000"/>
        </w:rPr>
        <w:t xml:space="preserve"> </w:t>
      </w:r>
      <w:r w:rsidR="00084257" w:rsidRPr="00E4495E">
        <w:rPr>
          <w:rFonts w:ascii="Calibri" w:hAnsi="Calibri" w:cs="Calibri"/>
          <w:color w:val="000000"/>
        </w:rPr>
        <w:t>d</w:t>
      </w:r>
      <w:r w:rsidR="006D0818" w:rsidRPr="00E4495E">
        <w:rPr>
          <w:rFonts w:ascii="Calibri" w:hAnsi="Calibri" w:cs="Calibri"/>
          <w:color w:val="000000"/>
        </w:rPr>
        <w:t>e</w:t>
      </w:r>
      <w:r w:rsidR="006D0818">
        <w:rPr>
          <w:rFonts w:ascii="Calibri" w:hAnsi="Calibri" w:cs="Calibri"/>
          <w:color w:val="000000"/>
        </w:rPr>
        <w:t xml:space="preserve"> la Universidad de la Frontera. Dicho plan deberá ser presentado ante la CNED el 4 de septiembre.</w:t>
      </w:r>
    </w:p>
    <w:p w14:paraId="5CA159F1" w14:textId="77777777" w:rsidR="00711E58" w:rsidRPr="00B53258" w:rsidRDefault="00711E58" w:rsidP="00711E58">
      <w:pPr>
        <w:pStyle w:val="xmsonormal"/>
        <w:spacing w:before="0" w:beforeAutospacing="0" w:after="0" w:afterAutospacing="0" w:line="276" w:lineRule="auto"/>
        <w:ind w:left="720"/>
        <w:jc w:val="both"/>
        <w:rPr>
          <w:rFonts w:ascii="Calibri" w:hAnsi="Calibri" w:cs="Calibri"/>
          <w:color w:val="000000"/>
        </w:rPr>
      </w:pPr>
    </w:p>
    <w:p w14:paraId="07FAE407" w14:textId="77777777" w:rsidR="00ED2BA6" w:rsidRPr="00C851D9" w:rsidRDefault="00ED2BA6" w:rsidP="00C851D9">
      <w:pPr>
        <w:pStyle w:val="xmsolistparagraph"/>
        <w:numPr>
          <w:ilvl w:val="0"/>
          <w:numId w:val="1"/>
        </w:numPr>
        <w:spacing w:before="120" w:beforeAutospacing="0" w:after="240" w:afterAutospacing="0" w:line="276" w:lineRule="auto"/>
        <w:ind w:hanging="357"/>
        <w:jc w:val="both"/>
        <w:rPr>
          <w:rFonts w:ascii="Calibri" w:hAnsi="Calibri" w:cs="Calibri"/>
          <w:color w:val="000000"/>
          <w:sz w:val="26"/>
          <w:szCs w:val="26"/>
        </w:rPr>
      </w:pPr>
      <w:r w:rsidRPr="00C851D9">
        <w:rPr>
          <w:rFonts w:ascii="Calibri" w:hAnsi="Calibri" w:cs="Calibri"/>
          <w:color w:val="000000"/>
          <w:sz w:val="26"/>
          <w:szCs w:val="26"/>
        </w:rPr>
        <w:t>¿La institución está incorporada a los procesos de lobby y transparencia?</w:t>
      </w:r>
    </w:p>
    <w:p w14:paraId="3F0A9BD0" w14:textId="04E734EC" w:rsidR="00711E58" w:rsidRDefault="00091270" w:rsidP="00C517F0">
      <w:pPr>
        <w:pStyle w:val="xmsolistparagraph"/>
        <w:spacing w:before="120" w:beforeAutospacing="0" w:after="240" w:afterAutospacing="0" w:line="276" w:lineRule="auto"/>
        <w:jc w:val="both"/>
        <w:rPr>
          <w:rFonts w:ascii="Calibri" w:eastAsiaTheme="minorEastAsia" w:hAnsi="Calibri" w:cs="Calibri"/>
          <w:color w:val="000000"/>
          <w:lang w:val="es-ES_tradnl" w:eastAsia="es-ES"/>
        </w:rPr>
      </w:pPr>
      <w:r>
        <w:rPr>
          <w:rFonts w:ascii="Calibri" w:eastAsiaTheme="minorEastAsia" w:hAnsi="Calibri" w:cs="Calibri"/>
          <w:color w:val="000000"/>
          <w:lang w:val="es-ES_tradnl" w:eastAsia="es-ES"/>
        </w:rPr>
        <w:t>Actualmente el CFT se encuentra incorporada a los procesos de la ley del lobby y de la ley de transparencia, y ha definido sus procedimientos y generado las condiciones institucionales para llevar a cabo y coordinar las tareas y compromisos implicados en su implementación.</w:t>
      </w:r>
    </w:p>
    <w:p w14:paraId="34E5E5C7" w14:textId="77777777" w:rsidR="00711E58" w:rsidRDefault="00711E58">
      <w:pPr>
        <w:rPr>
          <w:rFonts w:ascii="Calibri" w:eastAsiaTheme="minorEastAsia" w:hAnsi="Calibri" w:cs="Calibri"/>
          <w:color w:val="000000"/>
          <w:sz w:val="24"/>
          <w:szCs w:val="24"/>
          <w:lang w:val="es-ES_tradnl" w:eastAsia="es-ES"/>
        </w:rPr>
      </w:pPr>
      <w:r>
        <w:rPr>
          <w:rFonts w:ascii="Calibri" w:eastAsiaTheme="minorEastAsia" w:hAnsi="Calibri" w:cs="Calibri"/>
          <w:color w:val="000000"/>
          <w:lang w:val="es-ES_tradnl" w:eastAsia="es-ES"/>
        </w:rPr>
        <w:br w:type="page"/>
      </w:r>
    </w:p>
    <w:p w14:paraId="1508480B" w14:textId="77777777" w:rsidR="00ED2BA6" w:rsidRPr="00C851D9" w:rsidRDefault="00ED2BA6" w:rsidP="00C517F0">
      <w:pPr>
        <w:pStyle w:val="xmsolistparagraph"/>
        <w:numPr>
          <w:ilvl w:val="0"/>
          <w:numId w:val="1"/>
        </w:numPr>
        <w:spacing w:before="360" w:beforeAutospacing="0" w:after="240" w:afterAutospacing="0" w:line="276" w:lineRule="auto"/>
        <w:ind w:left="0" w:hanging="357"/>
        <w:jc w:val="both"/>
        <w:rPr>
          <w:rFonts w:ascii="Calibri" w:hAnsi="Calibri" w:cs="Calibri"/>
          <w:color w:val="000000"/>
          <w:sz w:val="26"/>
          <w:szCs w:val="26"/>
        </w:rPr>
      </w:pPr>
      <w:r>
        <w:rPr>
          <w:rFonts w:ascii="Calibri" w:hAnsi="Calibri" w:cs="Calibri"/>
          <w:color w:val="000000"/>
        </w:rPr>
        <w:lastRenderedPageBreak/>
        <w:t>¿</w:t>
      </w:r>
      <w:r w:rsidRPr="00C851D9">
        <w:rPr>
          <w:rFonts w:ascii="Calibri" w:hAnsi="Calibri" w:cs="Calibri"/>
          <w:color w:val="000000"/>
          <w:sz w:val="26"/>
          <w:szCs w:val="26"/>
        </w:rPr>
        <w:t>Cuáles son los principales puntos críticos a destrabar para el futuro de la institución?</w:t>
      </w:r>
    </w:p>
    <w:p w14:paraId="02EDDE0A" w14:textId="35928E92" w:rsidR="009104F1" w:rsidRDefault="009104F1" w:rsidP="00C517F0">
      <w:pPr>
        <w:pStyle w:val="xmsolistparagraph"/>
        <w:spacing w:before="120" w:beforeAutospacing="0" w:after="240" w:afterAutospacing="0" w:line="276" w:lineRule="auto"/>
        <w:jc w:val="both"/>
        <w:rPr>
          <w:rFonts w:ascii="Calibri" w:hAnsi="Calibri" w:cs="Calibri"/>
          <w:color w:val="000000"/>
        </w:rPr>
      </w:pPr>
      <w:r>
        <w:rPr>
          <w:rFonts w:ascii="Calibri" w:hAnsi="Calibri" w:cs="Calibri"/>
          <w:color w:val="000000"/>
        </w:rPr>
        <w:t>Comprendiendo que estamos en una etapa de implementación, se hace necesario gestionar a nivel gubernamental y parlamentario aspectos críticos que permitan a la institución una mayor fluidez en su gestión, estos puntos críticos serían los siguientes:</w:t>
      </w:r>
    </w:p>
    <w:p w14:paraId="79C07A6D" w14:textId="527459DE" w:rsidR="00091270" w:rsidRPr="004D3D84" w:rsidRDefault="00091270" w:rsidP="00C517F0">
      <w:pPr>
        <w:pStyle w:val="Prrafodelista"/>
        <w:numPr>
          <w:ilvl w:val="0"/>
          <w:numId w:val="13"/>
        </w:numPr>
        <w:jc w:val="both"/>
      </w:pPr>
      <w:r w:rsidRPr="004D3D84">
        <w:t>Incorporar al CFT al presupuesto de la nación</w:t>
      </w:r>
    </w:p>
    <w:p w14:paraId="68259CC9" w14:textId="54A889E4" w:rsidR="00091270" w:rsidRPr="004D3D84" w:rsidRDefault="00091270" w:rsidP="00C517F0">
      <w:pPr>
        <w:pStyle w:val="Prrafodelista"/>
        <w:numPr>
          <w:ilvl w:val="0"/>
          <w:numId w:val="13"/>
        </w:numPr>
        <w:jc w:val="both"/>
      </w:pPr>
      <w:r w:rsidRPr="004D3D84">
        <w:t>Considerar para todos los efectos como una Institución de Educación Superior Estatal, tanto para el marco legal vigente como para el que se desarrolle en el futuro.</w:t>
      </w:r>
    </w:p>
    <w:p w14:paraId="05FCA829" w14:textId="2AAFEF7C" w:rsidR="00091270" w:rsidRPr="004D3D84" w:rsidRDefault="00091270" w:rsidP="00C517F0">
      <w:pPr>
        <w:pStyle w:val="Prrafodelista"/>
        <w:numPr>
          <w:ilvl w:val="0"/>
          <w:numId w:val="13"/>
        </w:numPr>
        <w:jc w:val="both"/>
      </w:pPr>
      <w:r w:rsidRPr="004D3D84">
        <w:t>Validar nuestra autonomía plena incluyendo la facultad para gestionar la construcción de inmuebles,</w:t>
      </w:r>
      <w:r w:rsidR="00922488">
        <w:t xml:space="preserve"> </w:t>
      </w:r>
      <w:r w:rsidRPr="004D3D84">
        <w:t>hoy cuestionada por la CGR.</w:t>
      </w:r>
    </w:p>
    <w:p w14:paraId="48CBD7E7" w14:textId="7DD9D1AA" w:rsidR="00091270" w:rsidRPr="004D3D84" w:rsidRDefault="00091270" w:rsidP="00C517F0">
      <w:pPr>
        <w:pStyle w:val="Prrafodelista"/>
        <w:numPr>
          <w:ilvl w:val="0"/>
          <w:numId w:val="13"/>
        </w:numPr>
        <w:jc w:val="both"/>
      </w:pPr>
      <w:r w:rsidRPr="004D3D84">
        <w:t>Formación Técnica como eje estratégico del Plan de Desarrollo Regional</w:t>
      </w:r>
      <w:r w:rsidR="009104F1" w:rsidRPr="004D3D84">
        <w:t xml:space="preserve"> articulada con los Liceos Técnicos.</w:t>
      </w:r>
    </w:p>
    <w:p w14:paraId="2B4F0D61" w14:textId="3EDEEF99" w:rsidR="004D3D84" w:rsidRPr="00C517F0" w:rsidRDefault="00091270" w:rsidP="00C517F0">
      <w:pPr>
        <w:pStyle w:val="Prrafodelista"/>
        <w:numPr>
          <w:ilvl w:val="0"/>
          <w:numId w:val="13"/>
        </w:numPr>
        <w:jc w:val="both"/>
      </w:pPr>
      <w:r w:rsidRPr="004D3D84">
        <w:t xml:space="preserve">Promover una modificación de la ley de donaciones para que las empresas de la región de La Araucanía tengan un beneficio tributario si aportan al desarrollo de la Formación Técnica de </w:t>
      </w:r>
      <w:r w:rsidR="00922488">
        <w:t>L</w:t>
      </w:r>
      <w:r w:rsidRPr="004D3D84">
        <w:t>a Araucanía.</w:t>
      </w:r>
    </w:p>
    <w:p w14:paraId="77106E8A" w14:textId="77777777" w:rsidR="00ED2BA6" w:rsidRPr="00C851D9" w:rsidRDefault="00ED2BA6" w:rsidP="00C517F0">
      <w:pPr>
        <w:pStyle w:val="xmsolistparagraph"/>
        <w:numPr>
          <w:ilvl w:val="0"/>
          <w:numId w:val="1"/>
        </w:numPr>
        <w:spacing w:before="360" w:beforeAutospacing="0" w:after="240" w:afterAutospacing="0" w:line="276" w:lineRule="auto"/>
        <w:ind w:left="0" w:hanging="357"/>
        <w:jc w:val="both"/>
        <w:rPr>
          <w:rFonts w:ascii="Calibri" w:hAnsi="Calibri" w:cs="Calibri"/>
          <w:color w:val="000000"/>
          <w:sz w:val="26"/>
          <w:szCs w:val="26"/>
        </w:rPr>
      </w:pPr>
      <w:r>
        <w:rPr>
          <w:rFonts w:ascii="Calibri" w:hAnsi="Calibri" w:cs="Calibri"/>
          <w:color w:val="000000"/>
        </w:rPr>
        <w:t>¿</w:t>
      </w:r>
      <w:r w:rsidRPr="00C851D9">
        <w:rPr>
          <w:rFonts w:ascii="Calibri" w:hAnsi="Calibri" w:cs="Calibri"/>
          <w:color w:val="000000"/>
          <w:sz w:val="26"/>
          <w:szCs w:val="26"/>
        </w:rPr>
        <w:t>Tiene un plan de desarrollo Estratégico?</w:t>
      </w:r>
    </w:p>
    <w:p w14:paraId="4C6DA48F" w14:textId="77777777" w:rsidR="0013742D" w:rsidRDefault="0013742D" w:rsidP="00C517F0">
      <w:pPr>
        <w:pStyle w:val="xmsolistparagraph"/>
        <w:spacing w:before="0" w:beforeAutospacing="0" w:after="0" w:afterAutospacing="0" w:line="276" w:lineRule="auto"/>
        <w:jc w:val="both"/>
        <w:rPr>
          <w:rFonts w:ascii="Calibri" w:hAnsi="Calibri" w:cs="Calibri"/>
          <w:color w:val="000000"/>
        </w:rPr>
      </w:pPr>
      <w:r>
        <w:rPr>
          <w:rFonts w:ascii="Calibri" w:hAnsi="Calibri" w:cs="Calibri"/>
          <w:color w:val="000000"/>
        </w:rPr>
        <w:t xml:space="preserve">El plan de desarrollo estratégico está en </w:t>
      </w:r>
      <w:r w:rsidR="00631FA5">
        <w:rPr>
          <w:rFonts w:ascii="Calibri" w:hAnsi="Calibri" w:cs="Calibri"/>
          <w:color w:val="000000"/>
        </w:rPr>
        <w:t>proceso de diseño, y se elabora</w:t>
      </w:r>
      <w:r>
        <w:rPr>
          <w:rFonts w:ascii="Calibri" w:hAnsi="Calibri" w:cs="Calibri"/>
          <w:color w:val="000000"/>
        </w:rPr>
        <w:t xml:space="preserve"> </w:t>
      </w:r>
      <w:r w:rsidR="004368E5">
        <w:rPr>
          <w:rFonts w:ascii="Calibri" w:hAnsi="Calibri" w:cs="Calibri"/>
          <w:color w:val="000000"/>
        </w:rPr>
        <w:t>a partir del</w:t>
      </w:r>
      <w:r>
        <w:rPr>
          <w:rFonts w:ascii="Calibri" w:hAnsi="Calibri" w:cs="Calibri"/>
          <w:color w:val="000000"/>
        </w:rPr>
        <w:t xml:space="preserve"> marco de </w:t>
      </w:r>
      <w:r w:rsidR="007A745E">
        <w:rPr>
          <w:rFonts w:ascii="Calibri" w:hAnsi="Calibri" w:cs="Calibri"/>
          <w:color w:val="000000"/>
        </w:rPr>
        <w:t>definiciones</w:t>
      </w:r>
      <w:r>
        <w:rPr>
          <w:rFonts w:ascii="Calibri" w:hAnsi="Calibri" w:cs="Calibri"/>
          <w:color w:val="000000"/>
        </w:rPr>
        <w:t xml:space="preserve"> </w:t>
      </w:r>
      <w:r w:rsidR="004368E5">
        <w:rPr>
          <w:rFonts w:ascii="Calibri" w:hAnsi="Calibri" w:cs="Calibri"/>
          <w:color w:val="000000"/>
        </w:rPr>
        <w:t>de</w:t>
      </w:r>
      <w:r w:rsidR="004368E5" w:rsidRPr="004368E5">
        <w:rPr>
          <w:rFonts w:ascii="Calibri" w:hAnsi="Calibri" w:cs="Calibri"/>
          <w:color w:val="000000"/>
        </w:rPr>
        <w:t xml:space="preserve"> la ley N°209</w:t>
      </w:r>
      <w:r w:rsidR="0017480B">
        <w:rPr>
          <w:rFonts w:ascii="Calibri" w:hAnsi="Calibri" w:cs="Calibri"/>
          <w:color w:val="000000"/>
        </w:rPr>
        <w:t>10 que Crea Q</w:t>
      </w:r>
      <w:r w:rsidR="004368E5" w:rsidRPr="004368E5">
        <w:rPr>
          <w:rFonts w:ascii="Calibri" w:hAnsi="Calibri" w:cs="Calibri"/>
          <w:color w:val="000000"/>
        </w:rPr>
        <w:t>uince Centros de Formación Técnica Estatales</w:t>
      </w:r>
      <w:r w:rsidR="004368E5">
        <w:rPr>
          <w:rFonts w:ascii="Calibri" w:hAnsi="Calibri" w:cs="Calibri"/>
          <w:color w:val="000000"/>
        </w:rPr>
        <w:t xml:space="preserve">, </w:t>
      </w:r>
      <w:r w:rsidR="004368E5" w:rsidRPr="004368E5">
        <w:rPr>
          <w:rFonts w:ascii="Calibri" w:hAnsi="Calibri" w:cs="Calibri"/>
          <w:color w:val="000000"/>
        </w:rPr>
        <w:t>y por los lineamientos definidos por el Consejo Nacional de Educación</w:t>
      </w:r>
      <w:r>
        <w:rPr>
          <w:rFonts w:ascii="Calibri" w:hAnsi="Calibri" w:cs="Calibri"/>
          <w:color w:val="000000"/>
        </w:rPr>
        <w:t xml:space="preserve">. Este plan estratégico tiene un horizonte de </w:t>
      </w:r>
      <w:r w:rsidR="007A745E">
        <w:rPr>
          <w:rFonts w:ascii="Calibri" w:hAnsi="Calibri" w:cs="Calibri"/>
          <w:color w:val="000000"/>
        </w:rPr>
        <w:t>5 años y en el se plasman los principales lineamientos y orientaciones para el desarrollo y proyección de la institución en sus ámbitos estratégicos de Formación Técnica, Desarrollo Institucional y Vinculación con el Medio.</w:t>
      </w:r>
    </w:p>
    <w:p w14:paraId="5E0865AB" w14:textId="0318C5A5" w:rsidR="00091270" w:rsidRPr="00C851D9" w:rsidRDefault="00091270" w:rsidP="00C851D9">
      <w:pPr>
        <w:pStyle w:val="xmsonormal"/>
        <w:spacing w:before="0" w:beforeAutospacing="0" w:after="0" w:afterAutospacing="0" w:line="276" w:lineRule="auto"/>
        <w:jc w:val="both"/>
        <w:rPr>
          <w:rFonts w:ascii="Calibri" w:hAnsi="Calibri" w:cs="Calibri"/>
          <w:color w:val="000000"/>
        </w:rPr>
      </w:pPr>
    </w:p>
    <w:sectPr w:rsidR="00091270" w:rsidRPr="00C851D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AEAA5" w14:textId="77777777" w:rsidR="009266E6" w:rsidRDefault="009266E6" w:rsidP="007026DB">
      <w:pPr>
        <w:spacing w:after="0" w:line="240" w:lineRule="auto"/>
      </w:pPr>
      <w:r>
        <w:separator/>
      </w:r>
    </w:p>
  </w:endnote>
  <w:endnote w:type="continuationSeparator" w:id="0">
    <w:p w14:paraId="670E053F" w14:textId="77777777" w:rsidR="009266E6" w:rsidRDefault="009266E6" w:rsidP="0070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AAA57" w14:textId="77777777" w:rsidR="009266E6" w:rsidRDefault="009266E6" w:rsidP="007026DB">
      <w:pPr>
        <w:spacing w:after="0" w:line="240" w:lineRule="auto"/>
      </w:pPr>
      <w:r>
        <w:separator/>
      </w:r>
    </w:p>
  </w:footnote>
  <w:footnote w:type="continuationSeparator" w:id="0">
    <w:p w14:paraId="7BEFAB8A" w14:textId="77777777" w:rsidR="009266E6" w:rsidRDefault="009266E6" w:rsidP="007026DB">
      <w:pPr>
        <w:spacing w:after="0" w:line="240" w:lineRule="auto"/>
      </w:pPr>
      <w:r>
        <w:continuationSeparator/>
      </w:r>
    </w:p>
  </w:footnote>
  <w:footnote w:id="1">
    <w:p w14:paraId="6EE4965E" w14:textId="77777777" w:rsidR="00E91F46" w:rsidRPr="0013742D" w:rsidRDefault="00E91F46" w:rsidP="0013742D">
      <w:pPr>
        <w:pStyle w:val="xmsonormal"/>
        <w:spacing w:before="0" w:beforeAutospacing="0" w:after="0" w:afterAutospacing="0"/>
        <w:jc w:val="both"/>
        <w:rPr>
          <w:rFonts w:ascii="Arial" w:hAnsi="Arial" w:cs="Arial"/>
          <w:color w:val="000000"/>
          <w:sz w:val="18"/>
          <w:szCs w:val="18"/>
        </w:rPr>
      </w:pPr>
      <w:r w:rsidRPr="0013742D">
        <w:rPr>
          <w:rStyle w:val="Refdenotaalpie"/>
          <w:rFonts w:ascii="Arial" w:hAnsi="Arial" w:cs="Arial"/>
          <w:sz w:val="18"/>
          <w:szCs w:val="18"/>
        </w:rPr>
        <w:footnoteRef/>
      </w:r>
      <w:r w:rsidRPr="0013742D">
        <w:rPr>
          <w:rFonts w:ascii="Arial" w:hAnsi="Arial" w:cs="Arial"/>
          <w:sz w:val="18"/>
          <w:szCs w:val="18"/>
        </w:rPr>
        <w:t xml:space="preserve"> </w:t>
      </w:r>
      <w:r>
        <w:rPr>
          <w:rFonts w:ascii="Arial" w:hAnsi="Arial" w:cs="Arial"/>
          <w:color w:val="475156"/>
          <w:sz w:val="18"/>
          <w:szCs w:val="18"/>
          <w:shd w:val="clear" w:color="auto" w:fill="FFFFFF"/>
        </w:rPr>
        <w:t>Encabezada por el I</w:t>
      </w:r>
      <w:r w:rsidRPr="0013742D">
        <w:rPr>
          <w:rFonts w:ascii="Arial" w:hAnsi="Arial" w:cs="Arial"/>
          <w:color w:val="475156"/>
          <w:sz w:val="18"/>
          <w:szCs w:val="18"/>
          <w:shd w:val="clear" w:color="auto" w:fill="FFFFFF"/>
        </w:rPr>
        <w:t>ntendente</w:t>
      </w:r>
      <w:r>
        <w:rPr>
          <w:rFonts w:ascii="Arial" w:hAnsi="Arial" w:cs="Arial"/>
          <w:color w:val="475156"/>
          <w:sz w:val="18"/>
          <w:szCs w:val="18"/>
          <w:shd w:val="clear" w:color="auto" w:fill="FFFFFF"/>
        </w:rPr>
        <w:t xml:space="preserve"> de la Región de La Araucanía</w:t>
      </w:r>
      <w:r w:rsidRPr="0013742D">
        <w:rPr>
          <w:rFonts w:ascii="Arial" w:hAnsi="Arial" w:cs="Arial"/>
          <w:color w:val="475156"/>
          <w:sz w:val="18"/>
          <w:szCs w:val="18"/>
          <w:shd w:val="clear" w:color="auto" w:fill="FFFFFF"/>
        </w:rPr>
        <w:t xml:space="preserve"> y el seremi de Educación, que asume como secretario ejecutivo, se suman a esta iniciativa otras autoridades de Gobierno y representantes del mundo privado como los seremis del Trabajo y Previsión Social, de Economía, Fomento y Turismo; el director regional de CORFO; CORPARAUCANIA, Central Unitaria de Trabajadores y la Universidad de La Frontera.</w:t>
      </w:r>
    </w:p>
    <w:p w14:paraId="5269940D" w14:textId="77777777" w:rsidR="00E91F46" w:rsidRPr="00AA4B02" w:rsidRDefault="00E91F46" w:rsidP="00AA4B02">
      <w:pPr>
        <w:pStyle w:val="xmsonormal"/>
        <w:spacing w:before="0" w:beforeAutospacing="0" w:after="0" w:afterAutospacing="0"/>
        <w:jc w:val="both"/>
        <w:rPr>
          <w:rFonts w:ascii="Arial" w:hAnsi="Arial" w:cs="Arial"/>
          <w:color w:val="475156"/>
          <w:sz w:val="18"/>
          <w:szCs w:val="18"/>
          <w:shd w:val="clear" w:color="auto" w:fill="FFFFF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F62AD" w14:textId="4CC8F41F" w:rsidR="00C851D9" w:rsidRDefault="00C851D9">
    <w:pPr>
      <w:pStyle w:val="Encabezado"/>
    </w:pPr>
    <w:r>
      <w:rPr>
        <w:noProof/>
        <w:lang w:eastAsia="es-CL"/>
      </w:rPr>
      <w:drawing>
        <wp:inline distT="0" distB="0" distL="0" distR="0" wp14:anchorId="13A2ACB1" wp14:editId="1F1A71DD">
          <wp:extent cx="5612130" cy="69913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_1.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99135"/>
                  </a:xfrm>
                  <a:prstGeom prst="rect">
                    <a:avLst/>
                  </a:prstGeom>
                </pic:spPr>
              </pic:pic>
            </a:graphicData>
          </a:graphic>
        </wp:inline>
      </w:drawing>
    </w:r>
  </w:p>
  <w:p w14:paraId="544A2BCB" w14:textId="77777777" w:rsidR="00C851D9" w:rsidRDefault="00C851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00D"/>
    <w:multiLevelType w:val="hybridMultilevel"/>
    <w:tmpl w:val="F7528B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F5D0313"/>
    <w:multiLevelType w:val="hybridMultilevel"/>
    <w:tmpl w:val="5BEA7ACC"/>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2">
    <w:nsid w:val="199C1A10"/>
    <w:multiLevelType w:val="hybridMultilevel"/>
    <w:tmpl w:val="1004B71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1BE3263"/>
    <w:multiLevelType w:val="hybridMultilevel"/>
    <w:tmpl w:val="94006A2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26B2463D"/>
    <w:multiLevelType w:val="hybridMultilevel"/>
    <w:tmpl w:val="49303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9551E1"/>
    <w:multiLevelType w:val="hybridMultilevel"/>
    <w:tmpl w:val="285224A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36E24A25"/>
    <w:multiLevelType w:val="hybridMultilevel"/>
    <w:tmpl w:val="7994883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42B43534"/>
    <w:multiLevelType w:val="hybridMultilevel"/>
    <w:tmpl w:val="7A0E064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5650971"/>
    <w:multiLevelType w:val="hybridMultilevel"/>
    <w:tmpl w:val="BF9E8F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682B40"/>
    <w:multiLevelType w:val="hybridMultilevel"/>
    <w:tmpl w:val="AA004550"/>
    <w:lvl w:ilvl="0" w:tplc="435A324A">
      <w:start w:val="1"/>
      <w:numFmt w:val="decimal"/>
      <w:lvlText w:val="%1."/>
      <w:lvlJc w:val="left"/>
      <w:pPr>
        <w:ind w:left="360" w:hanging="360"/>
      </w:pPr>
      <w:rPr>
        <w:rFonts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10">
    <w:nsid w:val="58E46968"/>
    <w:multiLevelType w:val="hybridMultilevel"/>
    <w:tmpl w:val="12AC9C0C"/>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59C5151D"/>
    <w:multiLevelType w:val="hybridMultilevel"/>
    <w:tmpl w:val="3EC688C2"/>
    <w:lvl w:ilvl="0" w:tplc="340A0001">
      <w:start w:val="1"/>
      <w:numFmt w:val="bullet"/>
      <w:lvlText w:val=""/>
      <w:lvlJc w:val="left"/>
      <w:pPr>
        <w:ind w:left="0" w:hanging="360"/>
      </w:pPr>
      <w:rPr>
        <w:rFonts w:ascii="Symbol" w:hAnsi="Symbol"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12">
    <w:nsid w:val="59C52482"/>
    <w:multiLevelType w:val="hybridMultilevel"/>
    <w:tmpl w:val="932227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91E38FF"/>
    <w:multiLevelType w:val="hybridMultilevel"/>
    <w:tmpl w:val="A09CF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D8D5745"/>
    <w:multiLevelType w:val="hybridMultilevel"/>
    <w:tmpl w:val="806C49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5"/>
  </w:num>
  <w:num w:numId="4">
    <w:abstractNumId w:val="14"/>
  </w:num>
  <w:num w:numId="5">
    <w:abstractNumId w:val="0"/>
  </w:num>
  <w:num w:numId="6">
    <w:abstractNumId w:val="11"/>
  </w:num>
  <w:num w:numId="7">
    <w:abstractNumId w:val="10"/>
  </w:num>
  <w:num w:numId="8">
    <w:abstractNumId w:val="12"/>
  </w:num>
  <w:num w:numId="9">
    <w:abstractNumId w:val="3"/>
  </w:num>
  <w:num w:numId="10">
    <w:abstractNumId w:val="7"/>
  </w:num>
  <w:num w:numId="11">
    <w:abstractNumId w:val="13"/>
  </w:num>
  <w:num w:numId="12">
    <w:abstractNumId w:val="6"/>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A6"/>
    <w:rsid w:val="00017C35"/>
    <w:rsid w:val="00017F71"/>
    <w:rsid w:val="00082BDF"/>
    <w:rsid w:val="00084257"/>
    <w:rsid w:val="00086284"/>
    <w:rsid w:val="00091270"/>
    <w:rsid w:val="000A3528"/>
    <w:rsid w:val="000B2F3E"/>
    <w:rsid w:val="000B54E0"/>
    <w:rsid w:val="000C28E3"/>
    <w:rsid w:val="000D60AB"/>
    <w:rsid w:val="0013742D"/>
    <w:rsid w:val="0017480B"/>
    <w:rsid w:val="001A6587"/>
    <w:rsid w:val="001B1D5B"/>
    <w:rsid w:val="001C1F15"/>
    <w:rsid w:val="001D4B96"/>
    <w:rsid w:val="00260EF1"/>
    <w:rsid w:val="002C5484"/>
    <w:rsid w:val="002E5802"/>
    <w:rsid w:val="00312DD8"/>
    <w:rsid w:val="003325DA"/>
    <w:rsid w:val="00372DD7"/>
    <w:rsid w:val="00377ABD"/>
    <w:rsid w:val="003D026A"/>
    <w:rsid w:val="00422BC8"/>
    <w:rsid w:val="0043140D"/>
    <w:rsid w:val="004368E5"/>
    <w:rsid w:val="00441E05"/>
    <w:rsid w:val="004A7A6B"/>
    <w:rsid w:val="004C73CC"/>
    <w:rsid w:val="004D3D84"/>
    <w:rsid w:val="00572C1E"/>
    <w:rsid w:val="005D5BB6"/>
    <w:rsid w:val="005F12EF"/>
    <w:rsid w:val="00610555"/>
    <w:rsid w:val="00631FA5"/>
    <w:rsid w:val="0064146B"/>
    <w:rsid w:val="006830C1"/>
    <w:rsid w:val="006D0818"/>
    <w:rsid w:val="006E5998"/>
    <w:rsid w:val="00700062"/>
    <w:rsid w:val="007026DB"/>
    <w:rsid w:val="00711E58"/>
    <w:rsid w:val="00724562"/>
    <w:rsid w:val="007250E8"/>
    <w:rsid w:val="00726587"/>
    <w:rsid w:val="00731643"/>
    <w:rsid w:val="007405C4"/>
    <w:rsid w:val="0074199E"/>
    <w:rsid w:val="00742F38"/>
    <w:rsid w:val="00774039"/>
    <w:rsid w:val="007A3B82"/>
    <w:rsid w:val="007A745E"/>
    <w:rsid w:val="007D2488"/>
    <w:rsid w:val="00812FFE"/>
    <w:rsid w:val="008B2069"/>
    <w:rsid w:val="008C4F02"/>
    <w:rsid w:val="008F4A33"/>
    <w:rsid w:val="009104F1"/>
    <w:rsid w:val="0092243B"/>
    <w:rsid w:val="00922488"/>
    <w:rsid w:val="009266E6"/>
    <w:rsid w:val="009627C6"/>
    <w:rsid w:val="00980A62"/>
    <w:rsid w:val="00997172"/>
    <w:rsid w:val="00A10C0D"/>
    <w:rsid w:val="00A359DE"/>
    <w:rsid w:val="00A6311F"/>
    <w:rsid w:val="00A66740"/>
    <w:rsid w:val="00AA4B02"/>
    <w:rsid w:val="00AB067F"/>
    <w:rsid w:val="00AB119B"/>
    <w:rsid w:val="00B27AC7"/>
    <w:rsid w:val="00B42C69"/>
    <w:rsid w:val="00B52DFE"/>
    <w:rsid w:val="00B53258"/>
    <w:rsid w:val="00B74CCB"/>
    <w:rsid w:val="00B828C7"/>
    <w:rsid w:val="00BC0818"/>
    <w:rsid w:val="00BC1DD7"/>
    <w:rsid w:val="00C34434"/>
    <w:rsid w:val="00C4027C"/>
    <w:rsid w:val="00C517F0"/>
    <w:rsid w:val="00C71090"/>
    <w:rsid w:val="00C851D9"/>
    <w:rsid w:val="00CA1E3C"/>
    <w:rsid w:val="00CB241F"/>
    <w:rsid w:val="00CD6A87"/>
    <w:rsid w:val="00CF0AB1"/>
    <w:rsid w:val="00CF2759"/>
    <w:rsid w:val="00CF3EB3"/>
    <w:rsid w:val="00D157B4"/>
    <w:rsid w:val="00D353AB"/>
    <w:rsid w:val="00D67CB1"/>
    <w:rsid w:val="00D76EB4"/>
    <w:rsid w:val="00D93D20"/>
    <w:rsid w:val="00DB6F0E"/>
    <w:rsid w:val="00E2251D"/>
    <w:rsid w:val="00E4495E"/>
    <w:rsid w:val="00E47BEC"/>
    <w:rsid w:val="00E770FC"/>
    <w:rsid w:val="00E77723"/>
    <w:rsid w:val="00E91F46"/>
    <w:rsid w:val="00ED2BA6"/>
    <w:rsid w:val="00EF58CE"/>
    <w:rsid w:val="00EF69E2"/>
    <w:rsid w:val="00F777D7"/>
    <w:rsid w:val="00F93BB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66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22B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D2BA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msolistparagraph">
    <w:name w:val="x_msolistparagraph"/>
    <w:basedOn w:val="Normal"/>
    <w:rsid w:val="00ED2BA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7026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26DB"/>
    <w:rPr>
      <w:sz w:val="20"/>
      <w:szCs w:val="20"/>
    </w:rPr>
  </w:style>
  <w:style w:type="character" w:styleId="Refdenotaalpie">
    <w:name w:val="footnote reference"/>
    <w:basedOn w:val="Fuentedeprrafopredeter"/>
    <w:uiPriority w:val="99"/>
    <w:semiHidden/>
    <w:unhideWhenUsed/>
    <w:rsid w:val="007026DB"/>
    <w:rPr>
      <w:vertAlign w:val="superscript"/>
    </w:rPr>
  </w:style>
  <w:style w:type="paragraph" w:styleId="Textonotaalfinal">
    <w:name w:val="endnote text"/>
    <w:basedOn w:val="Normal"/>
    <w:link w:val="TextonotaalfinalCar"/>
    <w:uiPriority w:val="99"/>
    <w:semiHidden/>
    <w:unhideWhenUsed/>
    <w:rsid w:val="000862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86284"/>
    <w:rPr>
      <w:sz w:val="20"/>
      <w:szCs w:val="20"/>
    </w:rPr>
  </w:style>
  <w:style w:type="character" w:styleId="Refdenotaalfinal">
    <w:name w:val="endnote reference"/>
    <w:basedOn w:val="Fuentedeprrafopredeter"/>
    <w:uiPriority w:val="99"/>
    <w:semiHidden/>
    <w:unhideWhenUsed/>
    <w:rsid w:val="00086284"/>
    <w:rPr>
      <w:vertAlign w:val="superscript"/>
    </w:rPr>
  </w:style>
  <w:style w:type="paragraph" w:styleId="Encabezado">
    <w:name w:val="header"/>
    <w:basedOn w:val="Normal"/>
    <w:link w:val="EncabezadoCar"/>
    <w:uiPriority w:val="99"/>
    <w:unhideWhenUsed/>
    <w:rsid w:val="000862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284"/>
  </w:style>
  <w:style w:type="paragraph" w:styleId="Piedepgina">
    <w:name w:val="footer"/>
    <w:basedOn w:val="Normal"/>
    <w:link w:val="PiedepginaCar"/>
    <w:uiPriority w:val="99"/>
    <w:unhideWhenUsed/>
    <w:rsid w:val="000862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284"/>
  </w:style>
  <w:style w:type="character" w:customStyle="1" w:styleId="Ttulo1Car">
    <w:name w:val="Título 1 Car"/>
    <w:basedOn w:val="Fuentedeprrafopredeter"/>
    <w:link w:val="Ttulo1"/>
    <w:uiPriority w:val="9"/>
    <w:rsid w:val="00422BC8"/>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700062"/>
    <w:pPr>
      <w:spacing w:after="0" w:line="240" w:lineRule="auto"/>
      <w:ind w:left="720"/>
      <w:contextualSpacing/>
    </w:pPr>
    <w:rPr>
      <w:rFonts w:eastAsiaTheme="minorEastAsia"/>
      <w:sz w:val="24"/>
      <w:szCs w:val="24"/>
      <w:lang w:val="es-ES_tradnl" w:eastAsia="es-ES"/>
    </w:rPr>
  </w:style>
  <w:style w:type="paragraph" w:customStyle="1" w:styleId="Default">
    <w:name w:val="Default"/>
    <w:rsid w:val="00A359DE"/>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4C73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22B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D2BA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msolistparagraph">
    <w:name w:val="x_msolistparagraph"/>
    <w:basedOn w:val="Normal"/>
    <w:rsid w:val="00ED2BA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7026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26DB"/>
    <w:rPr>
      <w:sz w:val="20"/>
      <w:szCs w:val="20"/>
    </w:rPr>
  </w:style>
  <w:style w:type="character" w:styleId="Refdenotaalpie">
    <w:name w:val="footnote reference"/>
    <w:basedOn w:val="Fuentedeprrafopredeter"/>
    <w:uiPriority w:val="99"/>
    <w:semiHidden/>
    <w:unhideWhenUsed/>
    <w:rsid w:val="007026DB"/>
    <w:rPr>
      <w:vertAlign w:val="superscript"/>
    </w:rPr>
  </w:style>
  <w:style w:type="paragraph" w:styleId="Textonotaalfinal">
    <w:name w:val="endnote text"/>
    <w:basedOn w:val="Normal"/>
    <w:link w:val="TextonotaalfinalCar"/>
    <w:uiPriority w:val="99"/>
    <w:semiHidden/>
    <w:unhideWhenUsed/>
    <w:rsid w:val="000862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86284"/>
    <w:rPr>
      <w:sz w:val="20"/>
      <w:szCs w:val="20"/>
    </w:rPr>
  </w:style>
  <w:style w:type="character" w:styleId="Refdenotaalfinal">
    <w:name w:val="endnote reference"/>
    <w:basedOn w:val="Fuentedeprrafopredeter"/>
    <w:uiPriority w:val="99"/>
    <w:semiHidden/>
    <w:unhideWhenUsed/>
    <w:rsid w:val="00086284"/>
    <w:rPr>
      <w:vertAlign w:val="superscript"/>
    </w:rPr>
  </w:style>
  <w:style w:type="paragraph" w:styleId="Encabezado">
    <w:name w:val="header"/>
    <w:basedOn w:val="Normal"/>
    <w:link w:val="EncabezadoCar"/>
    <w:uiPriority w:val="99"/>
    <w:unhideWhenUsed/>
    <w:rsid w:val="000862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284"/>
  </w:style>
  <w:style w:type="paragraph" w:styleId="Piedepgina">
    <w:name w:val="footer"/>
    <w:basedOn w:val="Normal"/>
    <w:link w:val="PiedepginaCar"/>
    <w:uiPriority w:val="99"/>
    <w:unhideWhenUsed/>
    <w:rsid w:val="000862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284"/>
  </w:style>
  <w:style w:type="character" w:customStyle="1" w:styleId="Ttulo1Car">
    <w:name w:val="Título 1 Car"/>
    <w:basedOn w:val="Fuentedeprrafopredeter"/>
    <w:link w:val="Ttulo1"/>
    <w:uiPriority w:val="9"/>
    <w:rsid w:val="00422BC8"/>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700062"/>
    <w:pPr>
      <w:spacing w:after="0" w:line="240" w:lineRule="auto"/>
      <w:ind w:left="720"/>
      <w:contextualSpacing/>
    </w:pPr>
    <w:rPr>
      <w:rFonts w:eastAsiaTheme="minorEastAsia"/>
      <w:sz w:val="24"/>
      <w:szCs w:val="24"/>
      <w:lang w:val="es-ES_tradnl" w:eastAsia="es-ES"/>
    </w:rPr>
  </w:style>
  <w:style w:type="paragraph" w:customStyle="1" w:styleId="Default">
    <w:name w:val="Default"/>
    <w:rsid w:val="00A359DE"/>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4C73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3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69167-3497-4F73-85EA-EC73A534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3033</Words>
  <Characters>16687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Isaacs</dc:creator>
  <cp:lastModifiedBy>drobles</cp:lastModifiedBy>
  <cp:revision>2</cp:revision>
  <cp:lastPrinted>2018-05-11T17:33:00Z</cp:lastPrinted>
  <dcterms:created xsi:type="dcterms:W3CDTF">2018-05-14T21:28:00Z</dcterms:created>
  <dcterms:modified xsi:type="dcterms:W3CDTF">2018-05-14T21:28:00Z</dcterms:modified>
</cp:coreProperties>
</file>