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7669" w14:textId="1B3B75C1" w:rsidR="00333493" w:rsidRPr="00333493" w:rsidRDefault="00E043ED" w:rsidP="00333493">
      <w:pPr>
        <w:rPr>
          <w:b/>
        </w:rPr>
      </w:pPr>
      <w:r>
        <w:rPr>
          <w:b/>
        </w:rPr>
        <w:t xml:space="preserve">Comparado con indicaciones de la Senadora Carolina </w:t>
      </w:r>
      <w:proofErr w:type="spellStart"/>
      <w:r>
        <w:rPr>
          <w:b/>
        </w:rPr>
        <w:t>Goic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333493" w:rsidRPr="00333493">
        <w:rPr>
          <w:b/>
        </w:rPr>
        <w:t>al proyecto de ley, en primer trámite constitucional, que modifica el artículo 3° del decreto ley n° 3.059, de 1979, para autorizar el cabotaje de pasajeros a cruceros de bandera extranjera, en los casos que señala. (boletín nº 9.656-15)</w:t>
      </w:r>
    </w:p>
    <w:p w14:paraId="5E9CA48B" w14:textId="75B2FAA5" w:rsidR="00333493" w:rsidRDefault="00333493" w:rsidP="00333493">
      <w:pPr>
        <w:pStyle w:val="Epgrafe"/>
        <w:keepNext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7"/>
        <w:gridCol w:w="4446"/>
        <w:gridCol w:w="4253"/>
      </w:tblGrid>
      <w:tr w:rsidR="0009268B" w:rsidRPr="0009268B" w14:paraId="0E11F413" w14:textId="77777777" w:rsidTr="00465246">
        <w:tc>
          <w:tcPr>
            <w:tcW w:w="4167" w:type="dxa"/>
          </w:tcPr>
          <w:p w14:paraId="7D548F74" w14:textId="77777777" w:rsidR="0009268B" w:rsidRPr="0009268B" w:rsidRDefault="0009268B" w:rsidP="0009268B">
            <w:pPr>
              <w:jc w:val="center"/>
              <w:rPr>
                <w:b/>
              </w:rPr>
            </w:pPr>
            <w:r w:rsidRPr="0009268B">
              <w:rPr>
                <w:b/>
              </w:rPr>
              <w:t>TEXTO APROBADO EN COMISIÓN DE TRANSPORTES</w:t>
            </w:r>
          </w:p>
        </w:tc>
        <w:tc>
          <w:tcPr>
            <w:tcW w:w="4446" w:type="dxa"/>
          </w:tcPr>
          <w:p w14:paraId="30105B43" w14:textId="2DAAD8C4" w:rsidR="0009268B" w:rsidRPr="0009268B" w:rsidRDefault="0009268B" w:rsidP="0009268B">
            <w:pPr>
              <w:jc w:val="center"/>
              <w:rPr>
                <w:b/>
              </w:rPr>
            </w:pPr>
            <w:r w:rsidRPr="0009268B">
              <w:rPr>
                <w:b/>
              </w:rPr>
              <w:t>INDICACIONES PROPUESTAS</w:t>
            </w:r>
            <w:r w:rsidR="00E6470E">
              <w:rPr>
                <w:b/>
              </w:rPr>
              <w:t xml:space="preserve"> SENADORA CAROLINA GOIC B.</w:t>
            </w:r>
          </w:p>
        </w:tc>
        <w:tc>
          <w:tcPr>
            <w:tcW w:w="4253" w:type="dxa"/>
          </w:tcPr>
          <w:p w14:paraId="7E89F892" w14:textId="65CA4BC2" w:rsidR="0009268B" w:rsidRPr="0009268B" w:rsidRDefault="00465246" w:rsidP="0009268B">
            <w:pPr>
              <w:jc w:val="center"/>
              <w:rPr>
                <w:b/>
              </w:rPr>
            </w:pPr>
            <w:r>
              <w:rPr>
                <w:b/>
              </w:rPr>
              <w:t>TEXTO PROPUESTO</w:t>
            </w:r>
            <w:r w:rsidR="00E6470E">
              <w:rPr>
                <w:b/>
              </w:rPr>
              <w:t xml:space="preserve"> SENADORA CAROLINA GOIC B.</w:t>
            </w:r>
          </w:p>
        </w:tc>
      </w:tr>
      <w:tr w:rsidR="0009268B" w14:paraId="71F106BB" w14:textId="77777777" w:rsidTr="00465246">
        <w:tc>
          <w:tcPr>
            <w:tcW w:w="4167" w:type="dxa"/>
          </w:tcPr>
          <w:p w14:paraId="61CD3A44" w14:textId="77777777" w:rsidR="0009268B" w:rsidRDefault="0009268B" w:rsidP="0009268B">
            <w:pPr>
              <w:jc w:val="center"/>
              <w:rPr>
                <w:rFonts w:eastAsia="Calibri" w:cs="Arial"/>
                <w:b/>
                <w:szCs w:val="22"/>
                <w:lang w:val="es-CL" w:eastAsia="en-US"/>
              </w:rPr>
            </w:pPr>
            <w:r>
              <w:rPr>
                <w:rFonts w:eastAsia="Calibri" w:cs="Arial"/>
                <w:b/>
                <w:szCs w:val="22"/>
                <w:lang w:val="es-CL" w:eastAsia="en-US"/>
              </w:rPr>
              <w:t>PROYECTO DE LEY:</w:t>
            </w:r>
          </w:p>
          <w:p w14:paraId="194139D7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7654BF99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2C475043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46DEE199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6F817A74" w14:textId="77777777" w:rsidR="0009268B" w:rsidRDefault="0009268B" w:rsidP="0009268B">
            <w:pPr>
              <w:rPr>
                <w:rFonts w:cs="Arial"/>
                <w:szCs w:val="22"/>
                <w:lang w:val="es-CL"/>
              </w:rPr>
            </w:pPr>
            <w:r>
              <w:rPr>
                <w:rFonts w:cs="Arial"/>
                <w:szCs w:val="22"/>
                <w:lang w:val="es-CL"/>
              </w:rPr>
              <w:t>“</w:t>
            </w:r>
            <w:r>
              <w:rPr>
                <w:rFonts w:cs="Arial"/>
                <w:b/>
                <w:szCs w:val="22"/>
                <w:lang w:val="es-CL"/>
              </w:rPr>
              <w:t>Artículo único.-</w:t>
            </w:r>
            <w:r>
              <w:rPr>
                <w:rFonts w:cs="Arial"/>
                <w:szCs w:val="22"/>
                <w:lang w:val="es-CL"/>
              </w:rPr>
              <w:t xml:space="preserve"> Modifícase de la siguiente forma el Decreto Ley Nº 3.059, LEY DE FOMENTO A LA MARINA MERCANTE:</w:t>
            </w:r>
          </w:p>
          <w:p w14:paraId="5543A61B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1F483E4A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318A669D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258F64B0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09166AA4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3C05B99F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42AECA66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46978964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3E7E8F1B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1844C71E" w14:textId="77777777" w:rsidR="0009268B" w:rsidRDefault="0009268B" w:rsidP="0009268B">
            <w:pPr>
              <w:rPr>
                <w:rFonts w:cs="Arial"/>
                <w:szCs w:val="22"/>
                <w:highlight w:val="yellow"/>
                <w:lang w:val="es-CL"/>
              </w:rPr>
            </w:pPr>
          </w:p>
          <w:p w14:paraId="2197883E" w14:textId="77777777" w:rsidR="0009268B" w:rsidRDefault="0009268B" w:rsidP="0009268B">
            <w:pPr>
              <w:rPr>
                <w:rFonts w:cs="Arial"/>
                <w:b/>
                <w:bCs/>
                <w:szCs w:val="22"/>
                <w:lang w:val="es-ES_tradnl"/>
              </w:rPr>
            </w:pPr>
            <w:r>
              <w:rPr>
                <w:rFonts w:cs="Arial"/>
                <w:b/>
                <w:bCs/>
                <w:szCs w:val="22"/>
                <w:lang w:val="es-ES_tradnl"/>
              </w:rPr>
              <w:t xml:space="preserve">a) </w:t>
            </w:r>
            <w:proofErr w:type="spellStart"/>
            <w:r>
              <w:rPr>
                <w:rFonts w:cs="Arial"/>
                <w:b/>
                <w:bCs/>
                <w:szCs w:val="22"/>
                <w:lang w:val="es-ES_tradnl"/>
              </w:rPr>
              <w:t>Reemplázase</w:t>
            </w:r>
            <w:proofErr w:type="spellEnd"/>
            <w:r>
              <w:rPr>
                <w:rFonts w:cs="Arial"/>
                <w:b/>
                <w:bCs/>
                <w:szCs w:val="22"/>
                <w:lang w:val="es-ES_tradnl"/>
              </w:rPr>
              <w:t xml:space="preserve"> el epígrafe del Título II por el siguiente:</w:t>
            </w:r>
          </w:p>
          <w:p w14:paraId="4D526ACB" w14:textId="77777777" w:rsidR="0009268B" w:rsidRDefault="0009268B" w:rsidP="0009268B">
            <w:pPr>
              <w:rPr>
                <w:rFonts w:cs="Arial"/>
                <w:b/>
                <w:bCs/>
                <w:szCs w:val="22"/>
                <w:lang w:val="es-ES_tradnl"/>
              </w:rPr>
            </w:pPr>
          </w:p>
          <w:p w14:paraId="6DD7D764" w14:textId="77777777" w:rsidR="0009268B" w:rsidRDefault="0009268B" w:rsidP="0009268B">
            <w:pPr>
              <w:rPr>
                <w:rFonts w:cs="Arial"/>
                <w:b/>
                <w:bCs/>
                <w:szCs w:val="22"/>
                <w:lang w:val="es-ES_tradnl"/>
              </w:rPr>
            </w:pPr>
            <w:r>
              <w:rPr>
                <w:rFonts w:cs="Arial"/>
                <w:b/>
                <w:bCs/>
                <w:szCs w:val="22"/>
                <w:lang w:val="es-ES_tradnl"/>
              </w:rPr>
              <w:t>“Del Cabotaje y de las Reservas de Carga”.</w:t>
            </w:r>
          </w:p>
          <w:p w14:paraId="0C6F1BE1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1D8D46A8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4FDC4C2F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516386E8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723B5855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69B89DDA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6A8CA077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2FF4E121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606D780B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62A31BA8" w14:textId="77777777" w:rsidR="0009268B" w:rsidRDefault="0009268B" w:rsidP="0009268B">
            <w:pPr>
              <w:rPr>
                <w:rFonts w:eastAsia="Calibri" w:cs="Arial"/>
                <w:b/>
                <w:szCs w:val="22"/>
                <w:lang w:val="es-CL" w:eastAsia="en-US"/>
              </w:rPr>
            </w:pPr>
          </w:p>
          <w:p w14:paraId="2668D7D2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s-ES_tradnl"/>
              </w:rPr>
            </w:pPr>
            <w:r>
              <w:rPr>
                <w:rFonts w:cs="Arial"/>
                <w:b/>
                <w:szCs w:val="22"/>
                <w:lang w:val="es-ES_tradnl"/>
              </w:rPr>
              <w:t>b) Modifíquese el inciso primero del artículo 3° en el siguiente sentido:</w:t>
            </w:r>
          </w:p>
          <w:p w14:paraId="1F2C5A53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s-ES_tradnl"/>
              </w:rPr>
            </w:pPr>
          </w:p>
          <w:p w14:paraId="0391DD20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s-ES_tradnl"/>
              </w:rPr>
            </w:pPr>
            <w:r>
              <w:rPr>
                <w:rFonts w:cs="Arial"/>
                <w:b/>
                <w:szCs w:val="22"/>
                <w:lang w:val="es-ES_tradnl"/>
              </w:rPr>
              <w:t xml:space="preserve">1. </w:t>
            </w:r>
            <w:proofErr w:type="spellStart"/>
            <w:r>
              <w:rPr>
                <w:rFonts w:cs="Arial"/>
                <w:b/>
                <w:szCs w:val="22"/>
                <w:lang w:val="es-ES_tradnl"/>
              </w:rPr>
              <w:t>Reemplázase</w:t>
            </w:r>
            <w:proofErr w:type="spellEnd"/>
            <w:r>
              <w:rPr>
                <w:rFonts w:cs="Arial"/>
                <w:b/>
                <w:szCs w:val="22"/>
                <w:lang w:val="es-ES_tradnl"/>
              </w:rPr>
              <w:t xml:space="preserve"> su primera oración por la siguiente: “El cabotaje queda reservado a las naves chilenas, con las excepciones que señala esta ley.”.</w:t>
            </w:r>
          </w:p>
          <w:p w14:paraId="0DDCC63B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2"/>
                <w:lang w:val="es-ES_tradnl"/>
              </w:rPr>
            </w:pPr>
          </w:p>
          <w:p w14:paraId="69AD8259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s-ES_tradnl"/>
              </w:rPr>
            </w:pPr>
            <w:r>
              <w:rPr>
                <w:rFonts w:cs="Arial"/>
                <w:b/>
                <w:szCs w:val="22"/>
                <w:lang w:val="es-ES_tradnl"/>
              </w:rPr>
              <w:t xml:space="preserve">2. </w:t>
            </w:r>
            <w:proofErr w:type="spellStart"/>
            <w:r>
              <w:rPr>
                <w:rFonts w:cs="Arial"/>
                <w:b/>
                <w:szCs w:val="22"/>
                <w:lang w:val="es-ES_tradnl"/>
              </w:rPr>
              <w:t>Elimínase</w:t>
            </w:r>
            <w:proofErr w:type="spellEnd"/>
            <w:r>
              <w:rPr>
                <w:rFonts w:cs="Arial"/>
                <w:b/>
                <w:szCs w:val="22"/>
                <w:lang w:val="es-ES_tradnl"/>
              </w:rPr>
              <w:t xml:space="preserve"> la fórmula “de pasajeros y”.</w:t>
            </w:r>
          </w:p>
          <w:p w14:paraId="406E8406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2"/>
                <w:highlight w:val="yellow"/>
                <w:lang w:val="es-CL"/>
              </w:rPr>
            </w:pPr>
          </w:p>
          <w:p w14:paraId="6ACB9F09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2"/>
                <w:highlight w:val="yellow"/>
                <w:lang w:val="es-CL"/>
              </w:rPr>
            </w:pPr>
          </w:p>
          <w:p w14:paraId="20A119B4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2"/>
                <w:highlight w:val="yellow"/>
                <w:lang w:val="es-CL"/>
              </w:rPr>
            </w:pPr>
          </w:p>
          <w:p w14:paraId="5F63C490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2"/>
                <w:highlight w:val="yellow"/>
                <w:lang w:val="es-CL"/>
              </w:rPr>
            </w:pPr>
          </w:p>
          <w:p w14:paraId="1178AEAB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2"/>
                <w:highlight w:val="yellow"/>
                <w:lang w:val="es-CL"/>
              </w:rPr>
            </w:pPr>
          </w:p>
          <w:p w14:paraId="5DD18E3E" w14:textId="77777777" w:rsidR="0009268B" w:rsidRDefault="0009268B" w:rsidP="0009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2"/>
                <w:highlight w:val="yellow"/>
                <w:lang w:val="es-CL"/>
              </w:rPr>
            </w:pPr>
          </w:p>
          <w:p w14:paraId="4B4ABC3C" w14:textId="77777777" w:rsidR="0009268B" w:rsidRDefault="0009268B" w:rsidP="0009268B">
            <w:pPr>
              <w:rPr>
                <w:rFonts w:cs="Arial"/>
                <w:szCs w:val="22"/>
                <w:lang w:val="es-CL"/>
              </w:rPr>
            </w:pPr>
            <w:r>
              <w:rPr>
                <w:rFonts w:cs="Arial"/>
                <w:b/>
                <w:szCs w:val="22"/>
                <w:lang w:val="es-CL"/>
              </w:rPr>
              <w:t>c)</w:t>
            </w:r>
            <w:r>
              <w:rPr>
                <w:rFonts w:cs="Arial"/>
                <w:szCs w:val="22"/>
                <w:lang w:val="es-CL"/>
              </w:rPr>
              <w:t xml:space="preserve"> Intercálase en el artículo 3° el siguiente nuevo inciso segundo, modificándose el orden correlativo de los incisos siguientes:</w:t>
            </w:r>
          </w:p>
          <w:p w14:paraId="0D24303A" w14:textId="77777777" w:rsidR="0009268B" w:rsidRDefault="0009268B" w:rsidP="0009268B">
            <w:pPr>
              <w:rPr>
                <w:rFonts w:cs="Arial"/>
                <w:szCs w:val="22"/>
                <w:lang w:val="es-CL"/>
              </w:rPr>
            </w:pPr>
          </w:p>
          <w:p w14:paraId="405AE029" w14:textId="77777777" w:rsidR="0009268B" w:rsidRDefault="0009268B" w:rsidP="0009268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“Se entenderá por cabotaje de pasajeros, el transporte marítimo, fluvial o lacustre de pasajeros, cuyo origen y destino sean puntos del territorio nacional y entre éstos y artefactos navales instalados en el mar territorial o en la zona económica exclusiva. Las </w:t>
            </w:r>
            <w:r w:rsidRPr="00541B14">
              <w:rPr>
                <w:rFonts w:cs="Arial"/>
                <w:szCs w:val="22"/>
                <w:u w:val="single"/>
              </w:rPr>
              <w:t>naves</w:t>
            </w:r>
            <w:r>
              <w:rPr>
                <w:rFonts w:cs="Arial"/>
                <w:szCs w:val="22"/>
              </w:rPr>
              <w:t xml:space="preserve"> de pasajeros extranjeras podrán participar en el </w:t>
            </w:r>
            <w:r w:rsidRPr="00541B14">
              <w:rPr>
                <w:rFonts w:cs="Arial"/>
                <w:szCs w:val="22"/>
                <w:u w:val="single"/>
              </w:rPr>
              <w:t>cabotaje</w:t>
            </w:r>
            <w:r>
              <w:rPr>
                <w:rFonts w:cs="Arial"/>
                <w:szCs w:val="22"/>
              </w:rPr>
              <w:t xml:space="preserve">, siempre y cuando su capacidad de transporte sea igual o superior a 400 </w:t>
            </w:r>
            <w:r w:rsidRPr="00541B14">
              <w:rPr>
                <w:rFonts w:cs="Arial"/>
                <w:szCs w:val="22"/>
                <w:u w:val="single"/>
              </w:rPr>
              <w:t>pasajeros</w:t>
            </w:r>
            <w:r>
              <w:rPr>
                <w:rFonts w:cs="Arial"/>
                <w:szCs w:val="22"/>
              </w:rPr>
              <w:t xml:space="preserve">. </w:t>
            </w:r>
            <w:r w:rsidRPr="0053684E">
              <w:rPr>
                <w:rFonts w:cs="Arial"/>
                <w:szCs w:val="22"/>
                <w:u w:val="single"/>
              </w:rPr>
              <w:t>Sólo</w:t>
            </w:r>
            <w:r>
              <w:rPr>
                <w:rFonts w:cs="Arial"/>
                <w:szCs w:val="22"/>
              </w:rPr>
              <w:t xml:space="preserve"> se podrá efectuar </w:t>
            </w:r>
            <w:r w:rsidRPr="0053684E">
              <w:rPr>
                <w:rFonts w:cs="Arial"/>
                <w:szCs w:val="22"/>
              </w:rPr>
              <w:t>cabotaje</w:t>
            </w:r>
            <w:r>
              <w:rPr>
                <w:rFonts w:cs="Arial"/>
                <w:szCs w:val="22"/>
              </w:rPr>
              <w:t xml:space="preserve"> de pasajeros en </w:t>
            </w:r>
            <w:r w:rsidRPr="00541B14">
              <w:rPr>
                <w:rFonts w:cs="Arial"/>
                <w:szCs w:val="22"/>
                <w:u w:val="single"/>
              </w:rPr>
              <w:t>naves</w:t>
            </w:r>
            <w:r w:rsidRPr="00465246">
              <w:rPr>
                <w:rFonts w:cs="Arial"/>
                <w:b/>
                <w:szCs w:val="22"/>
              </w:rPr>
              <w:t xml:space="preserve"> </w:t>
            </w:r>
            <w:r w:rsidRPr="00541B14">
              <w:rPr>
                <w:rFonts w:cs="Arial"/>
                <w:szCs w:val="22"/>
              </w:rPr>
              <w:t>extranjeras</w:t>
            </w:r>
            <w:r>
              <w:rPr>
                <w:rFonts w:cs="Arial"/>
                <w:szCs w:val="22"/>
              </w:rPr>
              <w:t xml:space="preserve"> cuya capacidad de transporte sea inferior a 400 </w:t>
            </w:r>
            <w:r w:rsidRPr="0053684E">
              <w:rPr>
                <w:rFonts w:cs="Arial"/>
                <w:szCs w:val="22"/>
              </w:rPr>
              <w:t>pasajeros</w:t>
            </w:r>
            <w:r>
              <w:rPr>
                <w:rFonts w:cs="Arial"/>
                <w:szCs w:val="22"/>
              </w:rPr>
              <w:t>, cuando en la correspondiente ruta específica no exista disponibilidad de naves chilenas, lo que será determinado y autorizado en la forma establecida en un reglamento dictado por la autoridad competente.”.”.</w:t>
            </w:r>
          </w:p>
          <w:p w14:paraId="79565C7C" w14:textId="77777777" w:rsidR="0009268B" w:rsidRDefault="0009268B" w:rsidP="0009268B">
            <w:pPr>
              <w:tabs>
                <w:tab w:val="clear" w:pos="2835"/>
              </w:tabs>
              <w:jc w:val="left"/>
              <w:rPr>
                <w:szCs w:val="22"/>
              </w:rPr>
            </w:pPr>
          </w:p>
          <w:p w14:paraId="0126E7DA" w14:textId="77777777" w:rsidR="0009268B" w:rsidRDefault="0009268B"/>
        </w:tc>
        <w:tc>
          <w:tcPr>
            <w:tcW w:w="4446" w:type="dxa"/>
          </w:tcPr>
          <w:p w14:paraId="4C9951C3" w14:textId="77777777" w:rsidR="0009268B" w:rsidRDefault="0009268B"/>
          <w:p w14:paraId="30E28F31" w14:textId="77777777" w:rsidR="0009268B" w:rsidRDefault="0009268B"/>
          <w:p w14:paraId="7E9C1893" w14:textId="77777777" w:rsidR="0009268B" w:rsidRDefault="0009268B"/>
          <w:p w14:paraId="4567AE12" w14:textId="77777777" w:rsidR="0009268B" w:rsidRDefault="0009268B"/>
          <w:p w14:paraId="358DCD52" w14:textId="77777777" w:rsidR="0009268B" w:rsidRDefault="0009268B"/>
          <w:p w14:paraId="1C0A8208" w14:textId="77777777" w:rsidR="0009268B" w:rsidRDefault="0009268B"/>
          <w:p w14:paraId="5A2B2C12" w14:textId="77777777" w:rsidR="0009268B" w:rsidRDefault="0009268B"/>
          <w:p w14:paraId="45468D19" w14:textId="77777777" w:rsidR="0009268B" w:rsidRDefault="0009268B"/>
          <w:p w14:paraId="3E9FDAC3" w14:textId="77777777" w:rsidR="0009268B" w:rsidRDefault="0009268B"/>
          <w:p w14:paraId="15984D26" w14:textId="77777777" w:rsidR="0009268B" w:rsidRDefault="0009268B"/>
          <w:p w14:paraId="0ED46A46" w14:textId="77777777" w:rsidR="0009268B" w:rsidRDefault="0009268B"/>
          <w:p w14:paraId="05FDAD24" w14:textId="77777777" w:rsidR="0009268B" w:rsidRDefault="0009268B"/>
          <w:p w14:paraId="6FE7E9E9" w14:textId="77777777" w:rsidR="0009268B" w:rsidRDefault="0009268B"/>
          <w:p w14:paraId="2F057373" w14:textId="77777777" w:rsidR="0009268B" w:rsidRDefault="0009268B"/>
          <w:p w14:paraId="7F2ADA84" w14:textId="77777777" w:rsidR="0009268B" w:rsidRDefault="0009268B"/>
          <w:p w14:paraId="2A0DEEB1" w14:textId="77777777" w:rsidR="0009268B" w:rsidRDefault="0009268B"/>
          <w:p w14:paraId="738AD623" w14:textId="77777777" w:rsidR="0009268B" w:rsidRDefault="0009268B"/>
          <w:p w14:paraId="3045F4C0" w14:textId="77777777" w:rsidR="0009268B" w:rsidRDefault="0009268B"/>
          <w:p w14:paraId="06CB434B" w14:textId="77777777" w:rsidR="0009268B" w:rsidRDefault="0009268B"/>
          <w:p w14:paraId="3EE14A0C" w14:textId="77777777" w:rsidR="0009268B" w:rsidRDefault="0009268B"/>
          <w:p w14:paraId="63E271DE" w14:textId="77777777" w:rsidR="0009268B" w:rsidRDefault="0009268B"/>
          <w:p w14:paraId="013744BE" w14:textId="77777777" w:rsidR="0009268B" w:rsidRDefault="0009268B"/>
          <w:p w14:paraId="4054E080" w14:textId="77777777" w:rsidR="0009268B" w:rsidRDefault="0009268B"/>
          <w:p w14:paraId="1335602D" w14:textId="77777777" w:rsidR="0009268B" w:rsidRDefault="0009268B"/>
          <w:p w14:paraId="01B75CD8" w14:textId="77777777" w:rsidR="0009268B" w:rsidRDefault="0009268B"/>
          <w:p w14:paraId="72716A4F" w14:textId="77777777" w:rsidR="0009268B" w:rsidRDefault="0009268B"/>
          <w:p w14:paraId="0408607A" w14:textId="77777777" w:rsidR="0009268B" w:rsidRDefault="0009268B"/>
          <w:p w14:paraId="5069D19B" w14:textId="77777777" w:rsidR="0009268B" w:rsidRDefault="0009268B"/>
          <w:p w14:paraId="069B0460" w14:textId="77777777" w:rsidR="0009268B" w:rsidRDefault="0009268B"/>
          <w:p w14:paraId="04037AEB" w14:textId="77777777" w:rsidR="0009268B" w:rsidRDefault="0009268B"/>
          <w:p w14:paraId="148F4B03" w14:textId="77777777" w:rsidR="0009268B" w:rsidRDefault="0009268B"/>
          <w:p w14:paraId="583D6A0F" w14:textId="77777777" w:rsidR="0009268B" w:rsidRDefault="0009268B"/>
          <w:p w14:paraId="471AB597" w14:textId="77777777" w:rsidR="0009268B" w:rsidRDefault="0009268B"/>
          <w:p w14:paraId="66B52A29" w14:textId="77777777" w:rsidR="0009268B" w:rsidRDefault="0009268B"/>
          <w:p w14:paraId="4F1F4B99" w14:textId="77777777" w:rsidR="0009268B" w:rsidRDefault="0009268B"/>
          <w:p w14:paraId="7EA40B37" w14:textId="77777777" w:rsidR="0009268B" w:rsidRDefault="0009268B"/>
          <w:p w14:paraId="764F26A0" w14:textId="77777777" w:rsidR="0009268B" w:rsidRDefault="0009268B"/>
          <w:p w14:paraId="5589CCD2" w14:textId="77777777" w:rsidR="0009268B" w:rsidRDefault="0009268B"/>
          <w:p w14:paraId="22838881" w14:textId="77777777" w:rsidR="0009268B" w:rsidRDefault="0009268B"/>
          <w:p w14:paraId="2B188C24" w14:textId="77777777" w:rsidR="0009268B" w:rsidRDefault="0009268B"/>
          <w:p w14:paraId="67C4FB4C" w14:textId="77777777" w:rsidR="0009268B" w:rsidRDefault="0009268B"/>
          <w:p w14:paraId="0AE9719F" w14:textId="77777777" w:rsidR="0009268B" w:rsidRDefault="0009268B"/>
          <w:p w14:paraId="38B8A087" w14:textId="77777777" w:rsidR="0009268B" w:rsidRDefault="0009268B"/>
          <w:p w14:paraId="1DF324A0" w14:textId="77777777" w:rsidR="0009268B" w:rsidRDefault="0009268B"/>
          <w:p w14:paraId="13D0CFD7" w14:textId="77777777" w:rsidR="0009268B" w:rsidRDefault="0009268B"/>
          <w:p w14:paraId="4CC22A0B" w14:textId="77777777" w:rsidR="0009268B" w:rsidRDefault="0009268B"/>
          <w:p w14:paraId="4FD3D803" w14:textId="77777777" w:rsidR="0009268B" w:rsidRDefault="0009268B"/>
          <w:p w14:paraId="0D12DA23" w14:textId="77777777" w:rsidR="0009268B" w:rsidRDefault="0009268B"/>
          <w:p w14:paraId="27472B89" w14:textId="77777777" w:rsidR="0009268B" w:rsidRDefault="0009268B"/>
          <w:p w14:paraId="705DF0CC" w14:textId="77777777" w:rsidR="0009268B" w:rsidRDefault="0009268B"/>
          <w:p w14:paraId="5EEBADA1" w14:textId="77777777" w:rsidR="0009268B" w:rsidRDefault="0009268B"/>
          <w:p w14:paraId="1270EC82" w14:textId="77777777" w:rsidR="0009268B" w:rsidRDefault="0009268B"/>
          <w:p w14:paraId="112DE3BD" w14:textId="77777777" w:rsidR="0009268B" w:rsidRDefault="0009268B"/>
          <w:p w14:paraId="28867917" w14:textId="77777777" w:rsidR="0009268B" w:rsidRDefault="0009268B"/>
          <w:p w14:paraId="49E0405F" w14:textId="77777777" w:rsidR="0009268B" w:rsidRDefault="0009268B"/>
          <w:p w14:paraId="3B124E42" w14:textId="77777777" w:rsidR="0009268B" w:rsidRDefault="0009268B"/>
          <w:p w14:paraId="48511A56" w14:textId="77777777" w:rsidR="0009268B" w:rsidRDefault="0009268B"/>
          <w:p w14:paraId="6A6C1F58" w14:textId="77777777" w:rsidR="0009268B" w:rsidRDefault="0009268B"/>
          <w:p w14:paraId="50FB6575" w14:textId="77777777" w:rsidR="0009268B" w:rsidRDefault="0009268B"/>
          <w:p w14:paraId="57702852" w14:textId="77777777" w:rsidR="0009268B" w:rsidRDefault="0009268B"/>
          <w:p w14:paraId="04C7C46F" w14:textId="77777777" w:rsidR="0009268B" w:rsidRDefault="0009268B"/>
          <w:p w14:paraId="7EC7865A" w14:textId="77777777" w:rsidR="0009268B" w:rsidRDefault="0009268B"/>
          <w:p w14:paraId="150932D2" w14:textId="77777777" w:rsidR="00333493" w:rsidRDefault="00333493"/>
          <w:p w14:paraId="477A1518" w14:textId="68F95E9E" w:rsidR="0009268B" w:rsidRPr="007A74EC" w:rsidRDefault="00B96A60">
            <w:r>
              <w:t xml:space="preserve">1.- </w:t>
            </w:r>
            <w:r w:rsidR="00A813E1">
              <w:t>Intercalar</w:t>
            </w:r>
            <w:r w:rsidR="007A74EC">
              <w:t xml:space="preserve"> </w:t>
            </w:r>
            <w:r w:rsidR="007A74EC" w:rsidRPr="007A74EC">
              <w:t>“</w:t>
            </w:r>
            <w:r w:rsidR="007A74EC" w:rsidRPr="007A74EC">
              <w:rPr>
                <w:rFonts w:cs="Arial"/>
                <w:szCs w:val="22"/>
              </w:rPr>
              <w:t>mercantes mayores”</w:t>
            </w:r>
          </w:p>
          <w:p w14:paraId="318810DD" w14:textId="77777777" w:rsidR="0009268B" w:rsidRDefault="0009268B"/>
          <w:p w14:paraId="4BFBAB47" w14:textId="475CF44C" w:rsidR="0009268B" w:rsidRDefault="00B96A60">
            <w:r>
              <w:t xml:space="preserve">2.- </w:t>
            </w:r>
            <w:r w:rsidR="00A813E1">
              <w:t xml:space="preserve">Intercalar </w:t>
            </w:r>
            <w:r w:rsidR="0009268B">
              <w:t>“</w:t>
            </w:r>
            <w:r w:rsidR="007B4C04">
              <w:rPr>
                <w:rFonts w:cs="Arial"/>
                <w:b/>
                <w:szCs w:val="22"/>
              </w:rPr>
              <w:t>marítimo, entre puertos con capacidad para recibir embarcaciones de estas características”.</w:t>
            </w:r>
          </w:p>
          <w:p w14:paraId="10E69717" w14:textId="77777777" w:rsidR="0009268B" w:rsidRDefault="0009268B"/>
          <w:p w14:paraId="76B518CC" w14:textId="10CF50EE" w:rsidR="0009268B" w:rsidRPr="009D0DCF" w:rsidRDefault="00B96A60" w:rsidP="009D0DCF">
            <w:r>
              <w:rPr>
                <w:lang w:val="es-CL"/>
              </w:rPr>
              <w:t xml:space="preserve">3.- </w:t>
            </w:r>
            <w:r w:rsidR="00A813E1">
              <w:rPr>
                <w:lang w:val="es-CL"/>
              </w:rPr>
              <w:t>Agregar</w:t>
            </w:r>
            <w:r w:rsidR="00465246">
              <w:rPr>
                <w:lang w:val="es-CL"/>
              </w:rPr>
              <w:t xml:space="preserve"> “</w:t>
            </w:r>
            <w:r w:rsidR="00CA3AE2" w:rsidRPr="00465246">
              <w:rPr>
                <w:b/>
                <w:lang w:val="es-CL"/>
              </w:rPr>
              <w:t>cuenten con capa</w:t>
            </w:r>
            <w:r w:rsidR="00CA3AE2">
              <w:rPr>
                <w:b/>
                <w:lang w:val="es-CL"/>
              </w:rPr>
              <w:t xml:space="preserve">cidad de pernoctación a bordo, </w:t>
            </w:r>
            <w:r w:rsidR="00CA3AE2" w:rsidRPr="00465246">
              <w:rPr>
                <w:b/>
                <w:lang w:val="es-CL"/>
              </w:rPr>
              <w:t xml:space="preserve">tengan </w:t>
            </w:r>
            <w:r w:rsidR="00CA3AE2">
              <w:rPr>
                <w:b/>
                <w:lang w:val="es-CL"/>
              </w:rPr>
              <w:t>como función</w:t>
            </w:r>
            <w:r w:rsidR="00CA3AE2" w:rsidRPr="00465246">
              <w:rPr>
                <w:b/>
                <w:lang w:val="es-CL"/>
              </w:rPr>
              <w:t xml:space="preserve"> el transporte de pasajeros con fines turísticos</w:t>
            </w:r>
            <w:r w:rsidR="00CA3AE2">
              <w:rPr>
                <w:b/>
                <w:lang w:val="es-CL"/>
              </w:rPr>
              <w:t xml:space="preserve">, y </w:t>
            </w:r>
            <w:r w:rsidR="00CA3AE2" w:rsidRPr="009D0DCF">
              <w:rPr>
                <w:rFonts w:cs="Arial"/>
                <w:b/>
                <w:szCs w:val="22"/>
              </w:rPr>
              <w:t>cuando en la correspondiente ruta específica no exista disponibilidad de naves chilenas, lo que será determinado y autorizado en la forma establecida en un reglamento dictado por la autoridad competente.</w:t>
            </w:r>
            <w:r w:rsidR="00CA3AE2">
              <w:rPr>
                <w:rFonts w:cs="Arial"/>
                <w:b/>
                <w:szCs w:val="22"/>
              </w:rPr>
              <w:t xml:space="preserve"> El mismo reglamento regulará la forma y lugares donde se podrá realizar </w:t>
            </w:r>
            <w:r w:rsidR="00CA3AE2">
              <w:rPr>
                <w:rFonts w:cs="Arial"/>
                <w:b/>
                <w:szCs w:val="22"/>
                <w:lang w:val="es-CL"/>
              </w:rPr>
              <w:t xml:space="preserve">desembarco  o “landing” de </w:t>
            </w:r>
            <w:r w:rsidR="00CA3AE2" w:rsidRPr="00246565">
              <w:rPr>
                <w:rFonts w:cs="Arial"/>
                <w:b/>
                <w:szCs w:val="22"/>
                <w:lang w:val="es-CL"/>
              </w:rPr>
              <w:t>pasajeros</w:t>
            </w:r>
            <w:r w:rsidR="009D0DCF" w:rsidRPr="009D0DCF">
              <w:rPr>
                <w:rFonts w:cs="Arial"/>
                <w:szCs w:val="22"/>
              </w:rPr>
              <w:t>”</w:t>
            </w:r>
          </w:p>
          <w:p w14:paraId="3CBADC43" w14:textId="77777777" w:rsidR="0009268B" w:rsidRDefault="0009268B"/>
          <w:p w14:paraId="67A0DA4B" w14:textId="734FC4DE" w:rsidR="0009268B" w:rsidRDefault="00246565">
            <w:r>
              <w:t xml:space="preserve">4.- Suprimir el siguiente párrafo: </w:t>
            </w:r>
            <w:r w:rsidRPr="00246565">
              <w:rPr>
                <w:rFonts w:cs="Arial"/>
                <w:szCs w:val="22"/>
              </w:rPr>
              <w:t>Sólo</w:t>
            </w:r>
            <w:r>
              <w:rPr>
                <w:rFonts w:cs="Arial"/>
                <w:szCs w:val="22"/>
              </w:rPr>
              <w:t xml:space="preserve"> se podrá efectuar </w:t>
            </w:r>
            <w:r w:rsidRPr="0053684E">
              <w:rPr>
                <w:rFonts w:cs="Arial"/>
                <w:szCs w:val="22"/>
              </w:rPr>
              <w:t>cabotaje</w:t>
            </w:r>
            <w:r>
              <w:rPr>
                <w:rFonts w:cs="Arial"/>
                <w:szCs w:val="22"/>
              </w:rPr>
              <w:t xml:space="preserve"> de pasajeros en </w:t>
            </w:r>
            <w:r w:rsidRPr="00246565">
              <w:rPr>
                <w:rFonts w:cs="Arial"/>
                <w:szCs w:val="22"/>
              </w:rPr>
              <w:t>naves</w:t>
            </w:r>
            <w:r w:rsidRPr="00465246">
              <w:rPr>
                <w:rFonts w:cs="Arial"/>
                <w:b/>
                <w:szCs w:val="22"/>
              </w:rPr>
              <w:t xml:space="preserve"> </w:t>
            </w:r>
            <w:r w:rsidRPr="00541B14">
              <w:rPr>
                <w:rFonts w:cs="Arial"/>
                <w:szCs w:val="22"/>
              </w:rPr>
              <w:t>extranjeras</w:t>
            </w:r>
            <w:r>
              <w:rPr>
                <w:rFonts w:cs="Arial"/>
                <w:szCs w:val="22"/>
              </w:rPr>
              <w:t xml:space="preserve"> cuya capacidad de transporte sea inferior a 400 </w:t>
            </w:r>
            <w:r w:rsidRPr="0053684E">
              <w:rPr>
                <w:rFonts w:cs="Arial"/>
                <w:szCs w:val="22"/>
              </w:rPr>
              <w:t>pasajeros</w:t>
            </w:r>
            <w:r>
              <w:rPr>
                <w:rFonts w:cs="Arial"/>
                <w:szCs w:val="22"/>
              </w:rPr>
              <w:t>, cuando en la correspondiente ruta específica no exista disponibilidad de naves chilenas, lo que será determinado y autorizado en la forma establecida en un reglamento dictado por la autoridad competente.”</w:t>
            </w:r>
          </w:p>
          <w:p w14:paraId="20E354ED" w14:textId="77777777" w:rsidR="0009268B" w:rsidRDefault="0009268B"/>
          <w:p w14:paraId="4C3DCE3B" w14:textId="77777777" w:rsidR="0009268B" w:rsidRDefault="0009268B"/>
          <w:p w14:paraId="7A1D87DE" w14:textId="77777777" w:rsidR="0009268B" w:rsidRDefault="0009268B"/>
          <w:p w14:paraId="59F25911" w14:textId="77777777" w:rsidR="0009268B" w:rsidRDefault="0009268B"/>
          <w:p w14:paraId="414FC01C" w14:textId="77777777" w:rsidR="0009268B" w:rsidRDefault="0009268B"/>
          <w:p w14:paraId="2B89D155" w14:textId="77777777" w:rsidR="0009268B" w:rsidRDefault="0009268B"/>
          <w:p w14:paraId="61307794" w14:textId="77777777" w:rsidR="0009268B" w:rsidRDefault="0009268B"/>
          <w:p w14:paraId="1B685078" w14:textId="77777777" w:rsidR="0009268B" w:rsidRDefault="0009268B"/>
          <w:p w14:paraId="5F269623" w14:textId="77777777" w:rsidR="0009268B" w:rsidRDefault="0009268B"/>
          <w:p w14:paraId="665AAF81" w14:textId="77777777" w:rsidR="0009268B" w:rsidRDefault="0009268B"/>
          <w:p w14:paraId="400BCC31" w14:textId="77777777" w:rsidR="0009268B" w:rsidRDefault="0009268B"/>
          <w:p w14:paraId="1FA555F6" w14:textId="77777777" w:rsidR="0009268B" w:rsidRDefault="0009268B"/>
          <w:p w14:paraId="24DF6FE6" w14:textId="77777777" w:rsidR="0009268B" w:rsidRDefault="0009268B"/>
          <w:p w14:paraId="2AD48081" w14:textId="77777777" w:rsidR="0009268B" w:rsidRDefault="0009268B"/>
          <w:p w14:paraId="3552A650" w14:textId="77777777" w:rsidR="0009268B" w:rsidRDefault="0009268B"/>
          <w:p w14:paraId="3EC30F8C" w14:textId="77777777" w:rsidR="0009268B" w:rsidRDefault="0009268B"/>
          <w:p w14:paraId="5C384872" w14:textId="77777777" w:rsidR="0009268B" w:rsidRDefault="0009268B"/>
          <w:p w14:paraId="76402E67" w14:textId="77777777" w:rsidR="0009268B" w:rsidRDefault="0009268B"/>
          <w:p w14:paraId="17412254" w14:textId="77777777" w:rsidR="0009268B" w:rsidRDefault="0009268B"/>
          <w:p w14:paraId="38CE9C33" w14:textId="77777777" w:rsidR="0009268B" w:rsidRDefault="0009268B"/>
        </w:tc>
        <w:tc>
          <w:tcPr>
            <w:tcW w:w="4253" w:type="dxa"/>
          </w:tcPr>
          <w:p w14:paraId="694B2665" w14:textId="77777777" w:rsidR="0009268B" w:rsidRDefault="0009268B"/>
          <w:p w14:paraId="030CD0AE" w14:textId="77777777" w:rsidR="00465246" w:rsidRDefault="00465246"/>
          <w:p w14:paraId="1DAE4A7A" w14:textId="77777777" w:rsidR="00465246" w:rsidRDefault="00465246"/>
          <w:p w14:paraId="426BE4B1" w14:textId="77777777" w:rsidR="00465246" w:rsidRDefault="00465246"/>
          <w:p w14:paraId="403137E3" w14:textId="77777777" w:rsidR="00465246" w:rsidRDefault="00465246"/>
          <w:p w14:paraId="3B39D449" w14:textId="77777777" w:rsidR="00465246" w:rsidRDefault="00465246"/>
          <w:p w14:paraId="3491BFAC" w14:textId="77777777" w:rsidR="00465246" w:rsidRDefault="00465246"/>
          <w:p w14:paraId="56730A71" w14:textId="77777777" w:rsidR="00465246" w:rsidRDefault="00465246"/>
          <w:p w14:paraId="16646C8B" w14:textId="77777777" w:rsidR="00465246" w:rsidRDefault="00465246"/>
          <w:p w14:paraId="25A4BBA8" w14:textId="77777777" w:rsidR="00465246" w:rsidRDefault="00465246"/>
          <w:p w14:paraId="3BBFE77C" w14:textId="77777777" w:rsidR="00465246" w:rsidRDefault="00465246"/>
          <w:p w14:paraId="4C205684" w14:textId="77777777" w:rsidR="00465246" w:rsidRDefault="00465246"/>
          <w:p w14:paraId="0FA3D0F6" w14:textId="77777777" w:rsidR="00465246" w:rsidRDefault="00465246"/>
          <w:p w14:paraId="1A941A07" w14:textId="77777777" w:rsidR="00465246" w:rsidRDefault="00465246"/>
          <w:p w14:paraId="3EB73BE9" w14:textId="77777777" w:rsidR="00465246" w:rsidRDefault="00465246"/>
          <w:p w14:paraId="16822A6C" w14:textId="77777777" w:rsidR="00465246" w:rsidRDefault="00465246"/>
          <w:p w14:paraId="1AA21D5F" w14:textId="77777777" w:rsidR="00465246" w:rsidRDefault="00465246"/>
          <w:p w14:paraId="584D7876" w14:textId="77777777" w:rsidR="00465246" w:rsidRDefault="00465246"/>
          <w:p w14:paraId="2F13347D" w14:textId="77777777" w:rsidR="00465246" w:rsidRDefault="00465246"/>
          <w:p w14:paraId="0ED16F49" w14:textId="77777777" w:rsidR="00465246" w:rsidRDefault="00465246"/>
          <w:p w14:paraId="13A70F20" w14:textId="77777777" w:rsidR="00465246" w:rsidRDefault="00465246"/>
          <w:p w14:paraId="0AFBFCAB" w14:textId="77777777" w:rsidR="00465246" w:rsidRDefault="00465246"/>
          <w:p w14:paraId="0018EEE3" w14:textId="77777777" w:rsidR="00465246" w:rsidRDefault="00465246"/>
          <w:p w14:paraId="579127DF" w14:textId="77777777" w:rsidR="00465246" w:rsidRDefault="00465246"/>
          <w:p w14:paraId="76B372B2" w14:textId="77777777" w:rsidR="00465246" w:rsidRDefault="00465246"/>
          <w:p w14:paraId="5D441897" w14:textId="77777777" w:rsidR="00465246" w:rsidRDefault="00465246"/>
          <w:p w14:paraId="18703180" w14:textId="77777777" w:rsidR="00465246" w:rsidRDefault="00465246"/>
          <w:p w14:paraId="2327AA68" w14:textId="77777777" w:rsidR="00465246" w:rsidRDefault="00465246"/>
          <w:p w14:paraId="43C12662" w14:textId="77777777" w:rsidR="00465246" w:rsidRDefault="00465246"/>
          <w:p w14:paraId="63EA45D5" w14:textId="77777777" w:rsidR="00465246" w:rsidRDefault="00465246"/>
          <w:p w14:paraId="2D85DA1E" w14:textId="77777777" w:rsidR="00465246" w:rsidRDefault="00465246"/>
          <w:p w14:paraId="030D6D4B" w14:textId="77777777" w:rsidR="00465246" w:rsidRDefault="00465246"/>
          <w:p w14:paraId="35269928" w14:textId="77777777" w:rsidR="00465246" w:rsidRDefault="00465246"/>
          <w:p w14:paraId="24CE753E" w14:textId="77777777" w:rsidR="00465246" w:rsidRDefault="00465246"/>
          <w:p w14:paraId="1F74909C" w14:textId="77777777" w:rsidR="00465246" w:rsidRDefault="00465246"/>
          <w:p w14:paraId="55DC7647" w14:textId="77777777" w:rsidR="00465246" w:rsidRDefault="00465246"/>
          <w:p w14:paraId="05B2782F" w14:textId="77777777" w:rsidR="00465246" w:rsidRDefault="00465246"/>
          <w:p w14:paraId="2AB95640" w14:textId="77777777" w:rsidR="00465246" w:rsidRDefault="00465246"/>
          <w:p w14:paraId="232EB16A" w14:textId="77777777" w:rsidR="00465246" w:rsidRDefault="00465246"/>
          <w:p w14:paraId="5158F304" w14:textId="77777777" w:rsidR="00465246" w:rsidRDefault="00465246"/>
          <w:p w14:paraId="5C6FD38B" w14:textId="77777777" w:rsidR="00465246" w:rsidRDefault="00465246"/>
          <w:p w14:paraId="49135556" w14:textId="77777777" w:rsidR="00465246" w:rsidRDefault="00465246"/>
          <w:p w14:paraId="05BD95EB" w14:textId="77777777" w:rsidR="00465246" w:rsidRDefault="00465246"/>
          <w:p w14:paraId="552D0B65" w14:textId="77777777" w:rsidR="00465246" w:rsidRDefault="00465246"/>
          <w:p w14:paraId="3C1B1648" w14:textId="77777777" w:rsidR="00465246" w:rsidRDefault="00465246"/>
          <w:p w14:paraId="763293E8" w14:textId="77777777" w:rsidR="00465246" w:rsidRDefault="00465246"/>
          <w:p w14:paraId="0D611DA0" w14:textId="77777777" w:rsidR="00465246" w:rsidRDefault="00465246"/>
          <w:p w14:paraId="61BA3DCB" w14:textId="77777777" w:rsidR="00465246" w:rsidRDefault="00465246"/>
          <w:p w14:paraId="40E17734" w14:textId="77777777" w:rsidR="00465246" w:rsidRDefault="00465246"/>
          <w:p w14:paraId="24A6D34B" w14:textId="77777777" w:rsidR="00465246" w:rsidRDefault="00465246"/>
          <w:p w14:paraId="7D327D98" w14:textId="77777777" w:rsidR="00333493" w:rsidRDefault="00333493" w:rsidP="00465246">
            <w:pPr>
              <w:rPr>
                <w:rFonts w:cs="Arial"/>
                <w:b/>
                <w:szCs w:val="22"/>
                <w:lang w:val="es-CL"/>
              </w:rPr>
            </w:pPr>
          </w:p>
          <w:p w14:paraId="2F04B013" w14:textId="77777777" w:rsidR="00465246" w:rsidRDefault="00465246" w:rsidP="00465246">
            <w:pPr>
              <w:rPr>
                <w:rFonts w:cs="Arial"/>
                <w:szCs w:val="22"/>
                <w:lang w:val="es-CL"/>
              </w:rPr>
            </w:pPr>
            <w:r>
              <w:rPr>
                <w:rFonts w:cs="Arial"/>
                <w:b/>
                <w:szCs w:val="22"/>
                <w:lang w:val="es-CL"/>
              </w:rPr>
              <w:t>c)</w:t>
            </w:r>
            <w:r>
              <w:rPr>
                <w:rFonts w:cs="Arial"/>
                <w:szCs w:val="22"/>
                <w:lang w:val="es-CL"/>
              </w:rPr>
              <w:t xml:space="preserve"> Intercálase en el artículo 3° el siguiente nuevo inciso segundo, modificándose el orden correlativo de los incisos siguientes:</w:t>
            </w:r>
          </w:p>
          <w:p w14:paraId="61E39BD9" w14:textId="77777777" w:rsidR="00465246" w:rsidRDefault="00465246" w:rsidP="00465246">
            <w:pPr>
              <w:rPr>
                <w:rFonts w:cs="Arial"/>
                <w:szCs w:val="22"/>
                <w:lang w:val="es-CL"/>
              </w:rPr>
            </w:pPr>
          </w:p>
          <w:p w14:paraId="41298C1D" w14:textId="6D3AD3C9" w:rsidR="00465246" w:rsidRDefault="00465246" w:rsidP="007B4C04">
            <w:r>
              <w:rPr>
                <w:rFonts w:cs="Arial"/>
                <w:szCs w:val="22"/>
              </w:rPr>
              <w:t xml:space="preserve">“Se entenderá por cabotaje de pasajeros, el transporte marítimo, fluvial o lacustre de pasajeros, cuyo origen y destino sean puntos del territorio nacional y entre éstos y artefactos navales instalados en el mar territorial o en la zona económica exclusiva. Las naves </w:t>
            </w:r>
            <w:r w:rsidR="007A74EC">
              <w:rPr>
                <w:rFonts w:cs="Arial"/>
                <w:b/>
                <w:szCs w:val="22"/>
              </w:rPr>
              <w:t xml:space="preserve">mercantes mayores </w:t>
            </w:r>
            <w:r>
              <w:rPr>
                <w:rFonts w:cs="Arial"/>
                <w:szCs w:val="22"/>
              </w:rPr>
              <w:t xml:space="preserve">de pasajeros extranjeras podrán participar en el </w:t>
            </w:r>
            <w:r w:rsidRPr="00246565">
              <w:rPr>
                <w:rFonts w:cs="Arial"/>
                <w:szCs w:val="22"/>
              </w:rPr>
              <w:t>cabotaje</w:t>
            </w:r>
            <w:r>
              <w:rPr>
                <w:rFonts w:cs="Arial"/>
                <w:b/>
                <w:szCs w:val="22"/>
              </w:rPr>
              <w:t xml:space="preserve"> marítimo, entre </w:t>
            </w:r>
            <w:r w:rsidR="007B4C04">
              <w:rPr>
                <w:rFonts w:cs="Arial"/>
                <w:b/>
                <w:szCs w:val="22"/>
              </w:rPr>
              <w:t>puertos con capacidad para recibir embarcaciones de estas características</w:t>
            </w:r>
            <w:r>
              <w:rPr>
                <w:rFonts w:cs="Arial"/>
                <w:szCs w:val="22"/>
              </w:rPr>
              <w:t>, siempre y cuando su capacidad de transporte sea igual o superior a 400 pasajeros</w:t>
            </w:r>
            <w:r w:rsidR="007A74EC">
              <w:rPr>
                <w:rFonts w:cs="Arial"/>
                <w:szCs w:val="22"/>
              </w:rPr>
              <w:t xml:space="preserve">, </w:t>
            </w:r>
            <w:r w:rsidR="007A74EC" w:rsidRPr="00465246">
              <w:rPr>
                <w:b/>
                <w:lang w:val="es-CL"/>
              </w:rPr>
              <w:t>cuenten con capa</w:t>
            </w:r>
            <w:r w:rsidR="00CA3AE2">
              <w:rPr>
                <w:b/>
                <w:lang w:val="es-CL"/>
              </w:rPr>
              <w:t xml:space="preserve">cidad de pernoctación a bordo, </w:t>
            </w:r>
            <w:r w:rsidR="007A74EC" w:rsidRPr="00465246">
              <w:rPr>
                <w:b/>
                <w:lang w:val="es-CL"/>
              </w:rPr>
              <w:t xml:space="preserve">tengan </w:t>
            </w:r>
            <w:r w:rsidR="00AA3ECF">
              <w:rPr>
                <w:b/>
                <w:lang w:val="es-CL"/>
              </w:rPr>
              <w:t>como función</w:t>
            </w:r>
            <w:r w:rsidR="007A74EC" w:rsidRPr="00465246">
              <w:rPr>
                <w:b/>
                <w:lang w:val="es-CL"/>
              </w:rPr>
              <w:t xml:space="preserve"> el transporte de pasajeros con fines turísticos</w:t>
            </w:r>
            <w:r w:rsidR="009D0DCF">
              <w:rPr>
                <w:b/>
                <w:lang w:val="es-CL"/>
              </w:rPr>
              <w:t xml:space="preserve">, </w:t>
            </w:r>
            <w:r w:rsidR="00CA3AE2">
              <w:rPr>
                <w:b/>
                <w:lang w:val="es-CL"/>
              </w:rPr>
              <w:t xml:space="preserve">y </w:t>
            </w:r>
            <w:r w:rsidR="009D0DCF" w:rsidRPr="009D0DCF">
              <w:rPr>
                <w:rFonts w:cs="Arial"/>
                <w:b/>
                <w:szCs w:val="22"/>
              </w:rPr>
              <w:t>cuando en la correspondiente ruta específica no exista disponibilidad de naves chilenas, lo que será determinado y autorizado en la forma establecida en un reglamento dictado por la autoridad competente.</w:t>
            </w:r>
            <w:r w:rsidR="00246565">
              <w:rPr>
                <w:rFonts w:cs="Arial"/>
                <w:b/>
                <w:szCs w:val="22"/>
              </w:rPr>
              <w:t xml:space="preserve"> </w:t>
            </w:r>
          </w:p>
        </w:tc>
      </w:tr>
    </w:tbl>
    <w:p w14:paraId="512C2B1C" w14:textId="77777777" w:rsidR="00F32E31" w:rsidRDefault="00F32E31"/>
    <w:sectPr w:rsidR="00F32E31" w:rsidSect="0033349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8B"/>
    <w:rsid w:val="0009268B"/>
    <w:rsid w:val="00246565"/>
    <w:rsid w:val="002A48AC"/>
    <w:rsid w:val="00333493"/>
    <w:rsid w:val="00465246"/>
    <w:rsid w:val="0053684E"/>
    <w:rsid w:val="00541B14"/>
    <w:rsid w:val="005C4B8D"/>
    <w:rsid w:val="00601E2A"/>
    <w:rsid w:val="00774851"/>
    <w:rsid w:val="007A74EC"/>
    <w:rsid w:val="007B4C04"/>
    <w:rsid w:val="009A1704"/>
    <w:rsid w:val="009D0DCF"/>
    <w:rsid w:val="00A813E1"/>
    <w:rsid w:val="00AA3ECF"/>
    <w:rsid w:val="00B01FE8"/>
    <w:rsid w:val="00B96A60"/>
    <w:rsid w:val="00CA3AE2"/>
    <w:rsid w:val="00E043ED"/>
    <w:rsid w:val="00E6470E"/>
    <w:rsid w:val="00EC5BC5"/>
    <w:rsid w:val="00F3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FCD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8B"/>
    <w:pPr>
      <w:tabs>
        <w:tab w:val="left" w:pos="2835"/>
      </w:tabs>
      <w:jc w:val="both"/>
    </w:pPr>
    <w:rPr>
      <w:rFonts w:ascii="Arial" w:eastAsia="Times New Roman" w:hAnsi="Arial" w:cs="Times New Roman"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33349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8B"/>
    <w:pPr>
      <w:tabs>
        <w:tab w:val="left" w:pos="2835"/>
      </w:tabs>
      <w:jc w:val="both"/>
    </w:pPr>
    <w:rPr>
      <w:rFonts w:ascii="Arial" w:eastAsia="Times New Roman" w:hAnsi="Arial" w:cs="Times New Roman"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33349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599</Words>
  <Characters>3296</Characters>
  <Application>Microsoft Macintosh Word</Application>
  <DocSecurity>0</DocSecurity>
  <Lines>27</Lines>
  <Paragraphs>7</Paragraphs>
  <ScaleCrop>false</ScaleCrop>
  <Company>Sustentank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Rojas Silva</dc:creator>
  <cp:keywords/>
  <dc:description/>
  <cp:lastModifiedBy>Aldo Rojas Silva</cp:lastModifiedBy>
  <cp:revision>14</cp:revision>
  <dcterms:created xsi:type="dcterms:W3CDTF">2018-07-09T15:02:00Z</dcterms:created>
  <dcterms:modified xsi:type="dcterms:W3CDTF">2018-07-19T15:14:00Z</dcterms:modified>
</cp:coreProperties>
</file>