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A9" w:rsidRDefault="004A3C36">
      <w:pPr>
        <w:pStyle w:val="Citadestacada"/>
      </w:pPr>
      <w:r>
        <w:t>Cronograma parlamentario</w:t>
      </w:r>
    </w:p>
    <w:p w:rsidR="008650A9" w:rsidRDefault="004A3C36">
      <w:pPr>
        <w:rPr>
          <w:u w:val="single"/>
        </w:rPr>
      </w:pPr>
      <w:r>
        <w:t>*A continuación se presenta la actividad parlamen</w:t>
      </w:r>
      <w:r w:rsidR="00763CB7">
        <w:t xml:space="preserve">taria de interés para la </w:t>
      </w:r>
      <w:r w:rsidR="00AB0118">
        <w:t>quinta</w:t>
      </w:r>
      <w:r w:rsidR="009C708C">
        <w:t xml:space="preserve"> </w:t>
      </w:r>
      <w:r>
        <w:t>semana de noviembre</w:t>
      </w:r>
    </w:p>
    <w:p w:rsidR="008650A9" w:rsidRDefault="004A3C36">
      <w:r>
        <w:t>PL: Proyecto de Ley</w:t>
      </w:r>
    </w:p>
    <w:p w:rsidR="008650A9" w:rsidRDefault="004A3C36" w:rsidP="00C748DE">
      <w:r>
        <w:rPr>
          <w:color w:val="FF0000"/>
        </w:rPr>
        <w:t xml:space="preserve">En rojo: </w:t>
      </w:r>
      <w:r>
        <w:t xml:space="preserve">Moción </w:t>
      </w:r>
      <w:r w:rsidR="00021E47">
        <w:t xml:space="preserve">o firma </w:t>
      </w:r>
      <w:r>
        <w:t xml:space="preserve">del Senador Guido Girardi </w:t>
      </w:r>
    </w:p>
    <w:p w:rsidR="00F1467D" w:rsidRPr="00C748DE" w:rsidRDefault="00F1467D" w:rsidP="00C748DE">
      <w:bookmarkStart w:id="0" w:name="_GoBack"/>
      <w:bookmarkEnd w:id="0"/>
    </w:p>
    <w:p w:rsidR="008650A9" w:rsidRDefault="004A3C36">
      <w:pPr>
        <w:jc w:val="both"/>
        <w:rPr>
          <w:rFonts w:ascii="Times New Roman" w:hAnsi="Times New Roman" w:cs="Times New Roman"/>
          <w:b/>
          <w:color w:val="1F3864"/>
          <w:sz w:val="24"/>
        </w:rPr>
      </w:pPr>
      <w:r>
        <w:rPr>
          <w:rFonts w:ascii="Times New Roman" w:hAnsi="Times New Roman" w:cs="Times New Roman"/>
          <w:b/>
          <w:color w:val="1F3864"/>
          <w:sz w:val="24"/>
        </w:rPr>
        <w:t>Comisiones Senador G. Girardi</w:t>
      </w:r>
    </w:p>
    <w:tbl>
      <w:tblPr>
        <w:tblStyle w:val="Tabladecuadrcula5oscura-nfasis11"/>
        <w:tblW w:w="13036" w:type="dxa"/>
        <w:tblLook w:val="04A0" w:firstRow="1" w:lastRow="0" w:firstColumn="1" w:lastColumn="0" w:noHBand="0" w:noVBand="1"/>
      </w:tblPr>
      <w:tblGrid>
        <w:gridCol w:w="2547"/>
        <w:gridCol w:w="2126"/>
        <w:gridCol w:w="8363"/>
      </w:tblGrid>
      <w:tr w:rsidR="008650A9" w:rsidTr="00865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650A9" w:rsidRDefault="004A3C36">
            <w:pPr>
              <w:jc w:val="both"/>
              <w:rPr>
                <w:rFonts w:ascii="Times New Roman" w:hAnsi="Times New Roman" w:cs="Times New Roman"/>
              </w:rPr>
            </w:pPr>
            <w:r>
              <w:rPr>
                <w:rFonts w:ascii="Times New Roman" w:hAnsi="Times New Roman" w:cs="Times New Roman"/>
              </w:rPr>
              <w:t>Fecha – Hora - Lugar</w:t>
            </w:r>
          </w:p>
        </w:tc>
        <w:tc>
          <w:tcPr>
            <w:tcW w:w="2126"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8363"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2400FE" w:rsidTr="00763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400FE" w:rsidRDefault="00D86042" w:rsidP="0021644D">
            <w:pPr>
              <w:rPr>
                <w:rFonts w:ascii="Times New Roman" w:hAnsi="Times New Roman" w:cs="Times New Roman"/>
              </w:rPr>
            </w:pPr>
            <w:r>
              <w:rPr>
                <w:rFonts w:ascii="Times New Roman" w:hAnsi="Times New Roman" w:cs="Times New Roman"/>
              </w:rPr>
              <w:t>19 diciembre, 15:00 a 18:00, Sala 2</w:t>
            </w:r>
            <w:r w:rsidR="002400FE">
              <w:rPr>
                <w:rFonts w:ascii="Times New Roman" w:hAnsi="Times New Roman" w:cs="Times New Roman"/>
              </w:rPr>
              <w:t>,</w:t>
            </w:r>
            <w:r>
              <w:rPr>
                <w:rFonts w:ascii="Times New Roman" w:hAnsi="Times New Roman" w:cs="Times New Roman"/>
              </w:rPr>
              <w:t xml:space="preserve"> Santiago</w:t>
            </w:r>
          </w:p>
        </w:tc>
        <w:tc>
          <w:tcPr>
            <w:tcW w:w="2126" w:type="dxa"/>
          </w:tcPr>
          <w:p w:rsidR="002400FE" w:rsidRDefault="002400FE" w:rsidP="0021644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8363" w:type="dxa"/>
          </w:tcPr>
          <w:p w:rsidR="00FC35E8" w:rsidRPr="00D86042" w:rsidRDefault="00D86042" w:rsidP="00D8604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86042">
              <w:rPr>
                <w:rFonts w:ascii="Times New Roman" w:hAnsi="Times New Roman" w:cs="Times New Roman"/>
              </w:rPr>
              <w:t>Ocuparse de las indicaciones al proyecto de ley, en segundo trámite constitucional, que modifica la ley N° 20.261, que crea examen único nacional de conocimientos de medicina, incorpora cargos que indica al sistema de Alta Dirección Pública y modifica la ley Nº 19.664, con el objeto de exigir un examen de especialidades médicas para el ingreso a la red pública de salud Boletines Nos 10.924-11 y 9.906-11, refundidos.</w:t>
            </w:r>
          </w:p>
        </w:tc>
      </w:tr>
      <w:tr w:rsidR="00D86042" w:rsidTr="00763CB7">
        <w:tc>
          <w:tcPr>
            <w:cnfStyle w:val="001000000000" w:firstRow="0" w:lastRow="0" w:firstColumn="1" w:lastColumn="0" w:oddVBand="0" w:evenVBand="0" w:oddHBand="0" w:evenHBand="0" w:firstRowFirstColumn="0" w:firstRowLastColumn="0" w:lastRowFirstColumn="0" w:lastRowLastColumn="0"/>
            <w:tcW w:w="2547" w:type="dxa"/>
          </w:tcPr>
          <w:p w:rsidR="00D86042" w:rsidRDefault="00D86042" w:rsidP="00B7591C">
            <w:pPr>
              <w:rPr>
                <w:rFonts w:ascii="Times New Roman" w:hAnsi="Times New Roman" w:cs="Times New Roman"/>
              </w:rPr>
            </w:pPr>
            <w:r>
              <w:rPr>
                <w:rFonts w:ascii="Times New Roman" w:hAnsi="Times New Roman" w:cs="Times New Roman"/>
              </w:rPr>
              <w:t>20 diciembre, 10:45 a 12:15, Sala 5, Valparaíso</w:t>
            </w:r>
          </w:p>
        </w:tc>
        <w:tc>
          <w:tcPr>
            <w:tcW w:w="2126" w:type="dxa"/>
          </w:tcPr>
          <w:p w:rsidR="00D86042" w:rsidRPr="00572495" w:rsidRDefault="00D86042" w:rsidP="00B759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35E8">
              <w:rPr>
                <w:rFonts w:ascii="Times New Roman" w:hAnsi="Times New Roman" w:cs="Times New Roman"/>
              </w:rPr>
              <w:t>Transportes y Telecomunicaciones</w:t>
            </w:r>
          </w:p>
        </w:tc>
        <w:tc>
          <w:tcPr>
            <w:tcW w:w="8363" w:type="dxa"/>
          </w:tcPr>
          <w:p w:rsidR="00D86042" w:rsidRPr="00D86042" w:rsidRDefault="00D86042" w:rsidP="00B759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86042">
              <w:rPr>
                <w:rFonts w:ascii="Times New Roman" w:hAnsi="Times New Roman" w:cs="Times New Roman"/>
              </w:rPr>
              <w:t xml:space="preserve">1.- Continuar con el estudio de las indicaciones presentadas al proyecto de ley, en primer trámite constitucional, originado en Moción de los Honorables Senadores señores </w:t>
            </w:r>
            <w:proofErr w:type="spellStart"/>
            <w:r w:rsidRPr="00D86042">
              <w:rPr>
                <w:rFonts w:ascii="Times New Roman" w:hAnsi="Times New Roman" w:cs="Times New Roman"/>
              </w:rPr>
              <w:t>Girardi</w:t>
            </w:r>
            <w:proofErr w:type="spellEnd"/>
            <w:r w:rsidRPr="00D86042">
              <w:rPr>
                <w:rFonts w:ascii="Times New Roman" w:hAnsi="Times New Roman" w:cs="Times New Roman"/>
              </w:rPr>
              <w:t xml:space="preserve">, </w:t>
            </w:r>
            <w:proofErr w:type="spellStart"/>
            <w:r w:rsidRPr="00D86042">
              <w:rPr>
                <w:rFonts w:ascii="Times New Roman" w:hAnsi="Times New Roman" w:cs="Times New Roman"/>
              </w:rPr>
              <w:t>Matta</w:t>
            </w:r>
            <w:proofErr w:type="spellEnd"/>
            <w:r w:rsidRPr="00D86042">
              <w:rPr>
                <w:rFonts w:ascii="Times New Roman" w:hAnsi="Times New Roman" w:cs="Times New Roman"/>
              </w:rPr>
              <w:t xml:space="preserve"> y </w:t>
            </w:r>
            <w:proofErr w:type="spellStart"/>
            <w:r w:rsidRPr="00D86042">
              <w:rPr>
                <w:rFonts w:ascii="Times New Roman" w:hAnsi="Times New Roman" w:cs="Times New Roman"/>
              </w:rPr>
              <w:t>Ossandón</w:t>
            </w:r>
            <w:proofErr w:type="spellEnd"/>
            <w:r w:rsidRPr="00D86042">
              <w:rPr>
                <w:rFonts w:ascii="Times New Roman" w:hAnsi="Times New Roman" w:cs="Times New Roman"/>
              </w:rPr>
              <w:t xml:space="preserve">, para regular la circulación de vehículos motorizados por causa de congestión vehicular o contaminación atmosférica, con urgencia calificada de "suma" el 14 de diciembre de 2016 </w:t>
            </w:r>
            <w:r w:rsidRPr="00D86042">
              <w:rPr>
                <w:rFonts w:ascii="Times New Roman" w:hAnsi="Times New Roman" w:cs="Times New Roman"/>
                <w:color w:val="FF0000"/>
              </w:rPr>
              <w:t>(Boletín Nº 10.184-15).</w:t>
            </w:r>
          </w:p>
          <w:p w:rsidR="00D86042" w:rsidRPr="00D86042" w:rsidRDefault="00D86042" w:rsidP="00B759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D86042" w:rsidRPr="00D86042" w:rsidRDefault="00D86042" w:rsidP="00B759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86042">
              <w:rPr>
                <w:rFonts w:ascii="Times New Roman" w:hAnsi="Times New Roman" w:cs="Times New Roman"/>
              </w:rPr>
              <w:t>2.- Continuar con el estudio del proyecto de ley, en segundo trámite constitucional, que modifica la Ley de Tránsito, para incorporar disposiciones sobre convivencia de los distintos medios de transporte, con urgencia calificada de "simple" el 23 de noviembre de 2016 (Boletín Nº 10.217-15).</w:t>
            </w:r>
          </w:p>
        </w:tc>
      </w:tr>
    </w:tbl>
    <w:p w:rsidR="003D487E" w:rsidRDefault="003D487E">
      <w:pPr>
        <w:jc w:val="both"/>
        <w:rPr>
          <w:rFonts w:ascii="Times New Roman" w:hAnsi="Times New Roman" w:cs="Times New Roman"/>
          <w:b/>
          <w:color w:val="0070C0"/>
        </w:rPr>
      </w:pPr>
    </w:p>
    <w:p w:rsidR="003D487E" w:rsidRDefault="003D487E">
      <w:pPr>
        <w:jc w:val="both"/>
        <w:rPr>
          <w:rFonts w:ascii="Times New Roman" w:hAnsi="Times New Roman" w:cs="Times New Roman"/>
          <w:b/>
          <w:color w:val="0070C0"/>
        </w:rPr>
      </w:pPr>
    </w:p>
    <w:p w:rsidR="00F1467D" w:rsidRDefault="00F1467D">
      <w:pPr>
        <w:jc w:val="both"/>
        <w:rPr>
          <w:rFonts w:ascii="Times New Roman" w:hAnsi="Times New Roman" w:cs="Times New Roman"/>
          <w:b/>
          <w:color w:val="0070C0"/>
        </w:rPr>
      </w:pPr>
    </w:p>
    <w:p w:rsidR="008650A9" w:rsidRPr="00271C7A" w:rsidRDefault="004A3C36">
      <w:pPr>
        <w:jc w:val="both"/>
        <w:rPr>
          <w:rFonts w:ascii="Times New Roman" w:hAnsi="Times New Roman" w:cs="Times New Roman"/>
          <w:b/>
          <w:color w:val="002060"/>
          <w:sz w:val="24"/>
        </w:rPr>
      </w:pPr>
      <w:r w:rsidRPr="00271C7A">
        <w:rPr>
          <w:rFonts w:ascii="Times New Roman" w:hAnsi="Times New Roman" w:cs="Times New Roman"/>
          <w:b/>
          <w:color w:val="002060"/>
          <w:sz w:val="24"/>
        </w:rPr>
        <w:t xml:space="preserve">Comisiones de interés legislativo </w:t>
      </w:r>
    </w:p>
    <w:tbl>
      <w:tblPr>
        <w:tblStyle w:val="Tabladecuadrcula5oscura-nfasis11"/>
        <w:tblW w:w="13433" w:type="dxa"/>
        <w:tblLook w:val="04A0" w:firstRow="1" w:lastRow="0" w:firstColumn="1" w:lastColumn="0" w:noHBand="0" w:noVBand="1"/>
      </w:tblPr>
      <w:tblGrid>
        <w:gridCol w:w="2547"/>
        <w:gridCol w:w="2523"/>
        <w:gridCol w:w="8363"/>
      </w:tblGrid>
      <w:tr w:rsidR="008650A9" w:rsidTr="00271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650A9" w:rsidRDefault="004A3C36">
            <w:pPr>
              <w:jc w:val="both"/>
              <w:rPr>
                <w:rFonts w:ascii="Times New Roman" w:hAnsi="Times New Roman" w:cs="Times New Roman"/>
              </w:rPr>
            </w:pPr>
            <w:r>
              <w:rPr>
                <w:rFonts w:ascii="Times New Roman" w:hAnsi="Times New Roman" w:cs="Times New Roman"/>
              </w:rPr>
              <w:t>Fecha – Hora - Lugar</w:t>
            </w:r>
          </w:p>
        </w:tc>
        <w:tc>
          <w:tcPr>
            <w:tcW w:w="2523"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8363"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FC35E8" w:rsidTr="00271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FC35E8" w:rsidRDefault="005B3E73" w:rsidP="004A3C36">
            <w:pPr>
              <w:rPr>
                <w:rFonts w:ascii="Times New Roman" w:hAnsi="Times New Roman" w:cs="Times New Roman"/>
              </w:rPr>
            </w:pPr>
            <w:r>
              <w:rPr>
                <w:rFonts w:ascii="Times New Roman" w:hAnsi="Times New Roman" w:cs="Times New Roman"/>
              </w:rPr>
              <w:t>19 diciembre, 12:00 a 13:3</w:t>
            </w:r>
            <w:r w:rsidR="00FC35E8">
              <w:rPr>
                <w:rFonts w:ascii="Times New Roman" w:hAnsi="Times New Roman" w:cs="Times New Roman"/>
              </w:rPr>
              <w:t>0, Sala 1, Santiago</w:t>
            </w:r>
          </w:p>
        </w:tc>
        <w:tc>
          <w:tcPr>
            <w:tcW w:w="2523" w:type="dxa"/>
          </w:tcPr>
          <w:p w:rsidR="00FC35E8" w:rsidRDefault="00FC35E8" w:rsidP="00271C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Agricultura</w:t>
            </w:r>
          </w:p>
        </w:tc>
        <w:tc>
          <w:tcPr>
            <w:tcW w:w="8363" w:type="dxa"/>
          </w:tcPr>
          <w:p w:rsidR="00FC35E8" w:rsidRDefault="005B3E73" w:rsidP="00FC35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Continuar</w:t>
            </w:r>
            <w:r w:rsidR="00FC35E8">
              <w:rPr>
                <w:rFonts w:ascii="Times New Roman" w:hAnsi="Times New Roman" w:cs="Times New Roman"/>
              </w:rPr>
              <w:t xml:space="preserve"> estudio de </w:t>
            </w:r>
            <w:r w:rsidR="00FC35E8" w:rsidRPr="00FC35E8">
              <w:rPr>
                <w:rFonts w:ascii="Times New Roman" w:hAnsi="Times New Roman" w:cs="Times New Roman"/>
              </w:rPr>
              <w:t xml:space="preserve"> indicaciones presentadas al </w:t>
            </w:r>
            <w:r w:rsidR="00FC35E8">
              <w:rPr>
                <w:rFonts w:ascii="Times New Roman" w:hAnsi="Times New Roman" w:cs="Times New Roman"/>
              </w:rPr>
              <w:t>PL</w:t>
            </w:r>
            <w:r w:rsidR="00FC35E8" w:rsidRPr="00FC35E8">
              <w:rPr>
                <w:rFonts w:ascii="Times New Roman" w:hAnsi="Times New Roman" w:cs="Times New Roman"/>
              </w:rPr>
              <w:t xml:space="preserve"> que regula el funcionamiento de los parques </w:t>
            </w:r>
            <w:r w:rsidR="00FC35E8" w:rsidRPr="00271C7A">
              <w:rPr>
                <w:rFonts w:ascii="Times New Roman" w:hAnsi="Times New Roman" w:cs="Times New Roman"/>
                <w:b/>
              </w:rPr>
              <w:t>zoológicos</w:t>
            </w:r>
            <w:r w:rsidR="00FC35E8" w:rsidRPr="00FC35E8">
              <w:rPr>
                <w:rFonts w:ascii="Times New Roman" w:hAnsi="Times New Roman" w:cs="Times New Roman"/>
              </w:rPr>
              <w:t xml:space="preserve">, </w:t>
            </w:r>
            <w:r w:rsidR="00FC35E8">
              <w:rPr>
                <w:rFonts w:ascii="Times New Roman" w:hAnsi="Times New Roman" w:cs="Times New Roman"/>
              </w:rPr>
              <w:t>(Boletín N°10.770-01)</w:t>
            </w:r>
          </w:p>
        </w:tc>
      </w:tr>
      <w:tr w:rsidR="005B3E73" w:rsidRPr="0019396C" w:rsidTr="00B7591C">
        <w:tc>
          <w:tcPr>
            <w:cnfStyle w:val="001000000000" w:firstRow="0" w:lastRow="0" w:firstColumn="1" w:lastColumn="0" w:oddVBand="0" w:evenVBand="0" w:oddHBand="0" w:evenHBand="0" w:firstRowFirstColumn="0" w:firstRowLastColumn="0" w:lastRowFirstColumn="0" w:lastRowLastColumn="0"/>
            <w:tcW w:w="2547" w:type="dxa"/>
          </w:tcPr>
          <w:p w:rsidR="005B3E73" w:rsidRDefault="005B3E73" w:rsidP="00B7591C">
            <w:pPr>
              <w:rPr>
                <w:rFonts w:ascii="Times New Roman" w:hAnsi="Times New Roman" w:cs="Times New Roman"/>
              </w:rPr>
            </w:pPr>
            <w:r>
              <w:rPr>
                <w:rFonts w:ascii="Times New Roman" w:hAnsi="Times New Roman" w:cs="Times New Roman"/>
              </w:rPr>
              <w:t>20</w:t>
            </w:r>
            <w:r>
              <w:rPr>
                <w:rFonts w:ascii="Times New Roman" w:hAnsi="Times New Roman" w:cs="Times New Roman"/>
              </w:rPr>
              <w:t xml:space="preserve"> diciembre, 10:30 a 12:00, Sala 9, Valparaíso</w:t>
            </w:r>
          </w:p>
        </w:tc>
        <w:tc>
          <w:tcPr>
            <w:tcW w:w="2523" w:type="dxa"/>
          </w:tcPr>
          <w:p w:rsidR="005B3E73" w:rsidRDefault="005B3E73" w:rsidP="00B759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487E">
              <w:rPr>
                <w:rFonts w:ascii="Times New Roman" w:hAnsi="Times New Roman" w:cs="Times New Roman"/>
              </w:rPr>
              <w:t>Especial sobre Recursos Hídricos, Desertificación y Sequía.</w:t>
            </w:r>
          </w:p>
        </w:tc>
        <w:tc>
          <w:tcPr>
            <w:tcW w:w="8363" w:type="dxa"/>
          </w:tcPr>
          <w:p w:rsidR="005B3E73" w:rsidRPr="0019396C" w:rsidRDefault="005B3E73" w:rsidP="00B759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3D487E">
              <w:rPr>
                <w:rFonts w:ascii="Times New Roman" w:hAnsi="Times New Roman" w:cs="Times New Roman"/>
              </w:rPr>
              <w:t xml:space="preserve">ontinuar la discusión en particular del proyecto de ley que modifica el </w:t>
            </w:r>
            <w:r w:rsidRPr="00271C7A">
              <w:rPr>
                <w:rFonts w:ascii="Times New Roman" w:hAnsi="Times New Roman" w:cs="Times New Roman"/>
                <w:b/>
              </w:rPr>
              <w:t>marco normativo que rige las aguas</w:t>
            </w:r>
            <w:r w:rsidRPr="003D487E">
              <w:rPr>
                <w:rFonts w:ascii="Times New Roman" w:hAnsi="Times New Roman" w:cs="Times New Roman"/>
              </w:rPr>
              <w:t>, en materia de fiscalización y sanciones has</w:t>
            </w:r>
            <w:r>
              <w:rPr>
                <w:rFonts w:ascii="Times New Roman" w:hAnsi="Times New Roman" w:cs="Times New Roman"/>
              </w:rPr>
              <w:t xml:space="preserve">ta su total despacho (Boletín </w:t>
            </w:r>
            <w:r w:rsidRPr="003D487E">
              <w:rPr>
                <w:rFonts w:ascii="Times New Roman" w:hAnsi="Times New Roman" w:cs="Times New Roman"/>
              </w:rPr>
              <w:t>8.149-09)</w:t>
            </w:r>
          </w:p>
        </w:tc>
      </w:tr>
      <w:tr w:rsidR="005B3E73" w:rsidRPr="0019396C" w:rsidTr="00B75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5B3E73" w:rsidRDefault="005B3E73" w:rsidP="00B7591C">
            <w:pPr>
              <w:rPr>
                <w:rFonts w:ascii="Times New Roman" w:hAnsi="Times New Roman" w:cs="Times New Roman"/>
              </w:rPr>
            </w:pPr>
            <w:r>
              <w:rPr>
                <w:rFonts w:ascii="Times New Roman" w:hAnsi="Times New Roman" w:cs="Times New Roman"/>
              </w:rPr>
              <w:t>20 diciembre, 12:00 a 13:00, Sala 6, Valparaíso</w:t>
            </w:r>
          </w:p>
        </w:tc>
        <w:tc>
          <w:tcPr>
            <w:tcW w:w="2523" w:type="dxa"/>
          </w:tcPr>
          <w:p w:rsidR="005B3E73" w:rsidRPr="003D487E" w:rsidRDefault="005B3E73" w:rsidP="00B759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Medio Ambiente y Bienes Nacionales</w:t>
            </w:r>
          </w:p>
        </w:tc>
        <w:tc>
          <w:tcPr>
            <w:tcW w:w="8363" w:type="dxa"/>
          </w:tcPr>
          <w:p w:rsidR="005B3E73" w:rsidRDefault="005B3E73" w:rsidP="00B759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3E73">
              <w:rPr>
                <w:rFonts w:ascii="Times New Roman" w:hAnsi="Times New Roman" w:cs="Times New Roman"/>
              </w:rPr>
              <w:t>Continuar con el estudio de las indicaciones formuladas al proyecto de ley que crea el Servicio de Biodiversidad y el Sistema Nacional de Áreas Protegidas del Estado. (Boletín N° 9.404-12).</w:t>
            </w:r>
          </w:p>
        </w:tc>
      </w:tr>
      <w:tr w:rsidR="00092BB1" w:rsidTr="00271C7A">
        <w:tc>
          <w:tcPr>
            <w:cnfStyle w:val="001000000000" w:firstRow="0" w:lastRow="0" w:firstColumn="1" w:lastColumn="0" w:oddVBand="0" w:evenVBand="0" w:oddHBand="0" w:evenHBand="0" w:firstRowFirstColumn="0" w:firstRowLastColumn="0" w:lastRowFirstColumn="0" w:lastRowLastColumn="0"/>
            <w:tcW w:w="2547" w:type="dxa"/>
          </w:tcPr>
          <w:p w:rsidR="00092BB1" w:rsidRDefault="00B05006" w:rsidP="00816C95">
            <w:pPr>
              <w:rPr>
                <w:rFonts w:ascii="Times New Roman" w:hAnsi="Times New Roman" w:cs="Times New Roman"/>
              </w:rPr>
            </w:pPr>
            <w:r>
              <w:rPr>
                <w:rFonts w:ascii="Times New Roman" w:hAnsi="Times New Roman" w:cs="Times New Roman"/>
              </w:rPr>
              <w:t>21</w:t>
            </w:r>
            <w:r w:rsidR="00092BB1">
              <w:rPr>
                <w:rFonts w:ascii="Times New Roman" w:hAnsi="Times New Roman" w:cs="Times New Roman"/>
              </w:rPr>
              <w:t xml:space="preserve"> </w:t>
            </w:r>
            <w:r>
              <w:rPr>
                <w:rFonts w:ascii="Times New Roman" w:hAnsi="Times New Roman" w:cs="Times New Roman"/>
              </w:rPr>
              <w:t>diciembre, 11:00 a 12:30, Sala 7</w:t>
            </w:r>
            <w:r w:rsidR="00092BB1">
              <w:rPr>
                <w:rFonts w:ascii="Times New Roman" w:hAnsi="Times New Roman" w:cs="Times New Roman"/>
              </w:rPr>
              <w:t>, Santiago</w:t>
            </w:r>
          </w:p>
        </w:tc>
        <w:tc>
          <w:tcPr>
            <w:tcW w:w="2523" w:type="dxa"/>
          </w:tcPr>
          <w:p w:rsidR="00092BB1" w:rsidRPr="00274AF0" w:rsidRDefault="00092BB1" w:rsidP="00271C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74AF0">
              <w:rPr>
                <w:rFonts w:ascii="Times New Roman" w:hAnsi="Times New Roman" w:cs="Times New Roman"/>
              </w:rPr>
              <w:t>Derechos Humanos, Nacionalidad y Ciudadanía</w:t>
            </w:r>
          </w:p>
        </w:tc>
        <w:tc>
          <w:tcPr>
            <w:tcW w:w="8363" w:type="dxa"/>
          </w:tcPr>
          <w:p w:rsidR="00092BB1" w:rsidRPr="00274AF0" w:rsidRDefault="00B05006" w:rsidP="00B050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Iniciar votación de </w:t>
            </w:r>
            <w:r w:rsidR="00092BB1" w:rsidRPr="00274AF0">
              <w:rPr>
                <w:rFonts w:ascii="Times New Roman" w:hAnsi="Times New Roman" w:cs="Times New Roman"/>
              </w:rPr>
              <w:t xml:space="preserve">las nuevas indicaciones </w:t>
            </w:r>
            <w:r>
              <w:rPr>
                <w:rFonts w:ascii="Times New Roman" w:hAnsi="Times New Roman" w:cs="Times New Roman"/>
              </w:rPr>
              <w:t xml:space="preserve">presentadas </w:t>
            </w:r>
            <w:r w:rsidR="00092BB1" w:rsidRPr="00274AF0">
              <w:rPr>
                <w:rFonts w:ascii="Times New Roman" w:hAnsi="Times New Roman" w:cs="Times New Roman"/>
              </w:rPr>
              <w:t xml:space="preserve"> al </w:t>
            </w:r>
            <w:r w:rsidR="00092BB1">
              <w:rPr>
                <w:rFonts w:ascii="Times New Roman" w:hAnsi="Times New Roman" w:cs="Times New Roman"/>
              </w:rPr>
              <w:t>PL</w:t>
            </w:r>
            <w:r w:rsidR="00092BB1" w:rsidRPr="00274AF0">
              <w:rPr>
                <w:rFonts w:ascii="Times New Roman" w:hAnsi="Times New Roman" w:cs="Times New Roman"/>
              </w:rPr>
              <w:t xml:space="preserve"> que reconoce y da protección al derecho a la </w:t>
            </w:r>
            <w:r w:rsidR="00092BB1" w:rsidRPr="00274AF0">
              <w:rPr>
                <w:rFonts w:ascii="Times New Roman" w:hAnsi="Times New Roman" w:cs="Times New Roman"/>
                <w:b/>
              </w:rPr>
              <w:t>identidad de género</w:t>
            </w:r>
            <w:r w:rsidR="00092BB1" w:rsidRPr="00274AF0">
              <w:rPr>
                <w:rFonts w:ascii="Times New Roman" w:hAnsi="Times New Roman" w:cs="Times New Roman"/>
              </w:rPr>
              <w:t>, Boletín N°8.924-07.</w:t>
            </w:r>
          </w:p>
        </w:tc>
      </w:tr>
      <w:tr w:rsidR="00D02636" w:rsidTr="00271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02636" w:rsidRDefault="00D02636" w:rsidP="00816C95">
            <w:pPr>
              <w:rPr>
                <w:rFonts w:ascii="Times New Roman" w:hAnsi="Times New Roman" w:cs="Times New Roman"/>
              </w:rPr>
            </w:pPr>
            <w:r>
              <w:rPr>
                <w:rFonts w:ascii="Times New Roman" w:hAnsi="Times New Roman" w:cs="Times New Roman"/>
              </w:rPr>
              <w:t>21 diciembre, 15:15 a 16:15, Sala 2, Valparaíso</w:t>
            </w:r>
          </w:p>
        </w:tc>
        <w:tc>
          <w:tcPr>
            <w:tcW w:w="2523" w:type="dxa"/>
          </w:tcPr>
          <w:p w:rsidR="00D02636" w:rsidRPr="00274AF0" w:rsidRDefault="00D02636" w:rsidP="00271C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2636">
              <w:rPr>
                <w:rFonts w:ascii="Times New Roman" w:hAnsi="Times New Roman" w:cs="Times New Roman"/>
              </w:rPr>
              <w:t>de Intereses Marítimos, Pesca y Acuicultura</w:t>
            </w:r>
          </w:p>
        </w:tc>
        <w:tc>
          <w:tcPr>
            <w:tcW w:w="8363" w:type="dxa"/>
          </w:tcPr>
          <w:p w:rsidR="00D02636" w:rsidRDefault="00D02636" w:rsidP="00B050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2636">
              <w:rPr>
                <w:rFonts w:ascii="Times New Roman" w:hAnsi="Times New Roman" w:cs="Times New Roman"/>
              </w:rPr>
              <w:t>Proyecto de ley, en segundo trámite constitucional, que moderniza y fortalece el ejercicio de la función pública del Servicio Nacional de Pesca (Boletín N° 10.482-21).</w:t>
            </w:r>
          </w:p>
        </w:tc>
      </w:tr>
      <w:tr w:rsidR="00A32FA2" w:rsidTr="00271C7A">
        <w:tc>
          <w:tcPr>
            <w:cnfStyle w:val="001000000000" w:firstRow="0" w:lastRow="0" w:firstColumn="1" w:lastColumn="0" w:oddVBand="0" w:evenVBand="0" w:oddHBand="0" w:evenHBand="0" w:firstRowFirstColumn="0" w:firstRowLastColumn="0" w:lastRowFirstColumn="0" w:lastRowLastColumn="0"/>
            <w:tcW w:w="2547" w:type="dxa"/>
          </w:tcPr>
          <w:p w:rsidR="00A32FA2" w:rsidRDefault="00D02636" w:rsidP="004A3C36">
            <w:pPr>
              <w:rPr>
                <w:rFonts w:ascii="Times New Roman" w:hAnsi="Times New Roman" w:cs="Times New Roman"/>
              </w:rPr>
            </w:pPr>
            <w:r>
              <w:rPr>
                <w:rFonts w:ascii="Times New Roman" w:hAnsi="Times New Roman" w:cs="Times New Roman"/>
              </w:rPr>
              <w:t>2 Enero, 10:30  a 12:00, Salón de los presidentes, Santiago</w:t>
            </w:r>
          </w:p>
        </w:tc>
        <w:tc>
          <w:tcPr>
            <w:tcW w:w="2523" w:type="dxa"/>
          </w:tcPr>
          <w:p w:rsidR="00A32FA2" w:rsidRDefault="00D02636" w:rsidP="00D026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2636">
              <w:rPr>
                <w:rFonts w:ascii="Times New Roman" w:hAnsi="Times New Roman" w:cs="Times New Roman"/>
              </w:rPr>
              <w:t xml:space="preserve">Comisión Mixta para Boletín Nº </w:t>
            </w:r>
            <w:r w:rsidRPr="00D02636">
              <w:rPr>
                <w:rFonts w:ascii="Times New Roman" w:hAnsi="Times New Roman" w:cs="Times New Roman"/>
                <w:color w:val="FF0000"/>
              </w:rPr>
              <w:t>8584-15</w:t>
            </w:r>
            <w:r w:rsidRPr="00D02636">
              <w:rPr>
                <w:rFonts w:ascii="Times New Roman" w:hAnsi="Times New Roman" w:cs="Times New Roman"/>
              </w:rPr>
              <w:t>. Velocidad mínima Internet</w:t>
            </w:r>
          </w:p>
        </w:tc>
        <w:tc>
          <w:tcPr>
            <w:tcW w:w="8363" w:type="dxa"/>
          </w:tcPr>
          <w:p w:rsidR="00A32FA2" w:rsidRPr="0019396C" w:rsidRDefault="00D026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2636">
              <w:rPr>
                <w:rFonts w:ascii="Times New Roman" w:hAnsi="Times New Roman" w:cs="Times New Roman"/>
              </w:rPr>
              <w:t>Proponer la forma y modo de resolver las divergencias producidas con ocasión de la tramitación del proyecto de ley que modifica la Ley General de Telecomunicaciones, para establecer la obligación de una velocidad mínima garantizada de acceso a Internet.</w:t>
            </w:r>
          </w:p>
        </w:tc>
      </w:tr>
      <w:tr w:rsidR="009A2360" w:rsidTr="00271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9A2360" w:rsidRDefault="00B05006" w:rsidP="009A2360">
            <w:pPr>
              <w:rPr>
                <w:rFonts w:ascii="Times New Roman" w:hAnsi="Times New Roman" w:cs="Times New Roman"/>
              </w:rPr>
            </w:pPr>
            <w:r>
              <w:rPr>
                <w:rFonts w:ascii="Times New Roman" w:hAnsi="Times New Roman" w:cs="Times New Roman"/>
              </w:rPr>
              <w:t>4 enero</w:t>
            </w:r>
            <w:r w:rsidR="009A2360">
              <w:rPr>
                <w:rFonts w:ascii="Times New Roman" w:hAnsi="Times New Roman" w:cs="Times New Roman"/>
              </w:rPr>
              <w:t>, 11:00 a 12:30, Sala de sesiones, Valparaíso</w:t>
            </w:r>
          </w:p>
        </w:tc>
        <w:tc>
          <w:tcPr>
            <w:tcW w:w="2523" w:type="dxa"/>
          </w:tcPr>
          <w:p w:rsidR="009A2360" w:rsidRDefault="009A2360" w:rsidP="00271C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4AF0">
              <w:rPr>
                <w:rFonts w:ascii="Times New Roman" w:hAnsi="Times New Roman" w:cs="Times New Roman"/>
              </w:rPr>
              <w:t>Derechos Humanos, Nacionalidad y Ciudadanía</w:t>
            </w:r>
          </w:p>
        </w:tc>
        <w:tc>
          <w:tcPr>
            <w:tcW w:w="8363" w:type="dxa"/>
          </w:tcPr>
          <w:p w:rsidR="00B05006" w:rsidRPr="00B05006" w:rsidRDefault="00B05006" w:rsidP="00B050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5006">
              <w:rPr>
                <w:rFonts w:ascii="Times New Roman" w:hAnsi="Times New Roman" w:cs="Times New Roman"/>
              </w:rPr>
              <w:t>Continuar analizando la situación de los inmigrantes y la política de extranjería en Chile.</w:t>
            </w:r>
          </w:p>
          <w:p w:rsidR="00B05006" w:rsidRPr="00B05006" w:rsidRDefault="00B05006" w:rsidP="00B050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5006">
              <w:rPr>
                <w:rFonts w:ascii="Times New Roman" w:hAnsi="Times New Roman" w:cs="Times New Roman"/>
              </w:rPr>
              <w:t>A esta sesión han sido invitadas las siguientes entidades:</w:t>
            </w:r>
          </w:p>
          <w:p w:rsidR="00B05006" w:rsidRPr="00B05006" w:rsidRDefault="00B05006" w:rsidP="00B050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5006">
              <w:rPr>
                <w:rFonts w:ascii="Times New Roman" w:hAnsi="Times New Roman" w:cs="Times New Roman"/>
              </w:rPr>
              <w:t>1.</w:t>
            </w:r>
            <w:r w:rsidRPr="00B05006">
              <w:rPr>
                <w:rFonts w:ascii="Times New Roman" w:hAnsi="Times New Roman" w:cs="Times New Roman"/>
              </w:rPr>
              <w:tab/>
              <w:t>Departamento de Extranjería y Migración del Mini</w:t>
            </w:r>
            <w:r>
              <w:rPr>
                <w:rFonts w:ascii="Times New Roman" w:hAnsi="Times New Roman" w:cs="Times New Roman"/>
              </w:rPr>
              <w:t>sterio del Interior y Seguridad Pública</w:t>
            </w:r>
          </w:p>
          <w:p w:rsidR="00B05006" w:rsidRPr="00B05006" w:rsidRDefault="00B05006" w:rsidP="00B050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5006">
              <w:rPr>
                <w:rFonts w:ascii="Times New Roman" w:hAnsi="Times New Roman" w:cs="Times New Roman"/>
              </w:rPr>
              <w:t>2.</w:t>
            </w:r>
            <w:r w:rsidRPr="00B05006">
              <w:rPr>
                <w:rFonts w:ascii="Times New Roman" w:hAnsi="Times New Roman" w:cs="Times New Roman"/>
              </w:rPr>
              <w:tab/>
              <w:t>Amnistía Internacional Chile,</w:t>
            </w:r>
          </w:p>
          <w:p w:rsidR="00B05006" w:rsidRPr="00B05006" w:rsidRDefault="00B05006" w:rsidP="00B050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5006">
              <w:rPr>
                <w:rFonts w:ascii="Times New Roman" w:hAnsi="Times New Roman" w:cs="Times New Roman"/>
              </w:rPr>
              <w:t>3.</w:t>
            </w:r>
            <w:r w:rsidRPr="00B05006">
              <w:rPr>
                <w:rFonts w:ascii="Times New Roman" w:hAnsi="Times New Roman" w:cs="Times New Roman"/>
              </w:rPr>
              <w:tab/>
              <w:t>Movimiento de Acción Migrante MAM Chile, y</w:t>
            </w:r>
          </w:p>
          <w:p w:rsidR="009A2360" w:rsidRDefault="00B05006" w:rsidP="00B050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5006">
              <w:rPr>
                <w:rFonts w:ascii="Times New Roman" w:hAnsi="Times New Roman" w:cs="Times New Roman"/>
              </w:rPr>
              <w:t>4.</w:t>
            </w:r>
            <w:r w:rsidRPr="00B05006">
              <w:rPr>
                <w:rFonts w:ascii="Times New Roman" w:hAnsi="Times New Roman" w:cs="Times New Roman"/>
              </w:rPr>
              <w:tab/>
              <w:t>Organización de Haitianos.</w:t>
            </w:r>
          </w:p>
        </w:tc>
      </w:tr>
    </w:tbl>
    <w:p w:rsidR="008650A9" w:rsidRDefault="008650A9">
      <w:pPr>
        <w:jc w:val="both"/>
        <w:rPr>
          <w:rFonts w:ascii="Times New Roman" w:hAnsi="Times New Roman" w:cs="Times New Roman"/>
        </w:rPr>
      </w:pPr>
    </w:p>
    <w:p w:rsidR="008650A9" w:rsidRPr="00271C7A" w:rsidRDefault="004A3C36">
      <w:pPr>
        <w:jc w:val="both"/>
        <w:rPr>
          <w:rFonts w:ascii="Times New Roman" w:hAnsi="Times New Roman" w:cs="Times New Roman"/>
          <w:b/>
          <w:color w:val="002060"/>
        </w:rPr>
      </w:pPr>
      <w:r w:rsidRPr="00271C7A">
        <w:rPr>
          <w:rFonts w:ascii="Times New Roman" w:hAnsi="Times New Roman" w:cs="Times New Roman"/>
          <w:b/>
          <w:color w:val="002060"/>
        </w:rPr>
        <w:t>Tabla Senado</w:t>
      </w:r>
    </w:p>
    <w:tbl>
      <w:tblPr>
        <w:tblStyle w:val="Tabladecuadrcula5oscura-nfasis11"/>
        <w:tblW w:w="13008" w:type="dxa"/>
        <w:tblLook w:val="04A0" w:firstRow="1" w:lastRow="0" w:firstColumn="1" w:lastColumn="0" w:noHBand="0" w:noVBand="1"/>
      </w:tblPr>
      <w:tblGrid>
        <w:gridCol w:w="1526"/>
        <w:gridCol w:w="1622"/>
        <w:gridCol w:w="2025"/>
        <w:gridCol w:w="7835"/>
      </w:tblGrid>
      <w:tr w:rsidR="008650A9" w:rsidTr="00021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650A9" w:rsidRDefault="004A3C36">
            <w:pPr>
              <w:jc w:val="both"/>
              <w:rPr>
                <w:rFonts w:ascii="Times New Roman" w:hAnsi="Times New Roman" w:cs="Times New Roman"/>
              </w:rPr>
            </w:pPr>
            <w:r>
              <w:rPr>
                <w:rFonts w:ascii="Times New Roman" w:hAnsi="Times New Roman" w:cs="Times New Roman"/>
              </w:rPr>
              <w:t>Fecha</w:t>
            </w:r>
          </w:p>
        </w:tc>
        <w:tc>
          <w:tcPr>
            <w:tcW w:w="1622"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Orden tabla</w:t>
            </w:r>
          </w:p>
        </w:tc>
        <w:tc>
          <w:tcPr>
            <w:tcW w:w="2025"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Comisión</w:t>
            </w:r>
          </w:p>
        </w:tc>
        <w:tc>
          <w:tcPr>
            <w:tcW w:w="7835"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Tema a tratar</w:t>
            </w:r>
          </w:p>
        </w:tc>
      </w:tr>
      <w:tr w:rsidR="00CA059E" w:rsidTr="0002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59E" w:rsidRDefault="00100A84">
            <w:pPr>
              <w:jc w:val="both"/>
              <w:rPr>
                <w:rFonts w:ascii="Times New Roman" w:hAnsi="Times New Roman" w:cs="Times New Roman"/>
              </w:rPr>
            </w:pPr>
            <w:r>
              <w:rPr>
                <w:rFonts w:ascii="Times New Roman" w:hAnsi="Times New Roman" w:cs="Times New Roman"/>
              </w:rPr>
              <w:t>20</w:t>
            </w:r>
            <w:r w:rsidR="009D2AF8">
              <w:rPr>
                <w:rFonts w:ascii="Times New Roman" w:hAnsi="Times New Roman" w:cs="Times New Roman"/>
              </w:rPr>
              <w:t xml:space="preserve"> dic</w:t>
            </w:r>
            <w:r w:rsidR="00CA059E">
              <w:rPr>
                <w:rFonts w:ascii="Times New Roman" w:hAnsi="Times New Roman" w:cs="Times New Roman"/>
              </w:rPr>
              <w:t>iembre</w:t>
            </w:r>
          </w:p>
        </w:tc>
        <w:tc>
          <w:tcPr>
            <w:tcW w:w="1622" w:type="dxa"/>
          </w:tcPr>
          <w:p w:rsidR="00CA059E" w:rsidRDefault="009D2A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Orden del día: </w:t>
            </w:r>
            <w:r>
              <w:rPr>
                <w:rFonts w:ascii="Times New Roman" w:hAnsi="Times New Roman" w:cs="Times New Roman"/>
              </w:rPr>
              <w:lastRenderedPageBreak/>
              <w:t>1</w:t>
            </w:r>
          </w:p>
        </w:tc>
        <w:tc>
          <w:tcPr>
            <w:tcW w:w="2025" w:type="dxa"/>
          </w:tcPr>
          <w:p w:rsidR="00CA059E" w:rsidRDefault="00741DF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Constitución</w:t>
            </w:r>
          </w:p>
        </w:tc>
        <w:tc>
          <w:tcPr>
            <w:tcW w:w="7835" w:type="dxa"/>
          </w:tcPr>
          <w:p w:rsidR="00CA059E" w:rsidRDefault="00100A84" w:rsidP="00100A8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0A84">
              <w:rPr>
                <w:rFonts w:ascii="Times New Roman" w:hAnsi="Times New Roman" w:cs="Times New Roman"/>
              </w:rPr>
              <w:t xml:space="preserve">Informe de la Comisión Mixta constituida para resolver las divergencias suscitadas </w:t>
            </w:r>
            <w:r w:rsidRPr="00100A84">
              <w:rPr>
                <w:rFonts w:ascii="Times New Roman" w:hAnsi="Times New Roman" w:cs="Times New Roman"/>
              </w:rPr>
              <w:lastRenderedPageBreak/>
              <w:t>durante la tramitación del proyecto reforma constitucional que dispone la elección popular del órgano ejecutivo del gobierno regional</w:t>
            </w:r>
            <w:r>
              <w:rPr>
                <w:rFonts w:ascii="Times New Roman" w:hAnsi="Times New Roman" w:cs="Times New Roman"/>
              </w:rPr>
              <w:t xml:space="preserve">. (Boletines </w:t>
            </w:r>
            <w:proofErr w:type="spellStart"/>
            <w:r>
              <w:rPr>
                <w:rFonts w:ascii="Times New Roman" w:hAnsi="Times New Roman" w:cs="Times New Roman"/>
              </w:rPr>
              <w:t>N°s</w:t>
            </w:r>
            <w:proofErr w:type="spellEnd"/>
            <w:r>
              <w:rPr>
                <w:rFonts w:ascii="Times New Roman" w:hAnsi="Times New Roman" w:cs="Times New Roman"/>
              </w:rPr>
              <w:t xml:space="preserve"> 9.834-06, 10.330-06, 10.422-06  y 10.443-06</w:t>
            </w:r>
            <w:r w:rsidRPr="00100A84">
              <w:rPr>
                <w:rFonts w:ascii="Times New Roman" w:hAnsi="Times New Roman" w:cs="Times New Roman"/>
              </w:rPr>
              <w:t>, refundidos). Con urgencia calificada de “simple”. Segunda discusión. Acuerdo de la Sala de tratarlo hasta total despacho.</w:t>
            </w:r>
          </w:p>
        </w:tc>
      </w:tr>
      <w:tr w:rsidR="009D2AF8" w:rsidTr="00021E47">
        <w:tc>
          <w:tcPr>
            <w:cnfStyle w:val="001000000000" w:firstRow="0" w:lastRow="0" w:firstColumn="1" w:lastColumn="0" w:oddVBand="0" w:evenVBand="0" w:oddHBand="0" w:evenHBand="0" w:firstRowFirstColumn="0" w:firstRowLastColumn="0" w:lastRowFirstColumn="0" w:lastRowLastColumn="0"/>
            <w:tcW w:w="1526" w:type="dxa"/>
          </w:tcPr>
          <w:p w:rsidR="009D2AF8" w:rsidRDefault="00100A84" w:rsidP="00816C95">
            <w:pPr>
              <w:jc w:val="both"/>
              <w:rPr>
                <w:rFonts w:ascii="Times New Roman" w:hAnsi="Times New Roman" w:cs="Times New Roman"/>
              </w:rPr>
            </w:pPr>
            <w:r>
              <w:rPr>
                <w:rFonts w:ascii="Times New Roman" w:hAnsi="Times New Roman" w:cs="Times New Roman"/>
              </w:rPr>
              <w:lastRenderedPageBreak/>
              <w:t>20</w:t>
            </w:r>
            <w:r w:rsidR="009D2AF8">
              <w:rPr>
                <w:rFonts w:ascii="Times New Roman" w:hAnsi="Times New Roman" w:cs="Times New Roman"/>
              </w:rPr>
              <w:t xml:space="preserve"> diciembre</w:t>
            </w:r>
          </w:p>
        </w:tc>
        <w:tc>
          <w:tcPr>
            <w:tcW w:w="1622" w:type="dxa"/>
          </w:tcPr>
          <w:p w:rsidR="009D2AF8" w:rsidRDefault="009D2AF8" w:rsidP="00816C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2</w:t>
            </w:r>
          </w:p>
        </w:tc>
        <w:tc>
          <w:tcPr>
            <w:tcW w:w="2025" w:type="dxa"/>
          </w:tcPr>
          <w:p w:rsidR="009D2AF8" w:rsidRDefault="00741DF6" w:rsidP="00816C9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7835" w:type="dxa"/>
          </w:tcPr>
          <w:p w:rsidR="009D2AF8" w:rsidRDefault="00100A84" w:rsidP="00100A8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0A84">
              <w:rPr>
                <w:rFonts w:ascii="Times New Roman" w:hAnsi="Times New Roman" w:cs="Times New Roman"/>
              </w:rPr>
              <w:t>Informe de la Comisión Mixta constituida para resolver la discrepancia producida en la tramitación del proyecto de ley que modifica la ley Nº 19.451 para ampliar la donación cruzada de órganos entre personas viv</w:t>
            </w:r>
            <w:r>
              <w:rPr>
                <w:rFonts w:ascii="Times New Roman" w:hAnsi="Times New Roman" w:cs="Times New Roman"/>
              </w:rPr>
              <w:t>as. (</w:t>
            </w:r>
            <w:r w:rsidRPr="00741DF6">
              <w:rPr>
                <w:rFonts w:ascii="Times New Roman" w:hAnsi="Times New Roman" w:cs="Times New Roman"/>
                <w:color w:val="FF0000"/>
              </w:rPr>
              <w:t>Boletín N° 10.009-11</w:t>
            </w:r>
            <w:r w:rsidRPr="00100A84">
              <w:rPr>
                <w:rFonts w:ascii="Times New Roman" w:hAnsi="Times New Roman" w:cs="Times New Roman"/>
              </w:rPr>
              <w:t>).</w:t>
            </w:r>
          </w:p>
        </w:tc>
      </w:tr>
      <w:tr w:rsidR="009D2AF8" w:rsidTr="0002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D2AF8" w:rsidRDefault="00100A84" w:rsidP="00816C95">
            <w:pPr>
              <w:jc w:val="both"/>
              <w:rPr>
                <w:rFonts w:ascii="Times New Roman" w:hAnsi="Times New Roman" w:cs="Times New Roman"/>
              </w:rPr>
            </w:pPr>
            <w:r>
              <w:rPr>
                <w:rFonts w:ascii="Times New Roman" w:hAnsi="Times New Roman" w:cs="Times New Roman"/>
              </w:rPr>
              <w:t>20</w:t>
            </w:r>
            <w:r w:rsidR="009D2AF8">
              <w:rPr>
                <w:rFonts w:ascii="Times New Roman" w:hAnsi="Times New Roman" w:cs="Times New Roman"/>
              </w:rPr>
              <w:t xml:space="preserve"> diciembre</w:t>
            </w:r>
          </w:p>
        </w:tc>
        <w:tc>
          <w:tcPr>
            <w:tcW w:w="1622" w:type="dxa"/>
          </w:tcPr>
          <w:p w:rsidR="009D2AF8" w:rsidRDefault="009D2AF8" w:rsidP="00816C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3</w:t>
            </w:r>
          </w:p>
        </w:tc>
        <w:tc>
          <w:tcPr>
            <w:tcW w:w="2025" w:type="dxa"/>
          </w:tcPr>
          <w:p w:rsidR="009D2AF8" w:rsidRDefault="00741DF6" w:rsidP="00816C9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Desertificación y sequía</w:t>
            </w:r>
          </w:p>
        </w:tc>
        <w:tc>
          <w:tcPr>
            <w:tcW w:w="7835" w:type="dxa"/>
          </w:tcPr>
          <w:p w:rsidR="009D2AF8" w:rsidRDefault="00100A84" w:rsidP="009D2AF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0A84">
              <w:rPr>
                <w:rFonts w:ascii="Times New Roman" w:hAnsi="Times New Roman" w:cs="Times New Roman"/>
              </w:rPr>
              <w:t>Proyecto de reforma constitucional, en primer trámite constitucional, sobre dominio y uso de las aguas, con informe de la Comisión Especial sobre Recursos Hídricos, Desertificación y Sequía. (</w:t>
            </w:r>
            <w:r w:rsidR="00741DF6" w:rsidRPr="00100A84">
              <w:rPr>
                <w:rFonts w:ascii="Times New Roman" w:hAnsi="Times New Roman" w:cs="Times New Roman"/>
              </w:rPr>
              <w:t>Discusión</w:t>
            </w:r>
            <w:r w:rsidRPr="00100A84">
              <w:rPr>
                <w:rFonts w:ascii="Times New Roman" w:hAnsi="Times New Roman" w:cs="Times New Roman"/>
              </w:rPr>
              <w:t xml:space="preserve"> en general). (Boletine</w:t>
            </w:r>
            <w:r>
              <w:rPr>
                <w:rFonts w:ascii="Times New Roman" w:hAnsi="Times New Roman" w:cs="Times New Roman"/>
              </w:rPr>
              <w:t>s Nos 6.124-09, 6.141-09, 6.254-09, 6.697-07, 7.108-07, 8.355-07</w:t>
            </w:r>
            <w:r w:rsidRPr="00100A84">
              <w:rPr>
                <w:rFonts w:ascii="Times New Roman" w:hAnsi="Times New Roman" w:cs="Times New Roman"/>
              </w:rPr>
              <w:t>, 9</w:t>
            </w:r>
            <w:r>
              <w:rPr>
                <w:rFonts w:ascii="Times New Roman" w:hAnsi="Times New Roman" w:cs="Times New Roman"/>
              </w:rPr>
              <w:t>.321-12, 10.496-07 y 10.497-07</w:t>
            </w:r>
            <w:r w:rsidRPr="00100A84">
              <w:rPr>
                <w:rFonts w:ascii="Times New Roman" w:hAnsi="Times New Roman" w:cs="Times New Roman"/>
              </w:rPr>
              <w:t>, refundidos). Acuerdo de Comités.</w:t>
            </w:r>
          </w:p>
        </w:tc>
      </w:tr>
      <w:tr w:rsidR="0019396C" w:rsidTr="00021E47">
        <w:tc>
          <w:tcPr>
            <w:cnfStyle w:val="001000000000" w:firstRow="0" w:lastRow="0" w:firstColumn="1" w:lastColumn="0" w:oddVBand="0" w:evenVBand="0" w:oddHBand="0" w:evenHBand="0" w:firstRowFirstColumn="0" w:firstRowLastColumn="0" w:lastRowFirstColumn="0" w:lastRowLastColumn="0"/>
            <w:tcW w:w="1526" w:type="dxa"/>
          </w:tcPr>
          <w:p w:rsidR="0019396C" w:rsidRDefault="00100A84">
            <w:pPr>
              <w:jc w:val="both"/>
              <w:rPr>
                <w:rFonts w:ascii="Times New Roman" w:hAnsi="Times New Roman" w:cs="Times New Roman"/>
              </w:rPr>
            </w:pPr>
            <w:r>
              <w:rPr>
                <w:rFonts w:ascii="Times New Roman" w:hAnsi="Times New Roman" w:cs="Times New Roman"/>
              </w:rPr>
              <w:t>20</w:t>
            </w:r>
            <w:r w:rsidR="009D2AF8">
              <w:rPr>
                <w:rFonts w:ascii="Times New Roman" w:hAnsi="Times New Roman" w:cs="Times New Roman"/>
              </w:rPr>
              <w:t xml:space="preserve"> dic</w:t>
            </w:r>
            <w:r w:rsidR="003F2790">
              <w:rPr>
                <w:rFonts w:ascii="Times New Roman" w:hAnsi="Times New Roman" w:cs="Times New Roman"/>
              </w:rPr>
              <w:t>iembre</w:t>
            </w:r>
          </w:p>
        </w:tc>
        <w:tc>
          <w:tcPr>
            <w:tcW w:w="1622" w:type="dxa"/>
          </w:tcPr>
          <w:p w:rsidR="0019396C" w:rsidRDefault="003F27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TIEMPO DE VOTACIONES</w:t>
            </w:r>
          </w:p>
        </w:tc>
        <w:tc>
          <w:tcPr>
            <w:tcW w:w="2025" w:type="dxa"/>
          </w:tcPr>
          <w:p w:rsidR="0019396C" w:rsidRDefault="0019396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835" w:type="dxa"/>
          </w:tcPr>
          <w:p w:rsidR="0019396C" w:rsidRDefault="003F2790" w:rsidP="003F279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2790">
              <w:rPr>
                <w:rFonts w:ascii="Times New Roman" w:hAnsi="Times New Roman" w:cs="Times New Roman"/>
              </w:rPr>
              <w:t xml:space="preserve">Proyecto de acuerdo por el que solicitan a S.E. la Presidenta de la República que, si lo tiene a bien, ratifique el “Protocolo sobre Acceso a los Recursos Genéticos y Participación Justa y Equitativa en los Beneficios que se Deriven de su Utilización al Convenio sobre Diversidad Biológica”, </w:t>
            </w:r>
            <w:r>
              <w:rPr>
                <w:rFonts w:ascii="Times New Roman" w:hAnsi="Times New Roman" w:cs="Times New Roman"/>
              </w:rPr>
              <w:t>(Protocolo de Nagoya)</w:t>
            </w:r>
            <w:r w:rsidRPr="003F2790">
              <w:rPr>
                <w:rFonts w:ascii="Times New Roman" w:hAnsi="Times New Roman" w:cs="Times New Roman"/>
              </w:rPr>
              <w:t xml:space="preserve">, acordado en la 10ª Reunión de la Conferencia de las Partes, celebrado en Nagoya, Japón, en 2010. </w:t>
            </w:r>
            <w:r w:rsidRPr="003F2790">
              <w:rPr>
                <w:rFonts w:ascii="Times New Roman" w:hAnsi="Times New Roman" w:cs="Times New Roman"/>
                <w:color w:val="FF0000"/>
              </w:rPr>
              <w:t>(Boletín N° S 1.904-12)</w:t>
            </w:r>
          </w:p>
        </w:tc>
      </w:tr>
      <w:tr w:rsidR="003F2790" w:rsidTr="0002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F2790" w:rsidRDefault="00100A84">
            <w:pPr>
              <w:jc w:val="both"/>
              <w:rPr>
                <w:rFonts w:ascii="Times New Roman" w:hAnsi="Times New Roman" w:cs="Times New Roman"/>
              </w:rPr>
            </w:pPr>
            <w:r>
              <w:rPr>
                <w:rFonts w:ascii="Times New Roman" w:hAnsi="Times New Roman" w:cs="Times New Roman"/>
              </w:rPr>
              <w:t>20</w:t>
            </w:r>
            <w:r w:rsidR="009D2AF8">
              <w:rPr>
                <w:rFonts w:ascii="Times New Roman" w:hAnsi="Times New Roman" w:cs="Times New Roman"/>
              </w:rPr>
              <w:t xml:space="preserve"> dic</w:t>
            </w:r>
            <w:r w:rsidR="00D60233">
              <w:rPr>
                <w:rFonts w:ascii="Times New Roman" w:hAnsi="Times New Roman" w:cs="Times New Roman"/>
              </w:rPr>
              <w:t>iembre</w:t>
            </w:r>
          </w:p>
        </w:tc>
        <w:tc>
          <w:tcPr>
            <w:tcW w:w="1622" w:type="dxa"/>
          </w:tcPr>
          <w:p w:rsidR="003F2790" w:rsidRDefault="00021E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TIEMPO DE VOTACIONES</w:t>
            </w:r>
          </w:p>
        </w:tc>
        <w:tc>
          <w:tcPr>
            <w:tcW w:w="2025" w:type="dxa"/>
          </w:tcPr>
          <w:p w:rsidR="003F2790" w:rsidRDefault="003F279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835" w:type="dxa"/>
          </w:tcPr>
          <w:p w:rsidR="003F2790" w:rsidRPr="003F2790" w:rsidRDefault="003F2790" w:rsidP="003F279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2790">
              <w:rPr>
                <w:rFonts w:ascii="Times New Roman" w:hAnsi="Times New Roman" w:cs="Times New Roman"/>
              </w:rPr>
              <w:t>Proyecto de acuerdo</w:t>
            </w:r>
            <w:r>
              <w:rPr>
                <w:rFonts w:ascii="Times New Roman" w:hAnsi="Times New Roman" w:cs="Times New Roman"/>
              </w:rPr>
              <w:t xml:space="preserve"> </w:t>
            </w:r>
            <w:r w:rsidRPr="003F2790">
              <w:rPr>
                <w:rFonts w:ascii="Times New Roman" w:hAnsi="Times New Roman" w:cs="Times New Roman"/>
              </w:rPr>
              <w:t xml:space="preserve">por el que solicitan a S.E. la Presidenta de la República que, si lo tiene a bien, envíe un proyecto de ley que modifique el artículo 1° de la ley N°19.853, que crea una bonificación a la mano de obra en las Regiones I, XV, XI, XII y provincias de Chiloé y </w:t>
            </w:r>
            <w:proofErr w:type="spellStart"/>
            <w:r w:rsidRPr="003F2790">
              <w:rPr>
                <w:rFonts w:ascii="Times New Roman" w:hAnsi="Times New Roman" w:cs="Times New Roman"/>
              </w:rPr>
              <w:t>Palena</w:t>
            </w:r>
            <w:proofErr w:type="spellEnd"/>
            <w:r w:rsidRPr="003F2790">
              <w:rPr>
                <w:rFonts w:ascii="Times New Roman" w:hAnsi="Times New Roman" w:cs="Times New Roman"/>
              </w:rPr>
              <w:t xml:space="preserve">, con el objeto de ajustar al ingreso mínimo mensual la base de cálculo para el otorgamiento de la bonificación que señalan. </w:t>
            </w:r>
            <w:r w:rsidRPr="003F2790">
              <w:rPr>
                <w:rFonts w:ascii="Times New Roman" w:hAnsi="Times New Roman" w:cs="Times New Roman"/>
                <w:color w:val="FF0000"/>
              </w:rPr>
              <w:t>(Boletín N° S 1.905-12)</w:t>
            </w:r>
          </w:p>
        </w:tc>
      </w:tr>
    </w:tbl>
    <w:p w:rsidR="008650A9" w:rsidRDefault="008650A9">
      <w:pPr>
        <w:jc w:val="both"/>
        <w:rPr>
          <w:rFonts w:ascii="Times New Roman" w:hAnsi="Times New Roman" w:cs="Times New Roman"/>
        </w:rPr>
      </w:pPr>
    </w:p>
    <w:p w:rsidR="008650A9" w:rsidRDefault="008650A9">
      <w:pPr>
        <w:jc w:val="both"/>
        <w:rPr>
          <w:rFonts w:ascii="Times New Roman" w:hAnsi="Times New Roman" w:cs="Times New Roman"/>
          <w:b/>
          <w:color w:val="538135"/>
        </w:rPr>
      </w:pPr>
    </w:p>
    <w:p w:rsidR="008650A9" w:rsidRDefault="004A3C36">
      <w:pPr>
        <w:jc w:val="both"/>
        <w:rPr>
          <w:rFonts w:ascii="Times New Roman" w:hAnsi="Times New Roman" w:cs="Times New Roman"/>
          <w:b/>
          <w:color w:val="538135"/>
        </w:rPr>
      </w:pPr>
      <w:r>
        <w:rPr>
          <w:rFonts w:ascii="Times New Roman" w:hAnsi="Times New Roman" w:cs="Times New Roman"/>
          <w:b/>
          <w:color w:val="538135"/>
        </w:rPr>
        <w:t>Comisiones de interés legislativo Cámara de Diputados</w:t>
      </w:r>
    </w:p>
    <w:tbl>
      <w:tblPr>
        <w:tblStyle w:val="Tabladecuadrcula5oscura-nfasis61"/>
        <w:tblW w:w="12865" w:type="dxa"/>
        <w:tblLook w:val="04A0" w:firstRow="1" w:lastRow="0" w:firstColumn="1" w:lastColumn="0" w:noHBand="0" w:noVBand="1"/>
      </w:tblPr>
      <w:tblGrid>
        <w:gridCol w:w="3350"/>
        <w:gridCol w:w="3137"/>
        <w:gridCol w:w="6378"/>
      </w:tblGrid>
      <w:tr w:rsidR="00D16E02" w:rsidTr="00027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D16E02" w:rsidRDefault="00D16E02" w:rsidP="0021644D">
            <w:pPr>
              <w:jc w:val="both"/>
              <w:rPr>
                <w:rFonts w:ascii="Times New Roman" w:hAnsi="Times New Roman" w:cs="Times New Roman"/>
              </w:rPr>
            </w:pPr>
            <w:r>
              <w:rPr>
                <w:rFonts w:ascii="Times New Roman" w:hAnsi="Times New Roman" w:cs="Times New Roman"/>
              </w:rPr>
              <w:t>Fecha</w:t>
            </w:r>
          </w:p>
        </w:tc>
        <w:tc>
          <w:tcPr>
            <w:tcW w:w="3137" w:type="dxa"/>
          </w:tcPr>
          <w:p w:rsidR="00D16E02" w:rsidRDefault="00D16E02" w:rsidP="0021644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6378" w:type="dxa"/>
          </w:tcPr>
          <w:p w:rsidR="00D16E02" w:rsidRDefault="00D16E02" w:rsidP="0021644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D16E02" w:rsidTr="0002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D16E02" w:rsidRDefault="00741DF6" w:rsidP="004A3C36">
            <w:pPr>
              <w:rPr>
                <w:rFonts w:ascii="Times New Roman" w:hAnsi="Times New Roman" w:cs="Times New Roman"/>
              </w:rPr>
            </w:pPr>
            <w:r>
              <w:rPr>
                <w:rFonts w:ascii="Times New Roman" w:hAnsi="Times New Roman" w:cs="Times New Roman"/>
              </w:rPr>
              <w:lastRenderedPageBreak/>
              <w:t>19 diciembre, 11:0</w:t>
            </w:r>
            <w:r w:rsidR="00C2278B">
              <w:rPr>
                <w:rFonts w:ascii="Times New Roman" w:hAnsi="Times New Roman" w:cs="Times New Roman"/>
              </w:rPr>
              <w:t>0 a 12:30 Sala</w:t>
            </w:r>
            <w:r>
              <w:rPr>
                <w:rFonts w:ascii="Times New Roman" w:hAnsi="Times New Roman" w:cs="Times New Roman"/>
              </w:rPr>
              <w:t xml:space="preserve"> 2</w:t>
            </w:r>
            <w:r w:rsidR="00D16E02">
              <w:rPr>
                <w:rFonts w:ascii="Times New Roman" w:hAnsi="Times New Roman" w:cs="Times New Roman"/>
              </w:rPr>
              <w:t>, Santiago</w:t>
            </w:r>
          </w:p>
          <w:p w:rsidR="00D16E02" w:rsidRDefault="00D16E02" w:rsidP="004A3C36">
            <w:pPr>
              <w:rPr>
                <w:rFonts w:ascii="Times New Roman" w:hAnsi="Times New Roman" w:cs="Times New Roman"/>
              </w:rPr>
            </w:pPr>
          </w:p>
        </w:tc>
        <w:tc>
          <w:tcPr>
            <w:tcW w:w="3137" w:type="dxa"/>
          </w:tcPr>
          <w:p w:rsidR="00D16E02" w:rsidRDefault="00D16E02" w:rsidP="0021644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6378" w:type="dxa"/>
          </w:tcPr>
          <w:p w:rsidR="00C2278B" w:rsidRPr="00741DF6" w:rsidRDefault="00741DF6" w:rsidP="00741DF6">
            <w:pPr>
              <w:pStyle w:val="Prrafodelista"/>
              <w:numPr>
                <w:ilvl w:val="0"/>
                <w:numId w:val="19"/>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1DF6">
              <w:rPr>
                <w:rFonts w:ascii="Times New Roman" w:hAnsi="Times New Roman" w:cs="Times New Roman"/>
              </w:rPr>
              <w:t xml:space="preserve">Sobre Protección de la </w:t>
            </w:r>
            <w:r w:rsidRPr="00EC0E22">
              <w:rPr>
                <w:rFonts w:ascii="Times New Roman" w:hAnsi="Times New Roman" w:cs="Times New Roman"/>
                <w:b/>
              </w:rPr>
              <w:t>Salud Mental</w:t>
            </w:r>
            <w:r w:rsidRPr="00741DF6">
              <w:rPr>
                <w:rFonts w:ascii="Times New Roman" w:hAnsi="Times New Roman" w:cs="Times New Roman"/>
              </w:rPr>
              <w:t xml:space="preserve"> (Boletín N° 10563-11).</w:t>
            </w:r>
          </w:p>
          <w:p w:rsidR="00741DF6" w:rsidRDefault="00741DF6" w:rsidP="00741DF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41DF6" w:rsidRPr="00741DF6" w:rsidRDefault="00741DF6" w:rsidP="00741DF6">
            <w:pPr>
              <w:pStyle w:val="Prrafodelista"/>
              <w:numPr>
                <w:ilvl w:val="0"/>
                <w:numId w:val="19"/>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1DF6">
              <w:rPr>
                <w:rFonts w:ascii="Times New Roman" w:hAnsi="Times New Roman" w:cs="Times New Roman"/>
              </w:rPr>
              <w:t xml:space="preserve">Establece normas de reconocimiento y protección de los derechos fundamentales de las personas con enfermedad o </w:t>
            </w:r>
            <w:r w:rsidRPr="00EC0E22">
              <w:rPr>
                <w:rFonts w:ascii="Times New Roman" w:hAnsi="Times New Roman" w:cs="Times New Roman"/>
                <w:b/>
              </w:rPr>
              <w:t>discapacidad mental</w:t>
            </w:r>
            <w:r w:rsidRPr="00741DF6">
              <w:rPr>
                <w:rFonts w:ascii="Times New Roman" w:hAnsi="Times New Roman" w:cs="Times New Roman"/>
              </w:rPr>
              <w:t xml:space="preserve"> (Boletín N° 10755-11)</w:t>
            </w:r>
          </w:p>
        </w:tc>
      </w:tr>
      <w:tr w:rsidR="00741DF6" w:rsidTr="00027FFA">
        <w:tc>
          <w:tcPr>
            <w:cnfStyle w:val="001000000000" w:firstRow="0" w:lastRow="0" w:firstColumn="1" w:lastColumn="0" w:oddVBand="0" w:evenVBand="0" w:oddHBand="0" w:evenHBand="0" w:firstRowFirstColumn="0" w:firstRowLastColumn="0" w:lastRowFirstColumn="0" w:lastRowLastColumn="0"/>
            <w:tcW w:w="3350" w:type="dxa"/>
          </w:tcPr>
          <w:p w:rsidR="00741DF6" w:rsidRDefault="004D5B52" w:rsidP="004A3C36">
            <w:pPr>
              <w:rPr>
                <w:rFonts w:ascii="Times New Roman" w:hAnsi="Times New Roman" w:cs="Times New Roman"/>
              </w:rPr>
            </w:pPr>
            <w:r>
              <w:rPr>
                <w:rFonts w:ascii="Times New Roman" w:hAnsi="Times New Roman" w:cs="Times New Roman"/>
              </w:rPr>
              <w:t>19 diciembre,  15:30 a 18:00, Sala 4, Santiago</w:t>
            </w:r>
          </w:p>
        </w:tc>
        <w:tc>
          <w:tcPr>
            <w:tcW w:w="3137" w:type="dxa"/>
          </w:tcPr>
          <w:p w:rsidR="00741DF6" w:rsidRDefault="004D5B52" w:rsidP="0021644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Minería y Energía</w:t>
            </w:r>
          </w:p>
        </w:tc>
        <w:tc>
          <w:tcPr>
            <w:tcW w:w="6378" w:type="dxa"/>
          </w:tcPr>
          <w:p w:rsidR="00741DF6" w:rsidRPr="00741DF6" w:rsidRDefault="00741DF6" w:rsidP="00741DF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1DF6">
              <w:rPr>
                <w:rFonts w:ascii="Times New Roman" w:hAnsi="Times New Roman" w:cs="Times New Roman"/>
              </w:rPr>
              <w:t>Conocer la situación relativa a la autorización de funcionamiento de dos proyectos mineros para la explotación de hierro y magnetita, en las cercanías de las localidades de Nueva Aurora y Potrerillos, y las circunstancias de aprobación de esos proyectos.</w:t>
            </w:r>
          </w:p>
        </w:tc>
      </w:tr>
      <w:tr w:rsidR="004D5B52" w:rsidTr="0002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4D5B52" w:rsidRDefault="004D5B52" w:rsidP="00B7591C">
            <w:pPr>
              <w:rPr>
                <w:rFonts w:ascii="Times New Roman" w:hAnsi="Times New Roman" w:cs="Times New Roman"/>
              </w:rPr>
            </w:pPr>
            <w:r>
              <w:rPr>
                <w:rFonts w:ascii="Times New Roman" w:hAnsi="Times New Roman" w:cs="Times New Roman"/>
              </w:rPr>
              <w:t>20 diciembre, 17:30 a 20:00, Sala 330, Valparaíso</w:t>
            </w:r>
          </w:p>
        </w:tc>
        <w:tc>
          <w:tcPr>
            <w:tcW w:w="3137" w:type="dxa"/>
          </w:tcPr>
          <w:p w:rsidR="004D5B52" w:rsidRDefault="004D5B52" w:rsidP="00B759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6378" w:type="dxa"/>
          </w:tcPr>
          <w:p w:rsidR="004D5B52" w:rsidRDefault="004D5B52" w:rsidP="00B7591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D75FEC">
              <w:rPr>
                <w:rFonts w:ascii="Times New Roman" w:hAnsi="Times New Roman" w:cs="Times New Roman"/>
              </w:rPr>
              <w:t xml:space="preserve">ontinuar la votación en particular de las mociones refundidas que modifican la ley N° 20.000 que sanciona el tráfico ilícito de estupefacientes y sustancias psicotrópicas, con el objeto de despenalizar el expendio de la marihuana medicinal y el </w:t>
            </w:r>
            <w:proofErr w:type="spellStart"/>
            <w:r w:rsidRPr="00D75FEC">
              <w:rPr>
                <w:rFonts w:ascii="Times New Roman" w:hAnsi="Times New Roman" w:cs="Times New Roman"/>
              </w:rPr>
              <w:t>autocultivo</w:t>
            </w:r>
            <w:proofErr w:type="spellEnd"/>
            <w:r w:rsidRPr="00D75FEC">
              <w:rPr>
                <w:rFonts w:ascii="Times New Roman" w:hAnsi="Times New Roman" w:cs="Times New Roman"/>
              </w:rPr>
              <w:t xml:space="preserve"> para consumo privado de cannabis, (Boletines N° 9496-11 y 9471-11). Segundo trámite reglamentario.</w:t>
            </w:r>
          </w:p>
        </w:tc>
      </w:tr>
      <w:tr w:rsidR="007E5DD3" w:rsidTr="00027FFA">
        <w:tc>
          <w:tcPr>
            <w:cnfStyle w:val="001000000000" w:firstRow="0" w:lastRow="0" w:firstColumn="1" w:lastColumn="0" w:oddVBand="0" w:evenVBand="0" w:oddHBand="0" w:evenHBand="0" w:firstRowFirstColumn="0" w:firstRowLastColumn="0" w:lastRowFirstColumn="0" w:lastRowLastColumn="0"/>
            <w:tcW w:w="3350" w:type="dxa"/>
          </w:tcPr>
          <w:p w:rsidR="007E5DD3" w:rsidRDefault="00027FFA" w:rsidP="004A3C36">
            <w:pPr>
              <w:rPr>
                <w:rFonts w:ascii="Times New Roman" w:hAnsi="Times New Roman" w:cs="Times New Roman"/>
              </w:rPr>
            </w:pPr>
            <w:r>
              <w:rPr>
                <w:rFonts w:ascii="Times New Roman" w:hAnsi="Times New Roman" w:cs="Times New Roman"/>
              </w:rPr>
              <w:t>20</w:t>
            </w:r>
            <w:r w:rsidR="0046414F">
              <w:rPr>
                <w:rFonts w:ascii="Times New Roman" w:hAnsi="Times New Roman" w:cs="Times New Roman"/>
              </w:rPr>
              <w:t xml:space="preserve"> dic</w:t>
            </w:r>
            <w:r w:rsidR="007E5DD3">
              <w:rPr>
                <w:rFonts w:ascii="Times New Roman" w:hAnsi="Times New Roman" w:cs="Times New Roman"/>
              </w:rPr>
              <w:t>iembre, 18:30 a 20:30, Sala 213, Valparaíso</w:t>
            </w:r>
          </w:p>
        </w:tc>
        <w:tc>
          <w:tcPr>
            <w:tcW w:w="3137" w:type="dxa"/>
          </w:tcPr>
          <w:p w:rsidR="007E5DD3" w:rsidRPr="00493BAF" w:rsidRDefault="007E5DD3" w:rsidP="00261D4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5DD3">
              <w:rPr>
                <w:rFonts w:ascii="Times New Roman" w:hAnsi="Times New Roman" w:cs="Times New Roman"/>
              </w:rPr>
              <w:t>Obras Públicas, Transportes y Telecomunicaciones</w:t>
            </w:r>
          </w:p>
        </w:tc>
        <w:tc>
          <w:tcPr>
            <w:tcW w:w="6378" w:type="dxa"/>
          </w:tcPr>
          <w:p w:rsidR="007E5DD3" w:rsidRPr="00EC0E22" w:rsidRDefault="004D5B52" w:rsidP="00EC0E22">
            <w:pPr>
              <w:pStyle w:val="Prrafodelista"/>
              <w:numPr>
                <w:ilvl w:val="0"/>
                <w:numId w:val="22"/>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C0E22">
              <w:rPr>
                <w:rFonts w:ascii="Times New Roman" w:hAnsi="Times New Roman" w:cs="Times New Roman"/>
              </w:rPr>
              <w:t>Votación en general PL</w:t>
            </w:r>
            <w:r w:rsidR="0046414F" w:rsidRPr="00EC0E22">
              <w:rPr>
                <w:rFonts w:ascii="Times New Roman" w:hAnsi="Times New Roman" w:cs="Times New Roman"/>
              </w:rPr>
              <w:t xml:space="preserve"> iniciado en mensaje, que modifica la ley N° 18.168, General de Telecomunicaciones, en materia de concesiones sobre el espectro radioeléctrico, permitiendo el desarrollo de un mercado secundario, boletín N°9541-15. Urgencia Simple.</w:t>
            </w:r>
          </w:p>
          <w:p w:rsidR="004D5B52" w:rsidRPr="00EC0E22" w:rsidRDefault="004D5B52" w:rsidP="00EC0E22">
            <w:pPr>
              <w:pStyle w:val="Prrafodelista"/>
              <w:numPr>
                <w:ilvl w:val="0"/>
                <w:numId w:val="22"/>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C0E22">
              <w:rPr>
                <w:rFonts w:ascii="Times New Roman" w:hAnsi="Times New Roman" w:cs="Times New Roman"/>
              </w:rPr>
              <w:t>Continuar con el tratamiento del proyecto de ley</w:t>
            </w:r>
          </w:p>
          <w:p w:rsidR="004D5B52" w:rsidRPr="00493BAF" w:rsidRDefault="004D5B52" w:rsidP="00EC0E2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sidRPr="004D5B52">
              <w:rPr>
                <w:rFonts w:ascii="Times New Roman" w:hAnsi="Times New Roman" w:cs="Times New Roman"/>
              </w:rPr>
              <w:t>iniciado</w:t>
            </w:r>
            <w:proofErr w:type="gramEnd"/>
            <w:r w:rsidRPr="004D5B52">
              <w:rPr>
                <w:rFonts w:ascii="Times New Roman" w:hAnsi="Times New Roman" w:cs="Times New Roman"/>
              </w:rPr>
              <w:t xml:space="preserve"> en moción, que modifica la ley N°18.290, de </w:t>
            </w:r>
            <w:r w:rsidR="00EC0E22" w:rsidRPr="004D5B52">
              <w:rPr>
                <w:rFonts w:ascii="Times New Roman" w:hAnsi="Times New Roman" w:cs="Times New Roman"/>
              </w:rPr>
              <w:t>Tránsito</w:t>
            </w:r>
            <w:r w:rsidRPr="004D5B52">
              <w:rPr>
                <w:rFonts w:ascii="Times New Roman" w:hAnsi="Times New Roman" w:cs="Times New Roman"/>
              </w:rPr>
              <w:t>, sancionando el uso de dispositivos de telecomunicaciones, en cualquiera de sus funcionalidades, durante la conducción de un ve</w:t>
            </w:r>
            <w:r w:rsidR="00EC0E22">
              <w:rPr>
                <w:rFonts w:ascii="Times New Roman" w:hAnsi="Times New Roman" w:cs="Times New Roman"/>
              </w:rPr>
              <w:t>hículo, B</w:t>
            </w:r>
            <w:r w:rsidRPr="004D5B52">
              <w:rPr>
                <w:rFonts w:ascii="Times New Roman" w:hAnsi="Times New Roman" w:cs="Times New Roman"/>
              </w:rPr>
              <w:t>oletín N°</w:t>
            </w:r>
            <w:r w:rsidR="00EC0E22">
              <w:rPr>
                <w:rFonts w:ascii="Times New Roman" w:hAnsi="Times New Roman" w:cs="Times New Roman"/>
              </w:rPr>
              <w:t xml:space="preserve"> </w:t>
            </w:r>
            <w:r w:rsidRPr="004D5B52">
              <w:rPr>
                <w:rFonts w:ascii="Times New Roman" w:hAnsi="Times New Roman" w:cs="Times New Roman"/>
              </w:rPr>
              <w:t>9846-15. S</w:t>
            </w:r>
          </w:p>
        </w:tc>
      </w:tr>
      <w:tr w:rsidR="0046414F" w:rsidTr="0002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46414F" w:rsidRDefault="00027FFA" w:rsidP="004A3C36">
            <w:pPr>
              <w:rPr>
                <w:rFonts w:ascii="Times New Roman" w:hAnsi="Times New Roman" w:cs="Times New Roman"/>
              </w:rPr>
            </w:pPr>
            <w:r>
              <w:rPr>
                <w:rFonts w:ascii="Times New Roman" w:hAnsi="Times New Roman" w:cs="Times New Roman"/>
              </w:rPr>
              <w:t>21</w:t>
            </w:r>
            <w:r w:rsidR="0046414F">
              <w:rPr>
                <w:rFonts w:ascii="Times New Roman" w:hAnsi="Times New Roman" w:cs="Times New Roman"/>
              </w:rPr>
              <w:t xml:space="preserve"> diciembre, 15:00 a 17:00</w:t>
            </w:r>
            <w:r w:rsidR="006820B4">
              <w:rPr>
                <w:rFonts w:ascii="Times New Roman" w:hAnsi="Times New Roman" w:cs="Times New Roman"/>
              </w:rPr>
              <w:t>, Sala 3</w:t>
            </w:r>
            <w:r>
              <w:rPr>
                <w:rFonts w:ascii="Times New Roman" w:hAnsi="Times New Roman" w:cs="Times New Roman"/>
              </w:rPr>
              <w:t>13</w:t>
            </w:r>
            <w:r w:rsidR="006820B4">
              <w:rPr>
                <w:rFonts w:ascii="Times New Roman" w:hAnsi="Times New Roman" w:cs="Times New Roman"/>
              </w:rPr>
              <w:t>, Valparaíso</w:t>
            </w:r>
          </w:p>
        </w:tc>
        <w:tc>
          <w:tcPr>
            <w:tcW w:w="3137" w:type="dxa"/>
          </w:tcPr>
          <w:p w:rsidR="0046414F" w:rsidRPr="007E5DD3" w:rsidRDefault="0046414F" w:rsidP="00261D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414F">
              <w:rPr>
                <w:rFonts w:ascii="Times New Roman" w:hAnsi="Times New Roman" w:cs="Times New Roman"/>
              </w:rPr>
              <w:t>Constitución, Legislación, Justicia Y Reglamento</w:t>
            </w:r>
          </w:p>
        </w:tc>
        <w:tc>
          <w:tcPr>
            <w:tcW w:w="6378" w:type="dxa"/>
          </w:tcPr>
          <w:p w:rsidR="0046414F" w:rsidRDefault="00027FF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Continuar</w:t>
            </w:r>
            <w:r w:rsidR="0046414F" w:rsidRPr="0046414F">
              <w:rPr>
                <w:rFonts w:ascii="Times New Roman" w:hAnsi="Times New Roman" w:cs="Times New Roman"/>
              </w:rPr>
              <w:t xml:space="preserve"> discusión del proyecto que modifica el artículo 66 de la Carta Fundamental, para rebajar el quórum de aprobación de las leyes org</w:t>
            </w:r>
            <w:r w:rsidR="0046414F">
              <w:rPr>
                <w:rFonts w:ascii="Times New Roman" w:hAnsi="Times New Roman" w:cs="Times New Roman"/>
              </w:rPr>
              <w:t>ánicas constitucionales. Boletín</w:t>
            </w:r>
            <w:r w:rsidR="0046414F" w:rsidRPr="0046414F">
              <w:rPr>
                <w:rFonts w:ascii="Times New Roman" w:hAnsi="Times New Roman" w:cs="Times New Roman"/>
              </w:rPr>
              <w:t xml:space="preserve"> N° 10225-07</w:t>
            </w:r>
          </w:p>
        </w:tc>
      </w:tr>
      <w:tr w:rsidR="00D75FEC" w:rsidTr="00027FFA">
        <w:tc>
          <w:tcPr>
            <w:cnfStyle w:val="001000000000" w:firstRow="0" w:lastRow="0" w:firstColumn="1" w:lastColumn="0" w:oddVBand="0" w:evenVBand="0" w:oddHBand="0" w:evenHBand="0" w:firstRowFirstColumn="0" w:firstRowLastColumn="0" w:lastRowFirstColumn="0" w:lastRowLastColumn="0"/>
            <w:tcW w:w="3350" w:type="dxa"/>
          </w:tcPr>
          <w:p w:rsidR="00D75FEC" w:rsidRDefault="00027FFA" w:rsidP="004A3C36">
            <w:pPr>
              <w:rPr>
                <w:rFonts w:ascii="Times New Roman" w:hAnsi="Times New Roman" w:cs="Times New Roman"/>
              </w:rPr>
            </w:pPr>
            <w:r>
              <w:rPr>
                <w:rFonts w:ascii="Times New Roman" w:hAnsi="Times New Roman" w:cs="Times New Roman"/>
              </w:rPr>
              <w:t>21</w:t>
            </w:r>
            <w:r w:rsidR="006820B4">
              <w:rPr>
                <w:rFonts w:ascii="Times New Roman" w:hAnsi="Times New Roman" w:cs="Times New Roman"/>
              </w:rPr>
              <w:t xml:space="preserve"> dic</w:t>
            </w:r>
            <w:r w:rsidR="00D75FEC">
              <w:rPr>
                <w:rFonts w:ascii="Times New Roman" w:hAnsi="Times New Roman" w:cs="Times New Roman"/>
              </w:rPr>
              <w:t>iembre, 15:00 a 17:00, Sala 315, Valparaíso</w:t>
            </w:r>
          </w:p>
        </w:tc>
        <w:tc>
          <w:tcPr>
            <w:tcW w:w="3137" w:type="dxa"/>
          </w:tcPr>
          <w:p w:rsidR="00D75FEC" w:rsidRDefault="00D75FEC" w:rsidP="0021644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Medio Ambiente y Recursos Naturales</w:t>
            </w:r>
          </w:p>
        </w:tc>
        <w:tc>
          <w:tcPr>
            <w:tcW w:w="6378" w:type="dxa"/>
          </w:tcPr>
          <w:p w:rsidR="00D75FEC" w:rsidRDefault="006820B4" w:rsidP="006820B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Continuar discusión</w:t>
            </w:r>
            <w:r w:rsidR="00027FFA">
              <w:rPr>
                <w:rFonts w:ascii="Times New Roman" w:hAnsi="Times New Roman" w:cs="Times New Roman"/>
              </w:rPr>
              <w:t xml:space="preserve"> en particular</w:t>
            </w:r>
            <w:r>
              <w:rPr>
                <w:rFonts w:ascii="Times New Roman" w:hAnsi="Times New Roman" w:cs="Times New Roman"/>
              </w:rPr>
              <w:t xml:space="preserve"> del PL</w:t>
            </w:r>
            <w:r w:rsidRPr="006820B4">
              <w:rPr>
                <w:rFonts w:ascii="Times New Roman" w:hAnsi="Times New Roman" w:cs="Times New Roman"/>
              </w:rPr>
              <w:t xml:space="preserve"> que modifica la ley N°19.300 de Bases Generales del Medio Ambiente, para someter el </w:t>
            </w:r>
            <w:r w:rsidRPr="006820B4">
              <w:rPr>
                <w:rFonts w:ascii="Times New Roman" w:hAnsi="Times New Roman" w:cs="Times New Roman"/>
              </w:rPr>
              <w:lastRenderedPageBreak/>
              <w:t>transporte, recepción, acopio y embarque de minerales al sistema de evaluación de impacto ambiental, y establece normas para el de</w:t>
            </w:r>
            <w:r>
              <w:rPr>
                <w:rFonts w:ascii="Times New Roman" w:hAnsi="Times New Roman" w:cs="Times New Roman"/>
              </w:rPr>
              <w:t>sarrollo de dichas actividades B</w:t>
            </w:r>
            <w:r w:rsidRPr="006820B4">
              <w:rPr>
                <w:rFonts w:ascii="Times New Roman" w:hAnsi="Times New Roman" w:cs="Times New Roman"/>
              </w:rPr>
              <w:t>oletín N° 10.629-12.</w:t>
            </w:r>
          </w:p>
        </w:tc>
      </w:tr>
      <w:tr w:rsidR="00027FFA" w:rsidTr="0002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027FFA" w:rsidRDefault="00027FFA" w:rsidP="004A3C36">
            <w:pPr>
              <w:rPr>
                <w:rFonts w:ascii="Times New Roman" w:hAnsi="Times New Roman" w:cs="Times New Roman"/>
              </w:rPr>
            </w:pPr>
            <w:r>
              <w:rPr>
                <w:rFonts w:ascii="Times New Roman" w:hAnsi="Times New Roman" w:cs="Times New Roman"/>
              </w:rPr>
              <w:lastRenderedPageBreak/>
              <w:t>21 diciembre, 17:15 a 19:15, Sala 314, Valparaíso</w:t>
            </w:r>
          </w:p>
        </w:tc>
        <w:tc>
          <w:tcPr>
            <w:tcW w:w="3137" w:type="dxa"/>
          </w:tcPr>
          <w:p w:rsidR="00027FFA" w:rsidRDefault="00027FFA" w:rsidP="0021644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7FFA">
              <w:rPr>
                <w:rFonts w:ascii="Times New Roman" w:hAnsi="Times New Roman" w:cs="Times New Roman"/>
              </w:rPr>
              <w:t>Recursos Hídricos y Desertificación</w:t>
            </w:r>
          </w:p>
        </w:tc>
        <w:tc>
          <w:tcPr>
            <w:tcW w:w="6378" w:type="dxa"/>
          </w:tcPr>
          <w:p w:rsidR="00027FFA" w:rsidRDefault="00027FFA" w:rsidP="006820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7FFA">
              <w:rPr>
                <w:rFonts w:ascii="Times New Roman" w:hAnsi="Times New Roman" w:cs="Times New Roman"/>
              </w:rPr>
              <w:t>Recibir en audiencia a representantes del Movimiento Social en Defensa del Río Ñuble, para que expongan sus planteamientos en torno a los efectos que produciría el proyecto de construcción de una central de pasada en el río Ñuble.</w:t>
            </w:r>
          </w:p>
        </w:tc>
      </w:tr>
    </w:tbl>
    <w:p w:rsidR="00D16E02" w:rsidRDefault="00D16E02">
      <w:pPr>
        <w:jc w:val="both"/>
        <w:rPr>
          <w:rFonts w:ascii="Times New Roman" w:hAnsi="Times New Roman" w:cs="Times New Roman"/>
          <w:b/>
          <w:color w:val="538135"/>
        </w:rPr>
      </w:pPr>
    </w:p>
    <w:p w:rsidR="00D16E02" w:rsidRDefault="00D16E02">
      <w:pPr>
        <w:jc w:val="both"/>
        <w:rPr>
          <w:rFonts w:ascii="Times New Roman" w:hAnsi="Times New Roman" w:cs="Times New Roman"/>
          <w:b/>
          <w:color w:val="538135"/>
        </w:rPr>
      </w:pPr>
    </w:p>
    <w:p w:rsidR="008650A9" w:rsidRDefault="00D16E02">
      <w:pPr>
        <w:jc w:val="both"/>
        <w:rPr>
          <w:rFonts w:ascii="Times New Roman" w:hAnsi="Times New Roman" w:cs="Times New Roman"/>
        </w:rPr>
      </w:pPr>
      <w:r>
        <w:rPr>
          <w:rFonts w:ascii="Times New Roman" w:hAnsi="Times New Roman" w:cs="Times New Roman"/>
          <w:b/>
          <w:color w:val="538135"/>
        </w:rPr>
        <w:t>Tabla Cámara de Diputados</w:t>
      </w:r>
    </w:p>
    <w:tbl>
      <w:tblPr>
        <w:tblStyle w:val="Tabladecuadrcula5oscura-nfasis61"/>
        <w:tblW w:w="13272" w:type="dxa"/>
        <w:tblLook w:val="04A0" w:firstRow="1" w:lastRow="0" w:firstColumn="1" w:lastColumn="0" w:noHBand="0" w:noVBand="1"/>
      </w:tblPr>
      <w:tblGrid>
        <w:gridCol w:w="2593"/>
        <w:gridCol w:w="2560"/>
        <w:gridCol w:w="8119"/>
      </w:tblGrid>
      <w:tr w:rsidR="009F3794" w:rsidTr="00216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9F3794" w:rsidRDefault="009F3794" w:rsidP="0021644D">
            <w:pPr>
              <w:rPr>
                <w:rFonts w:ascii="Times New Roman" w:hAnsi="Times New Roman" w:cs="Times New Roman"/>
              </w:rPr>
            </w:pPr>
          </w:p>
        </w:tc>
        <w:tc>
          <w:tcPr>
            <w:tcW w:w="3544" w:type="dxa"/>
          </w:tcPr>
          <w:p w:rsidR="009F3794" w:rsidRDefault="009F3794" w:rsidP="0001149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6378" w:type="dxa"/>
          </w:tcPr>
          <w:p w:rsidR="009F3794" w:rsidRDefault="009F3794" w:rsidP="0001149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A7523A" w:rsidTr="00216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A7523A" w:rsidRDefault="0001149F" w:rsidP="006820B4">
            <w:pPr>
              <w:rPr>
                <w:rFonts w:ascii="Times New Roman" w:hAnsi="Times New Roman" w:cs="Times New Roman"/>
              </w:rPr>
            </w:pPr>
            <w:r>
              <w:rPr>
                <w:rFonts w:ascii="Times New Roman" w:hAnsi="Times New Roman" w:cs="Times New Roman"/>
              </w:rPr>
              <w:t>20 diciembre, 10:30 a 14:00</w:t>
            </w:r>
          </w:p>
        </w:tc>
        <w:tc>
          <w:tcPr>
            <w:tcW w:w="3544" w:type="dxa"/>
          </w:tcPr>
          <w:p w:rsidR="00A7523A" w:rsidRDefault="0001149F" w:rsidP="000114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1</w:t>
            </w:r>
          </w:p>
        </w:tc>
        <w:tc>
          <w:tcPr>
            <w:tcW w:w="6378" w:type="dxa"/>
          </w:tcPr>
          <w:p w:rsidR="0001149F" w:rsidRPr="0001149F" w:rsidRDefault="0001149F" w:rsidP="0001149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Proyecto  de  ley,  iniciado  en  moción,  que  modifica  la  ley  N°  19.779  con  el  fin  de</w:t>
            </w:r>
          </w:p>
          <w:p w:rsidR="0001149F" w:rsidRPr="0001149F" w:rsidRDefault="0001149F" w:rsidP="0001149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eliminar, en los exámenes de detección del VIH, el consentimiento de un representante</w:t>
            </w:r>
          </w:p>
          <w:p w:rsidR="0001149F" w:rsidRPr="0001149F" w:rsidRDefault="0001149F" w:rsidP="0001149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1149F">
              <w:rPr>
                <w:rFonts w:ascii="Times New Roman" w:hAnsi="Times New Roman" w:cs="Times New Roman"/>
              </w:rPr>
              <w:t>legal</w:t>
            </w:r>
            <w:proofErr w:type="gramEnd"/>
            <w:r w:rsidRPr="0001149F">
              <w:rPr>
                <w:rFonts w:ascii="Times New Roman" w:hAnsi="Times New Roman" w:cs="Times New Roman"/>
              </w:rPr>
              <w:t xml:space="preserve">  para  los  mayores  de  14  años  de  edad.  SEGUNDO TRÁMITE</w:t>
            </w:r>
          </w:p>
          <w:p w:rsidR="0001149F" w:rsidRPr="0001149F" w:rsidRDefault="0001149F" w:rsidP="0001149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CONSTITUCIONAL. Informe de la Comisión de Salud. Diputado informante, el señor</w:t>
            </w:r>
          </w:p>
          <w:p w:rsidR="00A7523A" w:rsidRDefault="0001149F" w:rsidP="0001149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Miguel Ángel Alvarado.</w:t>
            </w:r>
            <w:r>
              <w:rPr>
                <w:rFonts w:ascii="Times New Roman" w:hAnsi="Times New Roman" w:cs="Times New Roman"/>
              </w:rPr>
              <w:t xml:space="preserve"> (</w:t>
            </w:r>
            <w:r w:rsidR="00EC0E22">
              <w:rPr>
                <w:rFonts w:ascii="Times New Roman" w:hAnsi="Times New Roman" w:cs="Times New Roman"/>
              </w:rPr>
              <w:t>Boletín</w:t>
            </w:r>
            <w:r>
              <w:rPr>
                <w:rFonts w:ascii="Times New Roman" w:hAnsi="Times New Roman" w:cs="Times New Roman"/>
              </w:rPr>
              <w:t xml:space="preserve"> 10130-11)</w:t>
            </w:r>
          </w:p>
        </w:tc>
      </w:tr>
      <w:tr w:rsidR="0001149F" w:rsidTr="0021644D">
        <w:tc>
          <w:tcPr>
            <w:cnfStyle w:val="001000000000" w:firstRow="0" w:lastRow="0" w:firstColumn="1" w:lastColumn="0" w:oddVBand="0" w:evenVBand="0" w:oddHBand="0" w:evenHBand="0" w:firstRowFirstColumn="0" w:firstRowLastColumn="0" w:lastRowFirstColumn="0" w:lastRowLastColumn="0"/>
            <w:tcW w:w="3350" w:type="dxa"/>
          </w:tcPr>
          <w:p w:rsidR="0001149F" w:rsidRDefault="0001149F" w:rsidP="006820B4">
            <w:pPr>
              <w:rPr>
                <w:rFonts w:ascii="Times New Roman" w:hAnsi="Times New Roman" w:cs="Times New Roman"/>
              </w:rPr>
            </w:pPr>
            <w:r>
              <w:rPr>
                <w:rFonts w:ascii="Times New Roman" w:hAnsi="Times New Roman" w:cs="Times New Roman"/>
              </w:rPr>
              <w:t>20 diciembre, 10:30 a 14:00</w:t>
            </w:r>
          </w:p>
        </w:tc>
        <w:tc>
          <w:tcPr>
            <w:tcW w:w="3544" w:type="dxa"/>
          </w:tcPr>
          <w:p w:rsidR="0001149F" w:rsidRDefault="0001149F" w:rsidP="006820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2</w:t>
            </w:r>
          </w:p>
        </w:tc>
        <w:tc>
          <w:tcPr>
            <w:tcW w:w="6378" w:type="dxa"/>
          </w:tcPr>
          <w:p w:rsidR="0001149F" w:rsidRPr="0001149F" w:rsidRDefault="0001149F" w:rsidP="0001149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Proyecto de ley, iniciado en moción, que modifica la ley N° 19.496, que Establece</w:t>
            </w:r>
          </w:p>
          <w:p w:rsidR="0001149F" w:rsidRPr="0001149F" w:rsidRDefault="0001149F" w:rsidP="0001149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normas  sobre  protección  de  los  derechos  de  los  consumidores,  con  el  objeto  de</w:t>
            </w:r>
          </w:p>
          <w:p w:rsidR="0001149F" w:rsidRPr="0001149F" w:rsidRDefault="0001149F" w:rsidP="0001149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sancionar la promoción de estereotipos negativos hacia la mujer, a través de mensajes</w:t>
            </w:r>
          </w:p>
          <w:p w:rsidR="0001149F" w:rsidRPr="0001149F" w:rsidRDefault="0001149F" w:rsidP="0001149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sidRPr="0001149F">
              <w:rPr>
                <w:rFonts w:ascii="Times New Roman" w:hAnsi="Times New Roman" w:cs="Times New Roman"/>
              </w:rPr>
              <w:t>publicitarios</w:t>
            </w:r>
            <w:proofErr w:type="gramEnd"/>
            <w:r w:rsidRPr="0001149F">
              <w:rPr>
                <w:rFonts w:ascii="Times New Roman" w:hAnsi="Times New Roman" w:cs="Times New Roman"/>
              </w:rPr>
              <w:t>.  PRIMER TRÁMITE CONSTITUCIONAL. Informe  de  la  Comisión  de</w:t>
            </w:r>
          </w:p>
          <w:p w:rsidR="0001149F" w:rsidRPr="0001149F" w:rsidRDefault="0001149F" w:rsidP="0001149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Familia y Adulto Mayor. Diputada informante, la señora Claudia Nogueira.</w:t>
            </w:r>
            <w:r>
              <w:rPr>
                <w:rFonts w:ascii="Times New Roman" w:hAnsi="Times New Roman" w:cs="Times New Roman"/>
              </w:rPr>
              <w:t xml:space="preserve"> Boletín (10551-03)</w:t>
            </w:r>
          </w:p>
        </w:tc>
      </w:tr>
    </w:tbl>
    <w:p w:rsidR="00D16E02" w:rsidRDefault="00D16E02">
      <w:pPr>
        <w:jc w:val="both"/>
        <w:rPr>
          <w:rFonts w:ascii="Times New Roman" w:hAnsi="Times New Roman" w:cs="Times New Roman"/>
        </w:rPr>
      </w:pPr>
    </w:p>
    <w:sectPr w:rsidR="00D16E02">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F547D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2"/>
    <w:multiLevelType w:val="hybridMultilevel"/>
    <w:tmpl w:val="A6C8EB3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0000003"/>
    <w:multiLevelType w:val="hybridMultilevel"/>
    <w:tmpl w:val="2BD2A1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4"/>
    <w:multiLevelType w:val="hybridMultilevel"/>
    <w:tmpl w:val="24F056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0000005"/>
    <w:multiLevelType w:val="hybridMultilevel"/>
    <w:tmpl w:val="13C4AB4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0000006"/>
    <w:multiLevelType w:val="hybridMultilevel"/>
    <w:tmpl w:val="0BA40C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7"/>
    <w:multiLevelType w:val="hybridMultilevel"/>
    <w:tmpl w:val="AB94E9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8"/>
    <w:multiLevelType w:val="hybridMultilevel"/>
    <w:tmpl w:val="F8E62F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9"/>
    <w:multiLevelType w:val="hybridMultilevel"/>
    <w:tmpl w:val="86E2224E"/>
    <w:lvl w:ilvl="0" w:tplc="D2743286">
      <w:start w:val="27"/>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50EE2E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0000000B"/>
    <w:multiLevelType w:val="hybridMultilevel"/>
    <w:tmpl w:val="E98E856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AFA67B6"/>
    <w:multiLevelType w:val="hybridMultilevel"/>
    <w:tmpl w:val="B5C4A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BE2ABE"/>
    <w:multiLevelType w:val="hybridMultilevel"/>
    <w:tmpl w:val="D2E64FF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63E2BFC"/>
    <w:multiLevelType w:val="hybridMultilevel"/>
    <w:tmpl w:val="908CC8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B306182"/>
    <w:multiLevelType w:val="hybridMultilevel"/>
    <w:tmpl w:val="3690B324"/>
    <w:lvl w:ilvl="0" w:tplc="DFB6D254">
      <w:start w:val="1"/>
      <w:numFmt w:val="decimal"/>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15E64D9"/>
    <w:multiLevelType w:val="hybridMultilevel"/>
    <w:tmpl w:val="445CD76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6A27CB0"/>
    <w:multiLevelType w:val="hybridMultilevel"/>
    <w:tmpl w:val="6406B1D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D4A594E"/>
    <w:multiLevelType w:val="hybridMultilevel"/>
    <w:tmpl w:val="D3641A1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3CB4EA7"/>
    <w:multiLevelType w:val="hybridMultilevel"/>
    <w:tmpl w:val="A77488B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70A4A28"/>
    <w:multiLevelType w:val="hybridMultilevel"/>
    <w:tmpl w:val="4BB8574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C9B5415"/>
    <w:multiLevelType w:val="hybridMultilevel"/>
    <w:tmpl w:val="568250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6306C44"/>
    <w:multiLevelType w:val="hybridMultilevel"/>
    <w:tmpl w:val="DAD84722"/>
    <w:lvl w:ilvl="0" w:tplc="65A0449A">
      <w:start w:val="1"/>
      <w:numFmt w:val="decimal"/>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5"/>
  </w:num>
  <w:num w:numId="5">
    <w:abstractNumId w:val="0"/>
  </w:num>
  <w:num w:numId="6">
    <w:abstractNumId w:val="11"/>
  </w:num>
  <w:num w:numId="7">
    <w:abstractNumId w:val="7"/>
  </w:num>
  <w:num w:numId="8">
    <w:abstractNumId w:val="9"/>
  </w:num>
  <w:num w:numId="9">
    <w:abstractNumId w:val="1"/>
  </w:num>
  <w:num w:numId="10">
    <w:abstractNumId w:val="3"/>
  </w:num>
  <w:num w:numId="11">
    <w:abstractNumId w:val="4"/>
  </w:num>
  <w:num w:numId="12">
    <w:abstractNumId w:val="8"/>
  </w:num>
  <w:num w:numId="13">
    <w:abstractNumId w:val="16"/>
  </w:num>
  <w:num w:numId="14">
    <w:abstractNumId w:val="13"/>
  </w:num>
  <w:num w:numId="15">
    <w:abstractNumId w:val="19"/>
  </w:num>
  <w:num w:numId="16">
    <w:abstractNumId w:val="12"/>
  </w:num>
  <w:num w:numId="17">
    <w:abstractNumId w:val="18"/>
  </w:num>
  <w:num w:numId="18">
    <w:abstractNumId w:val="20"/>
  </w:num>
  <w:num w:numId="19">
    <w:abstractNumId w:val="15"/>
  </w:num>
  <w:num w:numId="20">
    <w:abstractNumId w:val="21"/>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A9"/>
    <w:rsid w:val="0001149F"/>
    <w:rsid w:val="00021E47"/>
    <w:rsid w:val="00025EAE"/>
    <w:rsid w:val="00027FFA"/>
    <w:rsid w:val="00092BB1"/>
    <w:rsid w:val="001002AA"/>
    <w:rsid w:val="00100A84"/>
    <w:rsid w:val="0016790B"/>
    <w:rsid w:val="0019396C"/>
    <w:rsid w:val="00205C93"/>
    <w:rsid w:val="0021644D"/>
    <w:rsid w:val="00220A19"/>
    <w:rsid w:val="002400FE"/>
    <w:rsid w:val="00260B9D"/>
    <w:rsid w:val="00261D43"/>
    <w:rsid w:val="00271C7A"/>
    <w:rsid w:val="00274AF0"/>
    <w:rsid w:val="00366E75"/>
    <w:rsid w:val="003D487E"/>
    <w:rsid w:val="003F2790"/>
    <w:rsid w:val="0045027C"/>
    <w:rsid w:val="0046414F"/>
    <w:rsid w:val="00493BAF"/>
    <w:rsid w:val="004A3C36"/>
    <w:rsid w:val="004D5B52"/>
    <w:rsid w:val="00572495"/>
    <w:rsid w:val="005B3E73"/>
    <w:rsid w:val="00600E0A"/>
    <w:rsid w:val="006820B4"/>
    <w:rsid w:val="00741DF6"/>
    <w:rsid w:val="00763CB7"/>
    <w:rsid w:val="007E5DD3"/>
    <w:rsid w:val="008650A9"/>
    <w:rsid w:val="00950B38"/>
    <w:rsid w:val="009A2360"/>
    <w:rsid w:val="009C708C"/>
    <w:rsid w:val="009D2AF8"/>
    <w:rsid w:val="009F3794"/>
    <w:rsid w:val="00A32FA2"/>
    <w:rsid w:val="00A7523A"/>
    <w:rsid w:val="00AB0118"/>
    <w:rsid w:val="00B05006"/>
    <w:rsid w:val="00B21EC6"/>
    <w:rsid w:val="00B4528E"/>
    <w:rsid w:val="00B970C4"/>
    <w:rsid w:val="00BD6B97"/>
    <w:rsid w:val="00C13873"/>
    <w:rsid w:val="00C2278B"/>
    <w:rsid w:val="00C748DE"/>
    <w:rsid w:val="00CA059E"/>
    <w:rsid w:val="00D02636"/>
    <w:rsid w:val="00D16E02"/>
    <w:rsid w:val="00D60233"/>
    <w:rsid w:val="00D75FEC"/>
    <w:rsid w:val="00D86042"/>
    <w:rsid w:val="00D971D0"/>
    <w:rsid w:val="00DE56FE"/>
    <w:rsid w:val="00E20D8B"/>
    <w:rsid w:val="00EC0E22"/>
    <w:rsid w:val="00F04088"/>
    <w:rsid w:val="00F1467D"/>
    <w:rsid w:val="00F7157B"/>
    <w:rsid w:val="00F80FB0"/>
    <w:rsid w:val="00F9711E"/>
    <w:rsid w:val="00FC35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Pr>
      <w:b/>
      <w:bCs/>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table" w:customStyle="1" w:styleId="Tabladelista6concolores-nfasis21">
    <w:name w:val="Tabla de lista 6 con colores - Énfasis 21"/>
    <w:basedOn w:val="Tablanormal"/>
    <w:uiPriority w:val="51"/>
    <w:pPr>
      <w:spacing w:after="0" w:line="240" w:lineRule="auto"/>
    </w:pPr>
    <w:rPr>
      <w:color w:val="C45911"/>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6concolores-nfasis51">
    <w:name w:val="Tabla de cuadrícula 6 con colores - Énfasis 51"/>
    <w:basedOn w:val="Tablanormal"/>
    <w:uiPriority w:val="51"/>
    <w:pPr>
      <w:spacing w:after="0" w:line="240" w:lineRule="auto"/>
    </w:pPr>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Citadestacada">
    <w:name w:val="Intense Quote"/>
    <w:basedOn w:val="Normal"/>
    <w:next w:val="Normal"/>
    <w:link w:val="CitadestacadaCar"/>
    <w:uiPriority w:val="30"/>
    <w:qFormat/>
    <w:pPr>
      <w:pBdr>
        <w:top w:val="single" w:sz="4" w:space="10" w:color="5B9BD5"/>
        <w:bottom w:val="single" w:sz="4" w:space="10" w:color="5B9BD5"/>
      </w:pBdr>
      <w:spacing w:before="360" w:after="360"/>
      <w:ind w:left="864" w:right="864"/>
      <w:jc w:val="center"/>
    </w:pPr>
    <w:rPr>
      <w:b/>
      <w:iCs/>
      <w:color w:val="538135"/>
      <w:sz w:val="28"/>
    </w:rPr>
  </w:style>
  <w:style w:type="character" w:customStyle="1" w:styleId="CitadestacadaCar">
    <w:name w:val="Cita destacada Car"/>
    <w:basedOn w:val="Fuentedeprrafopredeter"/>
    <w:link w:val="Citadestacada"/>
    <w:uiPriority w:val="30"/>
    <w:rPr>
      <w:b/>
      <w:iCs/>
      <w:color w:val="538135"/>
      <w:sz w:val="28"/>
    </w:rPr>
  </w:style>
  <w:style w:type="table" w:customStyle="1" w:styleId="Tabladecuadrcula5oscura-nfasis11">
    <w:name w:val="Tabla de cuadrícula 5 oscura - Énfasis 11"/>
    <w:basedOn w:val="Tablanormal"/>
    <w:uiPriority w:val="50"/>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5oscura-nfasis61">
    <w:name w:val="Tabla de cuadrícula 5 oscura - Énfasis 61"/>
    <w:basedOn w:val="Tablanormal"/>
    <w:uiPriority w:val="50"/>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2EFD9"/>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Prrafode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Pr>
      <w:b/>
      <w:bCs/>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table" w:customStyle="1" w:styleId="Tabladelista6concolores-nfasis21">
    <w:name w:val="Tabla de lista 6 con colores - Énfasis 21"/>
    <w:basedOn w:val="Tablanormal"/>
    <w:uiPriority w:val="51"/>
    <w:pPr>
      <w:spacing w:after="0" w:line="240" w:lineRule="auto"/>
    </w:pPr>
    <w:rPr>
      <w:color w:val="C45911"/>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6concolores-nfasis51">
    <w:name w:val="Tabla de cuadrícula 6 con colores - Énfasis 51"/>
    <w:basedOn w:val="Tablanormal"/>
    <w:uiPriority w:val="51"/>
    <w:pPr>
      <w:spacing w:after="0" w:line="240" w:lineRule="auto"/>
    </w:pPr>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Citadestacada">
    <w:name w:val="Intense Quote"/>
    <w:basedOn w:val="Normal"/>
    <w:next w:val="Normal"/>
    <w:link w:val="CitadestacadaCar"/>
    <w:uiPriority w:val="30"/>
    <w:qFormat/>
    <w:pPr>
      <w:pBdr>
        <w:top w:val="single" w:sz="4" w:space="10" w:color="5B9BD5"/>
        <w:bottom w:val="single" w:sz="4" w:space="10" w:color="5B9BD5"/>
      </w:pBdr>
      <w:spacing w:before="360" w:after="360"/>
      <w:ind w:left="864" w:right="864"/>
      <w:jc w:val="center"/>
    </w:pPr>
    <w:rPr>
      <w:b/>
      <w:iCs/>
      <w:color w:val="538135"/>
      <w:sz w:val="28"/>
    </w:rPr>
  </w:style>
  <w:style w:type="character" w:customStyle="1" w:styleId="CitadestacadaCar">
    <w:name w:val="Cita destacada Car"/>
    <w:basedOn w:val="Fuentedeprrafopredeter"/>
    <w:link w:val="Citadestacada"/>
    <w:uiPriority w:val="30"/>
    <w:rPr>
      <w:b/>
      <w:iCs/>
      <w:color w:val="538135"/>
      <w:sz w:val="28"/>
    </w:rPr>
  </w:style>
  <w:style w:type="table" w:customStyle="1" w:styleId="Tabladecuadrcula5oscura-nfasis11">
    <w:name w:val="Tabla de cuadrícula 5 oscura - Énfasis 11"/>
    <w:basedOn w:val="Tablanormal"/>
    <w:uiPriority w:val="50"/>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5oscura-nfasis61">
    <w:name w:val="Tabla de cuadrícula 5 oscura - Énfasis 61"/>
    <w:basedOn w:val="Tablanormal"/>
    <w:uiPriority w:val="50"/>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2EFD9"/>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29610">
      <w:bodyDiv w:val="1"/>
      <w:marLeft w:val="0"/>
      <w:marRight w:val="0"/>
      <w:marTop w:val="0"/>
      <w:marBottom w:val="0"/>
      <w:divBdr>
        <w:top w:val="none" w:sz="0" w:space="0" w:color="auto"/>
        <w:left w:val="none" w:sz="0" w:space="0" w:color="auto"/>
        <w:bottom w:val="none" w:sz="0" w:space="0" w:color="auto"/>
        <w:right w:val="none" w:sz="0" w:space="0" w:color="auto"/>
      </w:divBdr>
    </w:div>
    <w:div w:id="854730782">
      <w:bodyDiv w:val="1"/>
      <w:marLeft w:val="0"/>
      <w:marRight w:val="0"/>
      <w:marTop w:val="0"/>
      <w:marBottom w:val="0"/>
      <w:divBdr>
        <w:top w:val="none" w:sz="0" w:space="0" w:color="auto"/>
        <w:left w:val="none" w:sz="0" w:space="0" w:color="auto"/>
        <w:bottom w:val="none" w:sz="0" w:space="0" w:color="auto"/>
        <w:right w:val="none" w:sz="0" w:space="0" w:color="auto"/>
      </w:divBdr>
    </w:div>
    <w:div w:id="915240762">
      <w:bodyDiv w:val="1"/>
      <w:marLeft w:val="0"/>
      <w:marRight w:val="0"/>
      <w:marTop w:val="0"/>
      <w:marBottom w:val="0"/>
      <w:divBdr>
        <w:top w:val="none" w:sz="0" w:space="0" w:color="auto"/>
        <w:left w:val="none" w:sz="0" w:space="0" w:color="auto"/>
        <w:bottom w:val="none" w:sz="0" w:space="0" w:color="auto"/>
        <w:right w:val="none" w:sz="0" w:space="0" w:color="auto"/>
      </w:divBdr>
    </w:div>
    <w:div w:id="1062752489">
      <w:bodyDiv w:val="1"/>
      <w:marLeft w:val="0"/>
      <w:marRight w:val="0"/>
      <w:marTop w:val="0"/>
      <w:marBottom w:val="0"/>
      <w:divBdr>
        <w:top w:val="none" w:sz="0" w:space="0" w:color="auto"/>
        <w:left w:val="none" w:sz="0" w:space="0" w:color="auto"/>
        <w:bottom w:val="none" w:sz="0" w:space="0" w:color="auto"/>
        <w:right w:val="none" w:sz="0" w:space="0" w:color="auto"/>
      </w:divBdr>
    </w:div>
    <w:div w:id="1113327812">
      <w:bodyDiv w:val="1"/>
      <w:marLeft w:val="0"/>
      <w:marRight w:val="0"/>
      <w:marTop w:val="0"/>
      <w:marBottom w:val="0"/>
      <w:divBdr>
        <w:top w:val="none" w:sz="0" w:space="0" w:color="auto"/>
        <w:left w:val="none" w:sz="0" w:space="0" w:color="auto"/>
        <w:bottom w:val="none" w:sz="0" w:space="0" w:color="auto"/>
        <w:right w:val="none" w:sz="0" w:space="0" w:color="auto"/>
      </w:divBdr>
    </w:div>
    <w:div w:id="1204440439">
      <w:bodyDiv w:val="1"/>
      <w:marLeft w:val="0"/>
      <w:marRight w:val="0"/>
      <w:marTop w:val="0"/>
      <w:marBottom w:val="0"/>
      <w:divBdr>
        <w:top w:val="none" w:sz="0" w:space="0" w:color="auto"/>
        <w:left w:val="none" w:sz="0" w:space="0" w:color="auto"/>
        <w:bottom w:val="none" w:sz="0" w:space="0" w:color="auto"/>
        <w:right w:val="none" w:sz="0" w:space="0" w:color="auto"/>
      </w:divBdr>
    </w:div>
    <w:div w:id="1294827189">
      <w:bodyDiv w:val="1"/>
      <w:marLeft w:val="0"/>
      <w:marRight w:val="0"/>
      <w:marTop w:val="0"/>
      <w:marBottom w:val="0"/>
      <w:divBdr>
        <w:top w:val="none" w:sz="0" w:space="0" w:color="auto"/>
        <w:left w:val="none" w:sz="0" w:space="0" w:color="auto"/>
        <w:bottom w:val="none" w:sz="0" w:space="0" w:color="auto"/>
        <w:right w:val="none" w:sz="0" w:space="0" w:color="auto"/>
      </w:divBdr>
    </w:div>
    <w:div w:id="1756244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1AFC5-FEC9-43F9-82BB-50E61CD0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5</Pages>
  <Words>1456</Words>
  <Characters>8011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Karem</dc:creator>
  <cp:lastModifiedBy>felipe escobar leon</cp:lastModifiedBy>
  <cp:revision>57</cp:revision>
  <cp:lastPrinted>2016-07-29T00:14:00Z</cp:lastPrinted>
  <dcterms:created xsi:type="dcterms:W3CDTF">2016-11-02T04:37:00Z</dcterms:created>
  <dcterms:modified xsi:type="dcterms:W3CDTF">2016-12-19T04:15:00Z</dcterms:modified>
</cp:coreProperties>
</file>