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D1B" w:rsidRDefault="00BD5D1B" w:rsidP="00C614BB">
      <w:pPr>
        <w:jc w:val="center"/>
      </w:pPr>
      <w:r>
        <w:t>COMUNICADO DE PRENSA</w:t>
      </w:r>
    </w:p>
    <w:p w:rsidR="00BD5D1B" w:rsidRDefault="00BD5D1B"/>
    <w:p w:rsidR="00F56F14" w:rsidRPr="00F56F14" w:rsidRDefault="00F56F14" w:rsidP="00C614BB">
      <w:pPr>
        <w:spacing w:after="0" w:line="240" w:lineRule="auto"/>
      </w:pPr>
      <w:r>
        <w:t>Senador</w:t>
      </w:r>
      <w:r w:rsidR="00D30DB0">
        <w:t>es ingresaron iniciativa para garantizar cumplimiento de empresas:</w:t>
      </w:r>
    </w:p>
    <w:p w:rsidR="00D30DB0" w:rsidRDefault="00D30DB0" w:rsidP="00D30D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PROYECTO DE LEY PONE FIN A CONTRATOS Y CONCESIONES DEL ESTADO </w:t>
      </w:r>
      <w:r w:rsidR="00C958B4">
        <w:rPr>
          <w:b/>
          <w:sz w:val="24"/>
          <w:szCs w:val="24"/>
        </w:rPr>
        <w:t>EN CASO DE EMPRESAS QUE COMETEN DELITOS</w:t>
      </w:r>
      <w:r>
        <w:rPr>
          <w:b/>
          <w:sz w:val="24"/>
          <w:szCs w:val="24"/>
        </w:rPr>
        <w:t>.</w:t>
      </w:r>
    </w:p>
    <w:p w:rsidR="00BD5D1B" w:rsidRDefault="00D30DB0" w:rsidP="00D30DB0">
      <w:pPr>
        <w:spacing w:after="0" w:line="240" w:lineRule="auto"/>
      </w:pPr>
      <w:r>
        <w:t xml:space="preserve"> </w:t>
      </w:r>
    </w:p>
    <w:p w:rsidR="00D30DB0" w:rsidRDefault="00D30DB0" w:rsidP="00C614BB">
      <w:pPr>
        <w:jc w:val="both"/>
      </w:pPr>
      <w:r>
        <w:rPr>
          <w:i/>
        </w:rPr>
        <w:t>Valparaíso</w:t>
      </w:r>
      <w:r w:rsidR="00F56F14" w:rsidRPr="00C614BB">
        <w:rPr>
          <w:i/>
        </w:rPr>
        <w:t>,</w:t>
      </w:r>
      <w:r>
        <w:rPr>
          <w:i/>
        </w:rPr>
        <w:t xml:space="preserve"> junio 19</w:t>
      </w:r>
      <w:r w:rsidR="00F56F14" w:rsidRPr="00C614BB">
        <w:rPr>
          <w:i/>
        </w:rPr>
        <w:t xml:space="preserve"> de 2018.-</w:t>
      </w:r>
      <w:r w:rsidR="00F56F14">
        <w:t xml:space="preserve"> El Senador independiente, Alejandro Guillier,</w:t>
      </w:r>
      <w:r>
        <w:t xml:space="preserve"> junto a sus pares Juan Ignacio Latorre (RD), Adriana Muñoz (PPD), Francisco Huenchumilla (DC) y José Miguel Insulza (PS), ingresaron un proyecto de ley que busca modificar el tipo penal de las empresas que</w:t>
      </w:r>
      <w:r w:rsidR="00C958B4">
        <w:t>,</w:t>
      </w:r>
      <w:r>
        <w:t xml:space="preserve"> manteniendo concesiones o contratos con el Estado</w:t>
      </w:r>
      <w:r w:rsidR="00C958B4">
        <w:t>,</w:t>
      </w:r>
      <w:r>
        <w:t xml:space="preserve"> cometan ilegalidades de distinta naturaleza lo que significará el término de la relación con el Estado. </w:t>
      </w:r>
    </w:p>
    <w:p w:rsidR="00D30DB0" w:rsidRDefault="00D30DB0" w:rsidP="00C614BB">
      <w:pPr>
        <w:jc w:val="both"/>
      </w:pPr>
      <w:r>
        <w:t xml:space="preserve">Según explicó el senador por Antofagasta, nuestra legislación actual no contempla medidas que lleven a la cesación de un contrato o concesión cuando una empresa comete </w:t>
      </w:r>
      <w:r w:rsidR="00887360">
        <w:t>delitos</w:t>
      </w:r>
      <w:r w:rsidR="00876971">
        <w:t>, específicamente delitos tributarios o incluso aquellos delitos electorales como es el financiamiento ilegal de la política.</w:t>
      </w:r>
    </w:p>
    <w:p w:rsidR="00887360" w:rsidRDefault="00876971" w:rsidP="00C614BB">
      <w:pPr>
        <w:jc w:val="both"/>
      </w:pPr>
      <w:r>
        <w:t>“Lo que hace este proyecto de ley que estamos ingresando hoy es a</w:t>
      </w:r>
      <w:r w:rsidR="00887360">
        <w:t>mpl</w:t>
      </w:r>
      <w:r>
        <w:t>iar</w:t>
      </w:r>
      <w:r w:rsidR="00887360">
        <w:t xml:space="preserve"> los </w:t>
      </w:r>
      <w:r w:rsidR="00C958B4">
        <w:t>tipos penales</w:t>
      </w:r>
      <w:r w:rsidR="00887360">
        <w:t xml:space="preserve"> para las empresas que participen</w:t>
      </w:r>
      <w:r w:rsidR="00C958B4">
        <w:t xml:space="preserve"> en delitos, por ejemplo,</w:t>
      </w:r>
      <w:r w:rsidR="00887360">
        <w:t xml:space="preserve"> en financiamiento ilegal de la política, como también aquellas que</w:t>
      </w:r>
      <w:r>
        <w:t xml:space="preserve"> presentan</w:t>
      </w:r>
      <w:r w:rsidR="00887360">
        <w:t xml:space="preserve"> boletas falsas, o bajan su carga impositiva de manera fraudulenta, </w:t>
      </w:r>
      <w:r>
        <w:t>etc</w:t>
      </w:r>
      <w:r w:rsidR="00C958B4">
        <w:t>.</w:t>
      </w:r>
      <w:r>
        <w:t xml:space="preserve">, todas ellas </w:t>
      </w:r>
      <w:r w:rsidR="00887360">
        <w:t>van a ser condenadas a la prohibición de concesiones de toda especie, de manera temporal o perpetua</w:t>
      </w:r>
      <w:r>
        <w:t>. Creemos que esa es una forma de proteger al Estado y evitar el enriquecimiento inmoral de ciertas empresas que cometen delitos y siguen manteniendo y postulando a concesiones del Estado”, dijo Guillier.</w:t>
      </w:r>
      <w:r w:rsidR="0082319B">
        <w:t xml:space="preserve"> Asimismo,</w:t>
      </w:r>
      <w:bookmarkStart w:id="0" w:name="_GoBack"/>
      <w:bookmarkEnd w:id="0"/>
      <w:r>
        <w:t xml:space="preserve"> explicó que en el</w:t>
      </w:r>
      <w:r w:rsidR="00887360">
        <w:t xml:space="preserve"> caso de la</w:t>
      </w:r>
      <w:r>
        <w:t>s</w:t>
      </w:r>
      <w:r w:rsidR="00887360">
        <w:t xml:space="preserve"> concesi</w:t>
      </w:r>
      <w:r>
        <w:t>ones</w:t>
      </w:r>
      <w:r w:rsidR="00887360">
        <w:t xml:space="preserve"> minera</w:t>
      </w:r>
      <w:r w:rsidR="00C958B4">
        <w:t>s</w:t>
      </w:r>
      <w:r w:rsidR="00887360">
        <w:t xml:space="preserve"> se po</w:t>
      </w:r>
      <w:r>
        <w:t>n</w:t>
      </w:r>
      <w:r w:rsidR="00887360">
        <w:t>drá t</w:t>
      </w:r>
      <w:r>
        <w:t>ér</w:t>
      </w:r>
      <w:r w:rsidR="00887360">
        <w:t>min</w:t>
      </w:r>
      <w:r>
        <w:t>o</w:t>
      </w:r>
      <w:r w:rsidR="00887360">
        <w:t xml:space="preserve"> inmediatamente a la concesión o contrato</w:t>
      </w:r>
      <w:r>
        <w:t xml:space="preserve"> que una empresa mantenga con</w:t>
      </w:r>
      <w:r w:rsidR="00C958B4">
        <w:t xml:space="preserve"> </w:t>
      </w:r>
      <w:r>
        <w:t>el Estado y haya sido condenada por los delitos tributarios o electorales</w:t>
      </w:r>
      <w:r w:rsidR="00C958B4">
        <w:t>.</w:t>
      </w:r>
      <w:r>
        <w:t xml:space="preserve"> </w:t>
      </w:r>
    </w:p>
    <w:p w:rsidR="00876971" w:rsidRDefault="00876971" w:rsidP="00C614BB">
      <w:pPr>
        <w:jc w:val="both"/>
      </w:pPr>
      <w:r>
        <w:t>El senador Guillier señaló que “de la misma forma en que seremos perseverantes en la defensa de los recursos que son del Estado y de todos los chilenos es que vamos a insistir en prohibir que empresas que atentan contra la democracia accedan a la exploración y explotación obteniendo millonarias utilidades al mismo tiempo que cometen delitos”</w:t>
      </w:r>
      <w:r w:rsidR="0082319B">
        <w:t>, mientras que adelantó que</w:t>
      </w:r>
      <w:r>
        <w:t xml:space="preserve"> en los próximos días ingresará a la tramitación un</w:t>
      </w:r>
      <w:r w:rsidR="00C958B4">
        <w:t xml:space="preserve"> </w:t>
      </w:r>
      <w:r>
        <w:t>proyecto de Reforma Constitucional que permita rescindir del contrato existente entre Corfo y SQM por las situaciones que se han conocido y que el propio parlamentario ha denunciado frente a la Contraloría General de la República y la Fiscalía Nacional Económica.</w:t>
      </w:r>
    </w:p>
    <w:p w:rsidR="00C958B4" w:rsidRDefault="00C958B4" w:rsidP="00C614BB">
      <w:pPr>
        <w:jc w:val="both"/>
      </w:pPr>
      <w:r>
        <w:t>Por su parte, el senador José Miguel Insulza, dijo que “este proyecto viene a complementar el marco normativo actual</w:t>
      </w:r>
      <w:r w:rsidR="0082319B">
        <w:t>, por cuanto hoy se sanciona a las personas naturales y es necesario establecer sanciones para las personas jurídicas”</w:t>
      </w:r>
    </w:p>
    <w:p w:rsidR="00F56F14" w:rsidRDefault="00F56F14"/>
    <w:p w:rsidR="00BD5D1B" w:rsidRDefault="00BD5D1B"/>
    <w:p w:rsidR="00BD5D1B" w:rsidRDefault="00BD5D1B"/>
    <w:p w:rsidR="00BD5D1B" w:rsidRDefault="00BD5D1B"/>
    <w:sectPr w:rsidR="00BD5D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1B"/>
    <w:rsid w:val="0082319B"/>
    <w:rsid w:val="00866B7C"/>
    <w:rsid w:val="00876971"/>
    <w:rsid w:val="00887360"/>
    <w:rsid w:val="00BD5D1B"/>
    <w:rsid w:val="00C614BB"/>
    <w:rsid w:val="00C958B4"/>
    <w:rsid w:val="00D30DB0"/>
    <w:rsid w:val="00F5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7123"/>
  <w15:chartTrackingRefBased/>
  <w15:docId w15:val="{2DE63061-8D6D-4F7A-9A28-5692058F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Canobra</dc:creator>
  <cp:keywords/>
  <dc:description/>
  <cp:lastModifiedBy>Maritza Canobra</cp:lastModifiedBy>
  <cp:revision>3</cp:revision>
  <dcterms:created xsi:type="dcterms:W3CDTF">2018-06-19T20:04:00Z</dcterms:created>
  <dcterms:modified xsi:type="dcterms:W3CDTF">2018-06-19T21:19:00Z</dcterms:modified>
</cp:coreProperties>
</file>