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2C" w:rsidRPr="00BC317A" w:rsidRDefault="00F0102C" w:rsidP="00BC317A">
      <w:pPr>
        <w:jc w:val="center"/>
        <w:rPr>
          <w:b/>
          <w:sz w:val="52"/>
        </w:rPr>
      </w:pPr>
      <w:r w:rsidRPr="00F0102C">
        <w:rPr>
          <w:b/>
          <w:sz w:val="52"/>
        </w:rPr>
        <w:t>LIBRETO</w:t>
      </w:r>
    </w:p>
    <w:p w:rsidR="00F0102C" w:rsidRDefault="00F0102C" w:rsidP="00F0102C">
      <w:pPr>
        <w:ind w:left="2124" w:hanging="2124"/>
        <w:jc w:val="both"/>
        <w:rPr>
          <w:b/>
          <w:sz w:val="32"/>
        </w:rPr>
      </w:pPr>
      <w:r>
        <w:rPr>
          <w:b/>
          <w:sz w:val="32"/>
        </w:rPr>
        <w:t>LOC</w:t>
      </w:r>
    </w:p>
    <w:p w:rsidR="00F0102C" w:rsidRDefault="00F0102C" w:rsidP="00F0102C">
      <w:pPr>
        <w:pStyle w:val="Prrafodelista"/>
        <w:numPr>
          <w:ilvl w:val="0"/>
          <w:numId w:val="1"/>
        </w:numPr>
        <w:jc w:val="both"/>
        <w:rPr>
          <w:b/>
          <w:sz w:val="32"/>
        </w:rPr>
      </w:pPr>
      <w:r>
        <w:rPr>
          <w:b/>
          <w:sz w:val="32"/>
        </w:rPr>
        <w:t>HOLA, SEAN TODOS MUY BIENVENIDOS AL SEMINARIO MÁQUINAS POPULARES DE AZAR: ¿PROHIBIRLAS O LEGALIZARLAS?</w:t>
      </w:r>
    </w:p>
    <w:p w:rsidR="00F0102C" w:rsidRDefault="00F0102C" w:rsidP="00F0102C">
      <w:pPr>
        <w:pStyle w:val="Prrafodelista"/>
        <w:jc w:val="both"/>
        <w:rPr>
          <w:b/>
          <w:sz w:val="32"/>
        </w:rPr>
      </w:pPr>
    </w:p>
    <w:p w:rsidR="00BB26F4" w:rsidRPr="00BB26F4" w:rsidRDefault="00C05841" w:rsidP="00BB26F4">
      <w:pPr>
        <w:pStyle w:val="Prrafodelista"/>
        <w:numPr>
          <w:ilvl w:val="0"/>
          <w:numId w:val="1"/>
        </w:numPr>
        <w:jc w:val="both"/>
        <w:rPr>
          <w:b/>
          <w:sz w:val="32"/>
        </w:rPr>
      </w:pPr>
      <w:r>
        <w:rPr>
          <w:b/>
          <w:sz w:val="32"/>
        </w:rPr>
        <w:t xml:space="preserve">UN DEBATE </w:t>
      </w:r>
      <w:r w:rsidR="007A2ABE">
        <w:rPr>
          <w:b/>
          <w:sz w:val="32"/>
        </w:rPr>
        <w:t>REGIONAL</w:t>
      </w:r>
      <w:r w:rsidR="005C7DEC">
        <w:rPr>
          <w:b/>
          <w:sz w:val="32"/>
        </w:rPr>
        <w:t xml:space="preserve"> Y </w:t>
      </w:r>
      <w:r>
        <w:rPr>
          <w:b/>
          <w:sz w:val="32"/>
        </w:rPr>
        <w:t>NACIONAL QUE HA IDO INTENSIFICÁNDOSE</w:t>
      </w:r>
      <w:r w:rsidR="005C7DEC">
        <w:rPr>
          <w:b/>
          <w:sz w:val="32"/>
        </w:rPr>
        <w:t xml:space="preserve"> EN ESTOS ÚLTIMOS DÍAS, </w:t>
      </w:r>
      <w:r w:rsidR="006F79F6">
        <w:rPr>
          <w:b/>
          <w:sz w:val="32"/>
        </w:rPr>
        <w:t xml:space="preserve">PERO </w:t>
      </w:r>
      <w:r w:rsidR="00BB26F4">
        <w:rPr>
          <w:b/>
          <w:sz w:val="32"/>
        </w:rPr>
        <w:t xml:space="preserve">COMO VEREMOS, </w:t>
      </w:r>
      <w:r w:rsidR="00A5046D">
        <w:rPr>
          <w:b/>
          <w:sz w:val="32"/>
        </w:rPr>
        <w:t xml:space="preserve">SE HA CONVERTIDO EN UN PROBLEMA QUE </w:t>
      </w:r>
      <w:r w:rsidR="006F79F6">
        <w:rPr>
          <w:b/>
          <w:sz w:val="32"/>
        </w:rPr>
        <w:t xml:space="preserve">VIENE GESTÁNDOSE HACE AÑOS. </w:t>
      </w:r>
      <w:r w:rsidR="005C7DEC">
        <w:rPr>
          <w:b/>
          <w:sz w:val="32"/>
        </w:rPr>
        <w:t>POR LO QUE ES MUY NECESARIA ESTA JORNADA PARA</w:t>
      </w:r>
      <w:r w:rsidR="007A2ABE">
        <w:rPr>
          <w:b/>
          <w:sz w:val="32"/>
        </w:rPr>
        <w:t xml:space="preserve"> QUE TODOS ESTEMOS </w:t>
      </w:r>
      <w:r w:rsidR="005C7DEC">
        <w:rPr>
          <w:b/>
          <w:sz w:val="32"/>
        </w:rPr>
        <w:t xml:space="preserve">BIEN </w:t>
      </w:r>
      <w:r w:rsidR="007A2ABE">
        <w:rPr>
          <w:b/>
          <w:sz w:val="32"/>
        </w:rPr>
        <w:t xml:space="preserve">INFORMADOS. </w:t>
      </w:r>
    </w:p>
    <w:p w:rsidR="007A2ABE" w:rsidRPr="007A2ABE" w:rsidRDefault="007A2ABE" w:rsidP="007A2ABE">
      <w:pPr>
        <w:pStyle w:val="Prrafodelista"/>
        <w:rPr>
          <w:b/>
          <w:sz w:val="32"/>
        </w:rPr>
      </w:pPr>
    </w:p>
    <w:p w:rsidR="00BB26F4" w:rsidRDefault="00A5046D" w:rsidP="0048647D">
      <w:pPr>
        <w:pStyle w:val="Prrafodelista"/>
        <w:numPr>
          <w:ilvl w:val="0"/>
          <w:numId w:val="1"/>
        </w:numPr>
        <w:jc w:val="both"/>
        <w:rPr>
          <w:b/>
          <w:sz w:val="32"/>
        </w:rPr>
      </w:pPr>
      <w:r>
        <w:rPr>
          <w:b/>
          <w:sz w:val="32"/>
        </w:rPr>
        <w:t xml:space="preserve">HOY </w:t>
      </w:r>
      <w:r w:rsidR="00BB26F4">
        <w:rPr>
          <w:b/>
          <w:sz w:val="32"/>
        </w:rPr>
        <w:t xml:space="preserve">CONTAREMOS CON </w:t>
      </w:r>
      <w:r>
        <w:rPr>
          <w:b/>
          <w:sz w:val="32"/>
        </w:rPr>
        <w:t>INTERESANTES</w:t>
      </w:r>
      <w:r w:rsidR="00BB26F4">
        <w:rPr>
          <w:b/>
          <w:sz w:val="32"/>
        </w:rPr>
        <w:t xml:space="preserve"> EXPOSICIONES DE COMO </w:t>
      </w:r>
      <w:r>
        <w:rPr>
          <w:b/>
          <w:sz w:val="32"/>
        </w:rPr>
        <w:t xml:space="preserve">LA DE LASUPERINTENDENCIA DE CASINOS DE JUEGO, </w:t>
      </w:r>
      <w:r w:rsidR="00BB26F4">
        <w:rPr>
          <w:b/>
          <w:sz w:val="32"/>
        </w:rPr>
        <w:t>ENCARGADA DE REGULAR Y PROMOVER LA TRANSPARENCIA Y EL CUMPLIMIENTO</w:t>
      </w:r>
      <w:r>
        <w:rPr>
          <w:b/>
          <w:sz w:val="32"/>
        </w:rPr>
        <w:t xml:space="preserve"> DE LAS NORMATIVAS</w:t>
      </w:r>
      <w:r w:rsidR="00BB26F4">
        <w:rPr>
          <w:b/>
          <w:sz w:val="32"/>
        </w:rPr>
        <w:t xml:space="preserve">, </w:t>
      </w:r>
      <w:r>
        <w:rPr>
          <w:b/>
          <w:sz w:val="32"/>
        </w:rPr>
        <w:t xml:space="preserve">EN VOZ DE </w:t>
      </w:r>
      <w:r w:rsidR="00EB62FD">
        <w:rPr>
          <w:b/>
          <w:sz w:val="32"/>
        </w:rPr>
        <w:t xml:space="preserve">SU JEFE DE LA DIRECCIÓN JURÍDICA, </w:t>
      </w:r>
      <w:r w:rsidR="00BB26F4">
        <w:rPr>
          <w:b/>
          <w:sz w:val="32"/>
        </w:rPr>
        <w:t>MANUEL ZÁRATE.</w:t>
      </w:r>
    </w:p>
    <w:p w:rsidR="00A5046D" w:rsidRPr="00A5046D" w:rsidRDefault="00A5046D" w:rsidP="00A5046D">
      <w:pPr>
        <w:pStyle w:val="Prrafodelista"/>
        <w:rPr>
          <w:b/>
          <w:sz w:val="32"/>
        </w:rPr>
      </w:pPr>
    </w:p>
    <w:p w:rsidR="00A5046D" w:rsidRDefault="00A5046D" w:rsidP="0048647D">
      <w:pPr>
        <w:pStyle w:val="Prrafodelista"/>
        <w:numPr>
          <w:ilvl w:val="0"/>
          <w:numId w:val="1"/>
        </w:numPr>
        <w:jc w:val="both"/>
        <w:rPr>
          <w:b/>
          <w:sz w:val="32"/>
        </w:rPr>
      </w:pPr>
      <w:r>
        <w:rPr>
          <w:b/>
          <w:sz w:val="32"/>
        </w:rPr>
        <w:t>TAMBIÉN, CONTAREMOS CON LA PRESENTACIÓN DE LA POLICÍA DE INVESTIGACIONES, A QUIEN AGRADECEMOS DESDE YA SU PRESENCIA AL</w:t>
      </w:r>
      <w:bookmarkStart w:id="0" w:name="_Hlk523469356"/>
      <w:bookmarkStart w:id="1" w:name="_GoBack"/>
      <w:r>
        <w:rPr>
          <w:b/>
          <w:sz w:val="32"/>
        </w:rPr>
        <w:t xml:space="preserve">JEFE NACIONAL DE </w:t>
      </w:r>
      <w:r w:rsidR="00930ABA">
        <w:rPr>
          <w:b/>
          <w:sz w:val="32"/>
        </w:rPr>
        <w:t>DELITOS ECONÓMICOS Y MEDIO AMBIENTE, PREFECTO INSPECTOR EDUARDO RODRIGUEZ – PEÑA TRONCOSO</w:t>
      </w:r>
      <w:bookmarkEnd w:id="0"/>
      <w:bookmarkEnd w:id="1"/>
    </w:p>
    <w:p w:rsidR="00BB26F4" w:rsidRDefault="00BB26F4" w:rsidP="00BB26F4">
      <w:pPr>
        <w:pStyle w:val="Prrafodelista"/>
        <w:rPr>
          <w:b/>
          <w:sz w:val="32"/>
        </w:rPr>
      </w:pPr>
    </w:p>
    <w:p w:rsidR="00930ABA" w:rsidRPr="00BB26F4" w:rsidRDefault="00930ABA" w:rsidP="00BB26F4">
      <w:pPr>
        <w:pStyle w:val="Prrafodelista"/>
        <w:rPr>
          <w:b/>
          <w:sz w:val="32"/>
        </w:rPr>
      </w:pPr>
    </w:p>
    <w:p w:rsidR="00F0102C" w:rsidRDefault="00930ABA" w:rsidP="00930ABA">
      <w:pPr>
        <w:pStyle w:val="Prrafodelista"/>
        <w:numPr>
          <w:ilvl w:val="0"/>
          <w:numId w:val="1"/>
        </w:numPr>
        <w:jc w:val="both"/>
        <w:rPr>
          <w:b/>
          <w:sz w:val="32"/>
        </w:rPr>
      </w:pPr>
      <w:r>
        <w:rPr>
          <w:b/>
          <w:sz w:val="32"/>
        </w:rPr>
        <w:lastRenderedPageBreak/>
        <w:t xml:space="preserve">Y AHORA </w:t>
      </w:r>
      <w:r w:rsidR="007A2ABE">
        <w:rPr>
          <w:b/>
          <w:sz w:val="32"/>
        </w:rPr>
        <w:t xml:space="preserve">PARA CONTEXTUALIZARNOS MÁS SOBRE </w:t>
      </w:r>
      <w:r w:rsidR="0048647D">
        <w:rPr>
          <w:b/>
          <w:sz w:val="32"/>
        </w:rPr>
        <w:t xml:space="preserve">LA </w:t>
      </w:r>
      <w:r w:rsidR="007A2ABE">
        <w:rPr>
          <w:b/>
          <w:sz w:val="32"/>
        </w:rPr>
        <w:t>POLÉMICA</w:t>
      </w:r>
      <w:r w:rsidR="0048647D">
        <w:rPr>
          <w:b/>
          <w:sz w:val="32"/>
        </w:rPr>
        <w:t xml:space="preserve"> QUE INVOLUCRA PROHIBIR O LEGALIZAR LAS MÁQUINAS POPULARES DE AZAR</w:t>
      </w:r>
      <w:r w:rsidR="00BB26F4">
        <w:rPr>
          <w:b/>
          <w:sz w:val="32"/>
        </w:rPr>
        <w:t xml:space="preserve"> QUE SE HA TOMADO LA AGENDA PÚBLICA</w:t>
      </w:r>
      <w:r w:rsidR="007A2ABE">
        <w:rPr>
          <w:b/>
          <w:sz w:val="32"/>
        </w:rPr>
        <w:t>, ES QUE INVITAMOS Y DEJAMOS ACÁ ADELANTE CON USTEDES AL SENADOR ALEJANDRO NAVARRO</w:t>
      </w:r>
      <w:r>
        <w:rPr>
          <w:b/>
          <w:sz w:val="32"/>
        </w:rPr>
        <w:t>, QUIEN MODERARÁ ESTE SEMINARIO</w:t>
      </w:r>
      <w:r w:rsidR="007A2ABE">
        <w:rPr>
          <w:b/>
          <w:sz w:val="32"/>
        </w:rPr>
        <w:t>.</w:t>
      </w:r>
    </w:p>
    <w:p w:rsidR="001A0EA9" w:rsidRDefault="001A0EA9" w:rsidP="001A0EA9">
      <w:pPr>
        <w:jc w:val="both"/>
        <w:rPr>
          <w:b/>
          <w:sz w:val="32"/>
        </w:rPr>
      </w:pPr>
    </w:p>
    <w:p w:rsidR="001A0EA9" w:rsidRDefault="001A0EA9" w:rsidP="001A0EA9">
      <w:pPr>
        <w:jc w:val="both"/>
        <w:rPr>
          <w:b/>
          <w:sz w:val="32"/>
        </w:rPr>
      </w:pPr>
    </w:p>
    <w:p w:rsidR="001A0EA9" w:rsidRDefault="001A0EA9" w:rsidP="001A0EA9">
      <w:pPr>
        <w:jc w:val="both"/>
        <w:rPr>
          <w:b/>
          <w:sz w:val="32"/>
        </w:rPr>
      </w:pPr>
    </w:p>
    <w:p w:rsidR="001A0EA9" w:rsidRDefault="001A0EA9" w:rsidP="001A0EA9">
      <w:pPr>
        <w:jc w:val="both"/>
        <w:rPr>
          <w:b/>
          <w:sz w:val="32"/>
        </w:rPr>
      </w:pPr>
    </w:p>
    <w:p w:rsidR="001A0EA9" w:rsidRDefault="001A0EA9" w:rsidP="001A0EA9">
      <w:pPr>
        <w:jc w:val="both"/>
        <w:rPr>
          <w:b/>
          <w:sz w:val="32"/>
        </w:rPr>
      </w:pPr>
    </w:p>
    <w:p w:rsidR="001A0EA9" w:rsidRDefault="001A0EA9" w:rsidP="001A0EA9">
      <w:pPr>
        <w:jc w:val="both"/>
        <w:rPr>
          <w:b/>
          <w:sz w:val="32"/>
        </w:rPr>
      </w:pPr>
    </w:p>
    <w:p w:rsidR="001A0EA9" w:rsidRDefault="001A0EA9" w:rsidP="001A0EA9">
      <w:pPr>
        <w:jc w:val="both"/>
        <w:rPr>
          <w:b/>
          <w:sz w:val="32"/>
        </w:rPr>
      </w:pPr>
    </w:p>
    <w:p w:rsidR="001A0EA9" w:rsidRDefault="001A0EA9" w:rsidP="001A0EA9">
      <w:pPr>
        <w:jc w:val="both"/>
        <w:rPr>
          <w:b/>
          <w:sz w:val="32"/>
        </w:rPr>
      </w:pPr>
    </w:p>
    <w:p w:rsidR="001A0EA9" w:rsidRDefault="001A0EA9" w:rsidP="001A0EA9">
      <w:pPr>
        <w:jc w:val="both"/>
        <w:rPr>
          <w:b/>
          <w:sz w:val="32"/>
        </w:rPr>
      </w:pPr>
    </w:p>
    <w:p w:rsidR="001A0EA9" w:rsidRDefault="001A0EA9" w:rsidP="001A0EA9">
      <w:pPr>
        <w:jc w:val="both"/>
        <w:rPr>
          <w:b/>
          <w:sz w:val="32"/>
        </w:rPr>
      </w:pPr>
    </w:p>
    <w:p w:rsidR="001A0EA9" w:rsidRDefault="001A0EA9" w:rsidP="001A0EA9">
      <w:pPr>
        <w:jc w:val="both"/>
        <w:rPr>
          <w:b/>
          <w:sz w:val="32"/>
        </w:rPr>
      </w:pPr>
    </w:p>
    <w:p w:rsidR="001A0EA9" w:rsidRDefault="001A0EA9" w:rsidP="001A0EA9">
      <w:pPr>
        <w:jc w:val="both"/>
        <w:rPr>
          <w:b/>
          <w:sz w:val="32"/>
        </w:rPr>
      </w:pPr>
    </w:p>
    <w:p w:rsidR="001A0EA9" w:rsidRDefault="001A0EA9" w:rsidP="001A0EA9">
      <w:pPr>
        <w:jc w:val="both"/>
        <w:rPr>
          <w:b/>
          <w:sz w:val="32"/>
        </w:rPr>
      </w:pPr>
    </w:p>
    <w:p w:rsidR="001A0EA9" w:rsidRDefault="001A0EA9" w:rsidP="001A0EA9">
      <w:pPr>
        <w:jc w:val="both"/>
        <w:rPr>
          <w:b/>
          <w:sz w:val="32"/>
        </w:rPr>
      </w:pPr>
    </w:p>
    <w:p w:rsidR="001A0EA9" w:rsidRDefault="001A0EA9" w:rsidP="001A0EA9">
      <w:pPr>
        <w:jc w:val="both"/>
        <w:rPr>
          <w:b/>
          <w:sz w:val="32"/>
        </w:rPr>
      </w:pPr>
    </w:p>
    <w:p w:rsidR="001A0EA9" w:rsidRPr="002758AD" w:rsidRDefault="001A0EA9" w:rsidP="001A0EA9">
      <w:pPr>
        <w:jc w:val="center"/>
        <w:rPr>
          <w:b/>
          <w:sz w:val="40"/>
        </w:rPr>
      </w:pPr>
      <w:r>
        <w:rPr>
          <w:b/>
          <w:noProof/>
          <w:sz w:val="40"/>
          <w:lang w:eastAsia="es-CL"/>
        </w:rPr>
        <w:lastRenderedPageBreak/>
        <w:drawing>
          <wp:inline distT="0" distB="0" distL="0" distR="0">
            <wp:extent cx="4648643" cy="2705840"/>
            <wp:effectExtent l="19050" t="0" r="0" b="0"/>
            <wp:docPr id="23" name="Imagen 1" descr="C:\Users\Jose Mendez\Downloads\HO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 Mendez\Downloads\HOJ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73" cy="27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1E88">
        <w:rPr>
          <w:b/>
          <w:sz w:val="40"/>
        </w:rPr>
        <w:t>PROGRAMA</w:t>
      </w:r>
    </w:p>
    <w:p w:rsidR="001A0EA9" w:rsidRDefault="001A0EA9" w:rsidP="001A0EA9">
      <w:pPr>
        <w:jc w:val="both"/>
        <w:rPr>
          <w:b/>
          <w:sz w:val="32"/>
        </w:rPr>
      </w:pPr>
      <w:r>
        <w:rPr>
          <w:b/>
          <w:sz w:val="32"/>
        </w:rPr>
        <w:t>9:30 – 10:00</w:t>
      </w:r>
      <w:r>
        <w:rPr>
          <w:b/>
          <w:sz w:val="32"/>
        </w:rPr>
        <w:tab/>
        <w:t>Acreditación.</w:t>
      </w:r>
    </w:p>
    <w:p w:rsidR="001A0EA9" w:rsidRDefault="001A0EA9" w:rsidP="001A0EA9">
      <w:pPr>
        <w:ind w:left="2124" w:hanging="2124"/>
        <w:jc w:val="both"/>
        <w:rPr>
          <w:b/>
          <w:sz w:val="32"/>
        </w:rPr>
      </w:pPr>
      <w:r>
        <w:rPr>
          <w:b/>
          <w:sz w:val="32"/>
        </w:rPr>
        <w:t>10:00 – 10:20</w:t>
      </w:r>
      <w:r>
        <w:rPr>
          <w:b/>
          <w:sz w:val="32"/>
        </w:rPr>
        <w:tab/>
        <w:t>Contextualización senador Alejandro Navarro.</w:t>
      </w:r>
    </w:p>
    <w:p w:rsidR="001A0EA9" w:rsidRDefault="001A0EA9" w:rsidP="001A0EA9">
      <w:pPr>
        <w:ind w:left="2124" w:hanging="2124"/>
        <w:jc w:val="both"/>
        <w:rPr>
          <w:b/>
          <w:sz w:val="32"/>
        </w:rPr>
      </w:pPr>
      <w:r>
        <w:rPr>
          <w:b/>
          <w:sz w:val="32"/>
        </w:rPr>
        <w:t>10:20 – 10:40</w:t>
      </w:r>
      <w:r>
        <w:rPr>
          <w:b/>
          <w:sz w:val="32"/>
        </w:rPr>
        <w:tab/>
        <w:t>Exposición del jefe de la División Jurídica de la Superintendencia de Casinos de Juego, Manuel Zárate.</w:t>
      </w:r>
    </w:p>
    <w:p w:rsidR="001A0EA9" w:rsidRDefault="001A0EA9" w:rsidP="001A0EA9">
      <w:pPr>
        <w:ind w:left="2124" w:hanging="2124"/>
        <w:jc w:val="both"/>
        <w:rPr>
          <w:b/>
          <w:sz w:val="32"/>
        </w:rPr>
      </w:pPr>
      <w:r>
        <w:rPr>
          <w:b/>
          <w:sz w:val="32"/>
        </w:rPr>
        <w:t>10:40 – 11:00</w:t>
      </w:r>
      <w:r>
        <w:rPr>
          <w:b/>
          <w:sz w:val="32"/>
        </w:rPr>
        <w:tab/>
        <w:t>Exposición del jefe nacional de Delitos Económicos y Medio Ambiente, prefecto inspector Eduardo Rodríguez – Peña Troncoso.</w:t>
      </w:r>
    </w:p>
    <w:p w:rsidR="001A0EA9" w:rsidRDefault="001A0EA9" w:rsidP="001A0EA9">
      <w:pPr>
        <w:ind w:left="2124" w:hanging="2124"/>
        <w:jc w:val="both"/>
        <w:rPr>
          <w:b/>
          <w:sz w:val="32"/>
        </w:rPr>
      </w:pPr>
      <w:r>
        <w:rPr>
          <w:b/>
          <w:sz w:val="32"/>
        </w:rPr>
        <w:t>11:00 – 11:15</w:t>
      </w:r>
      <w:r>
        <w:rPr>
          <w:b/>
          <w:sz w:val="32"/>
        </w:rPr>
        <w:tab/>
        <w:t>Coffee break y punto de prensa.</w:t>
      </w:r>
    </w:p>
    <w:p w:rsidR="001A0EA9" w:rsidRPr="00B10372" w:rsidRDefault="001A0EA9" w:rsidP="001A0EA9">
      <w:pPr>
        <w:ind w:left="2124" w:hanging="2124"/>
        <w:jc w:val="both"/>
        <w:rPr>
          <w:b/>
          <w:sz w:val="32"/>
        </w:rPr>
      </w:pPr>
      <w:r>
        <w:rPr>
          <w:b/>
          <w:sz w:val="32"/>
        </w:rPr>
        <w:t>11:15 – 12:00</w:t>
      </w:r>
      <w:r>
        <w:rPr>
          <w:b/>
          <w:sz w:val="32"/>
        </w:rPr>
        <w:tab/>
        <w:t>Preguntas y cierre.</w:t>
      </w:r>
    </w:p>
    <w:p w:rsidR="001A0EA9" w:rsidRPr="001A0EA9" w:rsidRDefault="001A0EA9" w:rsidP="001A0EA9">
      <w:pPr>
        <w:jc w:val="both"/>
        <w:rPr>
          <w:b/>
          <w:sz w:val="32"/>
        </w:rPr>
      </w:pPr>
    </w:p>
    <w:sectPr w:rsidR="001A0EA9" w:rsidRPr="001A0EA9" w:rsidSect="007D63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6CA6"/>
    <w:multiLevelType w:val="hybridMultilevel"/>
    <w:tmpl w:val="3926AFB6"/>
    <w:lvl w:ilvl="0" w:tplc="DF6A737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0102C"/>
    <w:rsid w:val="001A0EA9"/>
    <w:rsid w:val="002A7A4E"/>
    <w:rsid w:val="0048647D"/>
    <w:rsid w:val="005C7DEC"/>
    <w:rsid w:val="00651231"/>
    <w:rsid w:val="006F79F6"/>
    <w:rsid w:val="007A2ABE"/>
    <w:rsid w:val="007D6361"/>
    <w:rsid w:val="00930ABA"/>
    <w:rsid w:val="00A5046D"/>
    <w:rsid w:val="00B54E59"/>
    <w:rsid w:val="00BB26F4"/>
    <w:rsid w:val="00BC317A"/>
    <w:rsid w:val="00C05841"/>
    <w:rsid w:val="00C75799"/>
    <w:rsid w:val="00E71817"/>
    <w:rsid w:val="00EB62FD"/>
    <w:rsid w:val="00F01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10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Mendez</dc:creator>
  <cp:lastModifiedBy>Jose Mendez</cp:lastModifiedBy>
  <cp:revision>3</cp:revision>
  <dcterms:created xsi:type="dcterms:W3CDTF">2018-08-31T12:03:00Z</dcterms:created>
  <dcterms:modified xsi:type="dcterms:W3CDTF">2018-09-05T21:50:00Z</dcterms:modified>
</cp:coreProperties>
</file>