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7F" w:rsidRPr="009D5694" w:rsidRDefault="009C568B" w:rsidP="009D5694">
      <w:pPr>
        <w:jc w:val="center"/>
        <w:rPr>
          <w:b/>
        </w:rPr>
      </w:pPr>
      <w:r w:rsidRPr="009D5694">
        <w:rPr>
          <w:b/>
        </w:rPr>
        <w:t>COMUNICADO DE PRENSA</w:t>
      </w:r>
    </w:p>
    <w:p w:rsidR="009C568B" w:rsidRDefault="009C568B"/>
    <w:p w:rsidR="007B6E80" w:rsidRDefault="007B6E80" w:rsidP="007B6E80">
      <w:pPr>
        <w:jc w:val="right"/>
      </w:pPr>
    </w:p>
    <w:p w:rsidR="007B6E80" w:rsidRDefault="007B6E80"/>
    <w:p w:rsidR="00AA0D7E" w:rsidRDefault="00AA0D7E">
      <w:pPr>
        <w:rPr>
          <w:b/>
        </w:rPr>
      </w:pPr>
      <w:r>
        <w:t>Senador Guillier se reunió con ministra de Transportes:</w:t>
      </w:r>
      <w:r>
        <w:br/>
      </w:r>
      <w:r>
        <w:rPr>
          <w:b/>
        </w:rPr>
        <w:t>“ANTOFAGASTA REQUIERE DE UN NUEVO Y MODERNO PLAN DE TRANSPORTE PÚBLICO Y CON LA MINISTRA TENEMOS ACUERDO EN AVANZAR”</w:t>
      </w:r>
    </w:p>
    <w:p w:rsidR="009D5694" w:rsidRDefault="009D5694">
      <w:r>
        <w:rPr>
          <w:i/>
        </w:rPr>
        <w:t xml:space="preserve">El parlamentario </w:t>
      </w:r>
      <w:r w:rsidR="00AA0D7E">
        <w:rPr>
          <w:i/>
        </w:rPr>
        <w:t>se mostró confiado en el compromiso expresado por la ministra Hutt y que en una primera etapa implicaría un reordenamiento del sector.</w:t>
      </w:r>
      <w:r w:rsidR="00AA0D7E">
        <w:t xml:space="preserve"> </w:t>
      </w:r>
    </w:p>
    <w:p w:rsidR="00AA0D7E" w:rsidRDefault="00AA0D7E" w:rsidP="003872F0">
      <w:pPr>
        <w:jc w:val="both"/>
      </w:pPr>
      <w:r>
        <w:t>Tal como lo había anunciado e</w:t>
      </w:r>
      <w:r w:rsidR="009D5694">
        <w:t xml:space="preserve">l senador por Antofagasta, Alejandro Guillier, </w:t>
      </w:r>
      <w:r>
        <w:t>se reunió con la ministra Gloria Hutt a quien planteó un conjunto de temas de interés de la región y que requieren ser tratados con urgencia y profundidad.</w:t>
      </w:r>
    </w:p>
    <w:p w:rsidR="00AA0D7E" w:rsidRDefault="009D5694" w:rsidP="003872F0">
      <w:pPr>
        <w:jc w:val="both"/>
      </w:pPr>
      <w:r>
        <w:t>Al respecto el parlamentario dijo que</w:t>
      </w:r>
      <w:r w:rsidR="00AA0D7E">
        <w:t xml:space="preserve"> el encuentro fue muy positivo y tuvo como tema central abordar el transporte público de Antofagasta que – a su juicio- “atraviesa por una crisis que termina por afectar la calidad de vida de las personas.  “La ciudadanía necesita que se modernice el transporte público, con la mirada de un sistema integrado y se requiere avanzar en una primera etapa en </w:t>
      </w:r>
      <w:proofErr w:type="spellStart"/>
      <w:r w:rsidR="00AA0D7E">
        <w:t>el</w:t>
      </w:r>
      <w:proofErr w:type="spellEnd"/>
      <w:r w:rsidR="00AA0D7E">
        <w:t xml:space="preserve"> reordenamiento y regulación de lo que ya existe”. En ese sentido dijo que es importante que esa revisión incluya la visión de todos los actores y sea un proceso participativo.</w:t>
      </w:r>
    </w:p>
    <w:p w:rsidR="00AA0D7E" w:rsidRDefault="00AA0D7E" w:rsidP="003872F0">
      <w:pPr>
        <w:jc w:val="both"/>
      </w:pPr>
      <w:r>
        <w:t>“La ministra nos ha planteado la posibilidad de llevar adelante un proyecto de más largo plazo para introducir nuevos sistemas de transportes más modernos, no descartando la posibilidad de</w:t>
      </w:r>
      <w:r w:rsidR="00132EE2">
        <w:t xml:space="preserve"> contar con e</w:t>
      </w:r>
      <w:r>
        <w:t>l soñado tranvía que tiene que ir asociado a un diseño estratégico de crecimiento de ciudad”, explicó el senador de Antofagasta.</w:t>
      </w:r>
    </w:p>
    <w:p w:rsidR="00AA0D7E" w:rsidRDefault="00AA0D7E" w:rsidP="003872F0">
      <w:pPr>
        <w:jc w:val="both"/>
      </w:pPr>
      <w:r>
        <w:t xml:space="preserve">En tal sentido, el parlamentario </w:t>
      </w:r>
      <w:r w:rsidR="00132EE2">
        <w:t>detalló que</w:t>
      </w:r>
      <w:bookmarkStart w:id="0" w:name="_GoBack"/>
      <w:bookmarkEnd w:id="0"/>
      <w:r>
        <w:t xml:space="preserve"> la ministra se comprometió para este año a sacar adelante una regulación y empezar a introducir el concepto de concesión para el transporte en Antofagasta</w:t>
      </w:r>
      <w:r w:rsidR="00132EE2">
        <w:t xml:space="preserve"> y en forma gradual incorporar los cambios necesarios en conjunto con los trabajadores.</w:t>
      </w:r>
    </w:p>
    <w:p w:rsidR="00132EE2" w:rsidRPr="00132EE2" w:rsidRDefault="00132EE2" w:rsidP="003872F0">
      <w:pPr>
        <w:jc w:val="both"/>
        <w:rPr>
          <w:b/>
        </w:rPr>
      </w:pPr>
      <w:r>
        <w:rPr>
          <w:b/>
        </w:rPr>
        <w:t>En</w:t>
      </w:r>
      <w:r w:rsidRPr="00132EE2">
        <w:rPr>
          <w:b/>
        </w:rPr>
        <w:t xml:space="preserve"> Calama</w:t>
      </w:r>
      <w:r>
        <w:rPr>
          <w:b/>
        </w:rPr>
        <w:t xml:space="preserve"> reforzar puertos secos.</w:t>
      </w:r>
    </w:p>
    <w:p w:rsidR="007B6E80" w:rsidRDefault="00132EE2" w:rsidP="00132EE2">
      <w:pPr>
        <w:jc w:val="both"/>
      </w:pPr>
      <w:r>
        <w:t xml:space="preserve">En el mismo encuentro, el senador Guillier, explicitó las necesidades que enfrenta Calama en materia de transportes, ante lo cual obtuvo por parte de la ministra Hutt el compromiso de trabajar sobre los </w:t>
      </w:r>
      <w:r>
        <w:rPr>
          <w:i/>
        </w:rPr>
        <w:t xml:space="preserve">puertos secos, </w:t>
      </w:r>
      <w:r w:rsidRPr="00132EE2">
        <w:t>de manera que podamos tener un sistema que incluya a los puertos secos, con recorridos definidos, entre otras medidas que permitan mejorar el sistema de transporte que hoy tenemos</w:t>
      </w:r>
      <w:r>
        <w:t xml:space="preserve"> en esa zona.</w:t>
      </w:r>
    </w:p>
    <w:p w:rsidR="00132EE2" w:rsidRDefault="00132EE2" w:rsidP="00132EE2">
      <w:pPr>
        <w:jc w:val="both"/>
      </w:pPr>
      <w:r>
        <w:t>Finalmente, el parlamentario señaló que “le haré seguimiento permanente a estas gestiones, de manera que los compromisos que se van generando se traduzcan en medidas concretas, que vayan en la línea de los que los vecinos me han ido planteando. Entiendo de esas necesidades y mi rol es plantearlas y empujar a que los logros y mejoras en distintos ámbitos de la vida lleguen a nuestra región de Antofagasta”.</w:t>
      </w:r>
    </w:p>
    <w:p w:rsidR="007B6E80" w:rsidRDefault="007B6E80" w:rsidP="003872F0">
      <w:pPr>
        <w:jc w:val="both"/>
      </w:pPr>
    </w:p>
    <w:p w:rsidR="007B6E80" w:rsidRPr="009D5694" w:rsidRDefault="00132EE2" w:rsidP="003872F0">
      <w:pPr>
        <w:jc w:val="both"/>
      </w:pPr>
      <w:r>
        <w:lastRenderedPageBreak/>
        <w:t xml:space="preserve">02 </w:t>
      </w:r>
      <w:r w:rsidR="007B6E80">
        <w:t xml:space="preserve">de </w:t>
      </w:r>
      <w:r>
        <w:t>mayo de</w:t>
      </w:r>
      <w:r w:rsidR="007B6E80">
        <w:t xml:space="preserve"> 2018.-</w:t>
      </w:r>
    </w:p>
    <w:sectPr w:rsidR="007B6E80" w:rsidRPr="009D5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7F"/>
    <w:rsid w:val="00132EE2"/>
    <w:rsid w:val="003048DC"/>
    <w:rsid w:val="003872F0"/>
    <w:rsid w:val="005E4A7F"/>
    <w:rsid w:val="006071DF"/>
    <w:rsid w:val="007B6E80"/>
    <w:rsid w:val="009C568B"/>
    <w:rsid w:val="009D5694"/>
    <w:rsid w:val="00AA0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21CE"/>
  <w15:chartTrackingRefBased/>
  <w15:docId w15:val="{93826071-9E2F-4594-AD61-F1A24F8D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2</cp:revision>
  <cp:lastPrinted>2018-04-17T21:08:00Z</cp:lastPrinted>
  <dcterms:created xsi:type="dcterms:W3CDTF">2018-05-02T20:37:00Z</dcterms:created>
  <dcterms:modified xsi:type="dcterms:W3CDTF">2018-05-02T20:37:00Z</dcterms:modified>
</cp:coreProperties>
</file>