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43" w:rsidRDefault="00211D43" w:rsidP="00211D43">
      <w:pPr>
        <w:jc w:val="center"/>
        <w:rPr>
          <w:sz w:val="28"/>
          <w:szCs w:val="28"/>
        </w:rPr>
      </w:pPr>
      <w:r>
        <w:rPr>
          <w:sz w:val="28"/>
          <w:szCs w:val="28"/>
        </w:rPr>
        <w:t>Graves retrasos en construcción de centros de s</w:t>
      </w:r>
      <w:bookmarkStart w:id="0" w:name="_GoBack"/>
      <w:bookmarkEnd w:id="0"/>
      <w:r>
        <w:rPr>
          <w:sz w:val="28"/>
          <w:szCs w:val="28"/>
        </w:rPr>
        <w:t>alud</w:t>
      </w:r>
    </w:p>
    <w:p w:rsidR="00D76706" w:rsidRPr="00211D43" w:rsidRDefault="00D76706" w:rsidP="00211D43">
      <w:pPr>
        <w:jc w:val="both"/>
        <w:rPr>
          <w:b/>
        </w:rPr>
      </w:pPr>
      <w:r w:rsidRPr="00211D43">
        <w:rPr>
          <w:b/>
        </w:rPr>
        <w:t xml:space="preserve">El </w:t>
      </w:r>
      <w:r w:rsidR="00211D43">
        <w:rPr>
          <w:b/>
        </w:rPr>
        <w:t xml:space="preserve">Senador José García Ruminot denuncia que el gobierno no está ejecutando el presupuesto previamente aprobado para la construcción de nuevos </w:t>
      </w:r>
      <w:r w:rsidR="003F168F">
        <w:rPr>
          <w:b/>
        </w:rPr>
        <w:t>hospitales y centros de salud. Finalizado</w:t>
      </w:r>
      <w:r w:rsidR="00211D43">
        <w:rPr>
          <w:b/>
        </w:rPr>
        <w:t xml:space="preserve"> febrero</w:t>
      </w:r>
      <w:r w:rsidR="003F168F">
        <w:rPr>
          <w:b/>
        </w:rPr>
        <w:t>,</w:t>
      </w:r>
      <w:r w:rsidR="00211D43">
        <w:rPr>
          <w:b/>
        </w:rPr>
        <w:t xml:space="preserve"> solo se han usado 3.5 de los 280 millones de dólares contemplados para esta materia, 0,9 por ciento del total.</w:t>
      </w:r>
    </w:p>
    <w:p w:rsidR="00D76706" w:rsidRPr="00B70BEF" w:rsidRDefault="00D76706" w:rsidP="00D76706">
      <w:pPr>
        <w:ind w:firstLine="708"/>
        <w:jc w:val="both"/>
      </w:pPr>
      <w:r>
        <w:t>La importancia que se la ha dado a la salud pública a nivel presupuestario no se ha traducido en instalaciones que mejoren efectivamente la atención. La red de salud públ</w:t>
      </w:r>
      <w:r w:rsidR="003F168F">
        <w:t>ica está dividida en 29 S</w:t>
      </w:r>
      <w:r>
        <w:t xml:space="preserve">ervicios </w:t>
      </w:r>
      <w:r w:rsidR="003F168F">
        <w:t xml:space="preserve">de Salud </w:t>
      </w:r>
      <w:r>
        <w:t xml:space="preserve">a lo largo del país, de las cuales 14 tienen 0 por ciento de ejecución en inversión, y solo 3 superan el 5 por ciento de avance.  </w:t>
      </w:r>
    </w:p>
    <w:p w:rsidR="00D76706" w:rsidRDefault="00D76706" w:rsidP="00D76706">
      <w:pPr>
        <w:ind w:firstLine="708"/>
        <w:jc w:val="both"/>
      </w:pPr>
      <w:r>
        <w:t xml:space="preserve">El Senador José García Ruminot se mostró sorprendido por las cifras, ya que en los primeros dos meses del año se ha ejecutado solamente un 0,9% del presupuesto anual. Las cifras sorprenden </w:t>
      </w:r>
      <w:r w:rsidR="00141502">
        <w:t>aún más</w:t>
      </w:r>
      <w:r>
        <w:t xml:space="preserve"> </w:t>
      </w:r>
      <w:r w:rsidR="00141502">
        <w:t xml:space="preserve">si se considera que </w:t>
      </w:r>
      <w:r>
        <w:t xml:space="preserve">el presupuesto asignado corresponde </w:t>
      </w:r>
      <w:r w:rsidR="003F168F">
        <w:t xml:space="preserve">entre otras, </w:t>
      </w:r>
      <w:r>
        <w:t>a obras</w:t>
      </w:r>
      <w:r w:rsidR="00141502">
        <w:t xml:space="preserve">, </w:t>
      </w:r>
      <w:r w:rsidR="003F168F">
        <w:t>que debiesen estar</w:t>
      </w:r>
      <w:r>
        <w:t xml:space="preserve"> en curso.</w:t>
      </w:r>
    </w:p>
    <w:p w:rsidR="00D76706" w:rsidRDefault="00D76706" w:rsidP="00392674">
      <w:pPr>
        <w:jc w:val="both"/>
      </w:pPr>
      <w:r>
        <w:tab/>
        <w:t>Es difícil de comprender que en un marco de recortes en el presupuesto para distintas materias, los dineros destinados a la construcción de centros</w:t>
      </w:r>
      <w:r w:rsidR="00141502">
        <w:t xml:space="preserve"> de atención pública, no se está</w:t>
      </w:r>
      <w:r>
        <w:t>n utilizando. Muchas localidades requieren con urgencia de un centro asistencial</w:t>
      </w:r>
      <w:r w:rsidR="00141502">
        <w:t>, pero tendrán que seguir esperando, ya que los dineros disponibles no se están utilizando.</w:t>
      </w:r>
    </w:p>
    <w:p w:rsidR="00141502" w:rsidRDefault="00141502" w:rsidP="00141502">
      <w:pPr>
        <w:ind w:firstLine="708"/>
        <w:jc w:val="both"/>
      </w:pPr>
      <w:r>
        <w:t>El Senador García Ruminot manifestó que es inaudito constatar que en el tercer año de este gobierno, el Ministerio de Salud vuelva a exhibir este nivel de ineficiencia. Además el parlamentario por la Araucanía agrega que la Presidenta está incumpliendo sus grandes promesas de campaña.</w:t>
      </w:r>
    </w:p>
    <w:p w:rsidR="009B4D8B" w:rsidRDefault="003F168F" w:rsidP="00392674">
      <w:pPr>
        <w:jc w:val="both"/>
      </w:pPr>
      <w:r>
        <w:tab/>
      </w:r>
      <w:r w:rsidR="009B4D8B">
        <w:t xml:space="preserve">Si los avances en materia de inversión continúan así, este año nuevamente se desperdiciarán recursos fundamentales, los cuales habrá que sumar a los ya perdidos en 2015 y 2014, que fueron de </w:t>
      </w:r>
      <w:r w:rsidR="009B4D8B">
        <w:t>284,8</w:t>
      </w:r>
      <w:r w:rsidR="009B4D8B">
        <w:t xml:space="preserve"> millones de dólares y 83,8 millones de dólares respectivamente, considerando los dineros contemplados inicialmente en la ley de presupuestos de cada año. De esta forma, centros que debiesen estar funcionando prontamente, no lograrán concretarse durante la actual administración.</w:t>
      </w:r>
    </w:p>
    <w:p w:rsidR="00211D43" w:rsidRDefault="00211D43" w:rsidP="00392674">
      <w:pPr>
        <w:jc w:val="both"/>
      </w:pPr>
    </w:p>
    <w:p w:rsidR="00F82AFC" w:rsidRPr="00F278DA" w:rsidRDefault="00F82AFC" w:rsidP="00392674">
      <w:pPr>
        <w:jc w:val="both"/>
      </w:pPr>
      <w:r>
        <w:tab/>
      </w:r>
    </w:p>
    <w:p w:rsidR="00F278DA" w:rsidRDefault="00F278DA" w:rsidP="00392674">
      <w:pPr>
        <w:jc w:val="both"/>
      </w:pPr>
    </w:p>
    <w:p w:rsidR="00211D43" w:rsidRDefault="00211D43" w:rsidP="00392674">
      <w:pPr>
        <w:jc w:val="center"/>
        <w:rPr>
          <w:b/>
        </w:rPr>
      </w:pPr>
    </w:p>
    <w:p w:rsidR="00211D43" w:rsidRDefault="00211D43" w:rsidP="00392674">
      <w:pPr>
        <w:jc w:val="center"/>
        <w:rPr>
          <w:b/>
        </w:rPr>
      </w:pPr>
    </w:p>
    <w:p w:rsidR="00211D43" w:rsidRDefault="00211D43" w:rsidP="00BE5DE5">
      <w:pPr>
        <w:rPr>
          <w:b/>
        </w:rPr>
      </w:pPr>
    </w:p>
    <w:p w:rsidR="00392674" w:rsidRPr="00392674" w:rsidRDefault="00392674" w:rsidP="00392674">
      <w:pPr>
        <w:jc w:val="center"/>
        <w:rPr>
          <w:b/>
        </w:rPr>
      </w:pPr>
      <w:r w:rsidRPr="00392674">
        <w:rPr>
          <w:b/>
        </w:rPr>
        <w:lastRenderedPageBreak/>
        <w:t>Ejecución a febrero de las Iniciativas de Inversión (en miles de pesos)</w:t>
      </w:r>
    </w:p>
    <w:tbl>
      <w:tblPr>
        <w:tblW w:w="0" w:type="auto"/>
        <w:tblInd w:w="55" w:type="dxa"/>
        <w:tblCellMar>
          <w:left w:w="70" w:type="dxa"/>
          <w:right w:w="70" w:type="dxa"/>
        </w:tblCellMar>
        <w:tblLook w:val="04A0" w:firstRow="1" w:lastRow="0" w:firstColumn="1" w:lastColumn="0" w:noHBand="0" w:noVBand="1"/>
      </w:tblPr>
      <w:tblGrid>
        <w:gridCol w:w="4004"/>
        <w:gridCol w:w="1671"/>
        <w:gridCol w:w="1499"/>
        <w:gridCol w:w="1749"/>
      </w:tblGrid>
      <w:tr w:rsidR="00392674" w:rsidRPr="00392674" w:rsidTr="00392674">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b/>
                <w:bCs/>
                <w:color w:val="000000"/>
                <w:lang w:eastAsia="es-CL"/>
              </w:rPr>
            </w:pPr>
            <w:r w:rsidRPr="00392674">
              <w:rPr>
                <w:rFonts w:ascii="Calibri" w:eastAsia="Times New Roman" w:hAnsi="Calibri" w:cs="Times New Roman"/>
                <w:b/>
                <w:bCs/>
                <w:color w:val="000000"/>
                <w:lang w:eastAsia="es-CL"/>
              </w:rPr>
              <w:t>Servicio de Salud</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392674" w:rsidRPr="00392674" w:rsidRDefault="00392674" w:rsidP="00392674">
            <w:pPr>
              <w:spacing w:after="0" w:line="240" w:lineRule="auto"/>
              <w:jc w:val="center"/>
              <w:rPr>
                <w:rFonts w:ascii="Calibri" w:eastAsia="Times New Roman" w:hAnsi="Calibri" w:cs="Times New Roman"/>
                <w:b/>
                <w:bCs/>
                <w:color w:val="000000"/>
                <w:lang w:eastAsia="es-CL"/>
              </w:rPr>
            </w:pPr>
            <w:r w:rsidRPr="00392674">
              <w:rPr>
                <w:rFonts w:ascii="Calibri" w:eastAsia="Times New Roman" w:hAnsi="Calibri" w:cs="Times New Roman"/>
                <w:b/>
                <w:bCs/>
                <w:color w:val="000000"/>
                <w:lang w:eastAsia="es-CL"/>
              </w:rPr>
              <w:t>Presupuesto vigente</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392674" w:rsidRPr="00392674" w:rsidRDefault="00392674" w:rsidP="00392674">
            <w:pPr>
              <w:spacing w:after="0" w:line="240" w:lineRule="auto"/>
              <w:jc w:val="center"/>
              <w:rPr>
                <w:rFonts w:ascii="Calibri" w:eastAsia="Times New Roman" w:hAnsi="Calibri" w:cs="Times New Roman"/>
                <w:b/>
                <w:bCs/>
                <w:color w:val="000000"/>
                <w:lang w:eastAsia="es-CL"/>
              </w:rPr>
            </w:pPr>
            <w:r w:rsidRPr="00392674">
              <w:rPr>
                <w:rFonts w:ascii="Calibri" w:eastAsia="Times New Roman" w:hAnsi="Calibri" w:cs="Times New Roman"/>
                <w:b/>
                <w:bCs/>
                <w:color w:val="000000"/>
                <w:lang w:eastAsia="es-CL"/>
              </w:rPr>
              <w:t>Ejecución a febrero</w:t>
            </w:r>
          </w:p>
        </w:tc>
        <w:tc>
          <w:tcPr>
            <w:tcW w:w="0" w:type="auto"/>
            <w:tcBorders>
              <w:top w:val="single" w:sz="4" w:space="0" w:color="auto"/>
              <w:left w:val="nil"/>
              <w:bottom w:val="single" w:sz="4" w:space="0" w:color="auto"/>
              <w:right w:val="single" w:sz="4" w:space="0" w:color="auto"/>
            </w:tcBorders>
            <w:shd w:val="clear" w:color="000000" w:fill="C5D9F1"/>
            <w:vAlign w:val="center"/>
            <w:hideMark/>
          </w:tcPr>
          <w:p w:rsidR="00392674" w:rsidRPr="00392674" w:rsidRDefault="00392674" w:rsidP="00392674">
            <w:pPr>
              <w:spacing w:after="0" w:line="240" w:lineRule="auto"/>
              <w:jc w:val="center"/>
              <w:rPr>
                <w:rFonts w:ascii="Calibri" w:eastAsia="Times New Roman" w:hAnsi="Calibri" w:cs="Times New Roman"/>
                <w:b/>
                <w:bCs/>
                <w:color w:val="000000"/>
                <w:lang w:eastAsia="es-CL"/>
              </w:rPr>
            </w:pPr>
            <w:r w:rsidRPr="00392674">
              <w:rPr>
                <w:rFonts w:ascii="Calibri" w:eastAsia="Times New Roman" w:hAnsi="Calibri" w:cs="Times New Roman"/>
                <w:b/>
                <w:bCs/>
                <w:color w:val="000000"/>
                <w:lang w:eastAsia="es-CL"/>
              </w:rPr>
              <w:t>% de ejecución a febrero</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Arica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1.437.282</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0,0</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Iquique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11.123.386</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9.824</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0,1</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Antofagasta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1.189.930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116.466</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9,8</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Atacama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5.239.778</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0,0</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Coquimbo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22.924.268</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595.073</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2,6</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Valparaíso - San Antonio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1.350.133</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0,0</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Viña del Mar - Quillota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28.445.774</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0,0</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Aconcagua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2.033.337</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1.326</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0,1</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Libertador General Bernardo O'Higgins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7.086.764</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0,0</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Maule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14.750.156</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131.536</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0,9</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Ñuble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7.846.636</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36.540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0,5</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Concepción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1.830.027</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7.150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0,4</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Talcahuano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12.832.481</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0,0</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proofErr w:type="spellStart"/>
            <w:r w:rsidRPr="00392674">
              <w:rPr>
                <w:rFonts w:ascii="Calibri" w:eastAsia="Times New Roman" w:hAnsi="Calibri" w:cs="Times New Roman"/>
                <w:color w:val="000000"/>
                <w:lang w:eastAsia="es-CL"/>
              </w:rPr>
              <w:t>Bío</w:t>
            </w:r>
            <w:proofErr w:type="spellEnd"/>
            <w:r w:rsidRPr="00392674">
              <w:rPr>
                <w:rFonts w:ascii="Calibri" w:eastAsia="Times New Roman" w:hAnsi="Calibri" w:cs="Times New Roman"/>
                <w:color w:val="000000"/>
                <w:lang w:eastAsia="es-CL"/>
              </w:rPr>
              <w:t xml:space="preserve"> - </w:t>
            </w:r>
            <w:proofErr w:type="spellStart"/>
            <w:r w:rsidRPr="00392674">
              <w:rPr>
                <w:rFonts w:ascii="Calibri" w:eastAsia="Times New Roman" w:hAnsi="Calibri" w:cs="Times New Roman"/>
                <w:color w:val="000000"/>
                <w:lang w:eastAsia="es-CL"/>
              </w:rPr>
              <w:t>Bío</w:t>
            </w:r>
            <w:proofErr w:type="spellEnd"/>
            <w:r w:rsidRPr="00392674">
              <w:rPr>
                <w:rFonts w:ascii="Calibri" w:eastAsia="Times New Roman" w:hAnsi="Calibri" w:cs="Times New Roman"/>
                <w:color w:val="000000"/>
                <w:lang w:eastAsia="es-CL"/>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9.072.756</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23.086</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0,3</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Arauco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1.787.225</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0,0</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Araucanía Norte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400.410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0,0</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Araucanía Sur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24.989.373</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427.160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1,7</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Valdivia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4.425.657</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594.038</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13,4</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Osorno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4.464.208</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0,0</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proofErr w:type="spellStart"/>
            <w:r w:rsidRPr="00392674">
              <w:rPr>
                <w:rFonts w:ascii="Calibri" w:eastAsia="Times New Roman" w:hAnsi="Calibri" w:cs="Times New Roman"/>
                <w:color w:val="000000"/>
                <w:lang w:eastAsia="es-CL"/>
              </w:rPr>
              <w:t>Reloncaví</w:t>
            </w:r>
            <w:proofErr w:type="spellEnd"/>
            <w:r w:rsidRPr="00392674">
              <w:rPr>
                <w:rFonts w:ascii="Calibri" w:eastAsia="Times New Roman" w:hAnsi="Calibri" w:cs="Times New Roman"/>
                <w:color w:val="000000"/>
                <w:lang w:eastAsia="es-CL"/>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0,0</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Aysén del General Carlos Ibáñez del Campo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8.662.911</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39.931</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0,5</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Magallanes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24.814.927</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0,0</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Metropolitano Oriente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6.925.845</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0,0</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Metropolitano Central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12.651.788</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0,0</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Metropolitano Sur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13.534.771</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151.914</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1,1</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Metropolitano Norte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2.971.830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170.622</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5,7</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Metropolitano Occidente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12.068.091</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0,0</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 xml:space="preserve">Chiloé                                                                                                                                                                                                                                  </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10.015.980</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39.777</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color w:val="000000"/>
                <w:lang w:eastAsia="es-CL"/>
              </w:rPr>
            </w:pPr>
            <w:r w:rsidRPr="00392674">
              <w:rPr>
                <w:rFonts w:ascii="Calibri" w:eastAsia="Times New Roman" w:hAnsi="Calibri" w:cs="Times New Roman"/>
                <w:color w:val="000000"/>
                <w:lang w:eastAsia="es-CL"/>
              </w:rPr>
              <w:t>0,4</w:t>
            </w:r>
          </w:p>
        </w:tc>
      </w:tr>
      <w:tr w:rsidR="00392674" w:rsidRPr="00392674" w:rsidTr="00392674">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center"/>
            <w:hideMark/>
          </w:tcPr>
          <w:p w:rsidR="00392674" w:rsidRPr="00392674" w:rsidRDefault="00392674" w:rsidP="00392674">
            <w:pPr>
              <w:spacing w:after="0" w:line="240" w:lineRule="auto"/>
              <w:rPr>
                <w:rFonts w:ascii="Calibri" w:eastAsia="Times New Roman" w:hAnsi="Calibri" w:cs="Times New Roman"/>
                <w:b/>
                <w:bCs/>
                <w:color w:val="000000"/>
                <w:lang w:eastAsia="es-CL"/>
              </w:rPr>
            </w:pPr>
            <w:r w:rsidRPr="00392674">
              <w:rPr>
                <w:rFonts w:ascii="Calibri" w:eastAsia="Times New Roman" w:hAnsi="Calibri" w:cs="Times New Roman"/>
                <w:b/>
                <w:bCs/>
                <w:color w:val="000000"/>
                <w:lang w:eastAsia="es-CL"/>
              </w:rPr>
              <w:t>Total</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b/>
                <w:bCs/>
                <w:color w:val="000000"/>
                <w:lang w:eastAsia="es-CL"/>
              </w:rPr>
            </w:pPr>
            <w:r w:rsidRPr="00392674">
              <w:rPr>
                <w:rFonts w:ascii="Calibri" w:eastAsia="Times New Roman" w:hAnsi="Calibri" w:cs="Times New Roman"/>
                <w:b/>
                <w:bCs/>
                <w:color w:val="000000"/>
                <w:lang w:eastAsia="es-CL"/>
              </w:rPr>
              <w:t>254.875.724</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right"/>
              <w:rPr>
                <w:rFonts w:ascii="Calibri" w:eastAsia="Times New Roman" w:hAnsi="Calibri" w:cs="Times New Roman"/>
                <w:b/>
                <w:bCs/>
                <w:color w:val="000000"/>
                <w:lang w:eastAsia="es-CL"/>
              </w:rPr>
            </w:pPr>
            <w:r w:rsidRPr="00392674">
              <w:rPr>
                <w:rFonts w:ascii="Calibri" w:eastAsia="Times New Roman" w:hAnsi="Calibri" w:cs="Times New Roman"/>
                <w:b/>
                <w:bCs/>
                <w:color w:val="000000"/>
                <w:lang w:eastAsia="es-CL"/>
              </w:rPr>
              <w:t>2.344.443</w:t>
            </w:r>
          </w:p>
        </w:tc>
        <w:tc>
          <w:tcPr>
            <w:tcW w:w="0" w:type="auto"/>
            <w:tcBorders>
              <w:top w:val="nil"/>
              <w:left w:val="nil"/>
              <w:bottom w:val="single" w:sz="4" w:space="0" w:color="auto"/>
              <w:right w:val="single" w:sz="4" w:space="0" w:color="auto"/>
            </w:tcBorders>
            <w:shd w:val="clear" w:color="000000" w:fill="FFFFFF"/>
            <w:noWrap/>
            <w:vAlign w:val="center"/>
            <w:hideMark/>
          </w:tcPr>
          <w:p w:rsidR="00392674" w:rsidRPr="00392674" w:rsidRDefault="00392674" w:rsidP="00392674">
            <w:pPr>
              <w:spacing w:after="0" w:line="240" w:lineRule="auto"/>
              <w:jc w:val="center"/>
              <w:rPr>
                <w:rFonts w:ascii="Calibri" w:eastAsia="Times New Roman" w:hAnsi="Calibri" w:cs="Times New Roman"/>
                <w:b/>
                <w:bCs/>
                <w:color w:val="000000"/>
                <w:lang w:eastAsia="es-CL"/>
              </w:rPr>
            </w:pPr>
            <w:r w:rsidRPr="00392674">
              <w:rPr>
                <w:rFonts w:ascii="Calibri" w:eastAsia="Times New Roman" w:hAnsi="Calibri" w:cs="Times New Roman"/>
                <w:b/>
                <w:bCs/>
                <w:color w:val="000000"/>
                <w:lang w:eastAsia="es-CL"/>
              </w:rPr>
              <w:t>0,9</w:t>
            </w:r>
          </w:p>
        </w:tc>
      </w:tr>
    </w:tbl>
    <w:p w:rsidR="00384EEF" w:rsidRDefault="00BE5DE5">
      <w:r>
        <w:t xml:space="preserve">Fuente: elaboración propia en base a datos de la Dirección de Presupuestos. </w:t>
      </w:r>
    </w:p>
    <w:sectPr w:rsidR="00384E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74"/>
    <w:rsid w:val="00141502"/>
    <w:rsid w:val="00211D43"/>
    <w:rsid w:val="00384EEF"/>
    <w:rsid w:val="00392674"/>
    <w:rsid w:val="003F168F"/>
    <w:rsid w:val="009B4D8B"/>
    <w:rsid w:val="00B70BEF"/>
    <w:rsid w:val="00BE5DE5"/>
    <w:rsid w:val="00C858A6"/>
    <w:rsid w:val="00C8652C"/>
    <w:rsid w:val="00D76706"/>
    <w:rsid w:val="00E65FD8"/>
    <w:rsid w:val="00F278DA"/>
    <w:rsid w:val="00F82A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1456</Words>
  <Characters>8008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4</cp:revision>
  <dcterms:created xsi:type="dcterms:W3CDTF">2016-04-01T17:09:00Z</dcterms:created>
  <dcterms:modified xsi:type="dcterms:W3CDTF">2016-04-01T19:12:00Z</dcterms:modified>
</cp:coreProperties>
</file>