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C" w:rsidRDefault="00B07D03" w:rsidP="00B07D03">
      <w:pPr>
        <w:jc w:val="center"/>
        <w:rPr>
          <w:sz w:val="28"/>
          <w:szCs w:val="28"/>
        </w:rPr>
      </w:pPr>
      <w:r w:rsidRPr="00B07D03">
        <w:rPr>
          <w:sz w:val="28"/>
          <w:szCs w:val="28"/>
        </w:rPr>
        <w:t xml:space="preserve">Comparativo presupuestos </w:t>
      </w:r>
      <w:proofErr w:type="spellStart"/>
      <w:r w:rsidRPr="00B07D03">
        <w:rPr>
          <w:sz w:val="28"/>
          <w:szCs w:val="28"/>
        </w:rPr>
        <w:t>Serviu</w:t>
      </w:r>
      <w:proofErr w:type="spellEnd"/>
      <w:r w:rsidRPr="00B07D03">
        <w:rPr>
          <w:sz w:val="28"/>
          <w:szCs w:val="28"/>
        </w:rPr>
        <w:t xml:space="preserve"> ley de presupuestos 2017 y proyecto de ley de presupuestos 2018</w:t>
      </w:r>
      <w:r>
        <w:rPr>
          <w:sz w:val="28"/>
          <w:szCs w:val="28"/>
        </w:rPr>
        <w:t>.</w:t>
      </w:r>
    </w:p>
    <w:p w:rsidR="00B07D03" w:rsidRDefault="00B07D03" w:rsidP="00B07D0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2151"/>
        <w:gridCol w:w="2152"/>
        <w:gridCol w:w="1468"/>
        <w:gridCol w:w="1289"/>
      </w:tblGrid>
      <w:tr w:rsidR="00B07D03" w:rsidRPr="00B07D03" w:rsidTr="00B07D03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bookmarkStart w:id="0" w:name="_GoBack"/>
            <w:proofErr w:type="spellStart"/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Serviu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Ley de presupuesto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Ley de presupuesto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Dif</w:t>
            </w:r>
            <w:proofErr w:type="spellEnd"/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. 2018-2017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% Diferencia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84.665.246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105.381.776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20.716.530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24,5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II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62.865.425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65.103.497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2.238.072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3,6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III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64.959.668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57.126.930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-7.832.738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-12,1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IV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116.624.983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147.632.334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31.007.351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26,6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193.335.145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232.459.501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39.124.356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20,2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100.740.161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87.261.200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-13.478.961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-13,4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VII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194.679.531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183.321.782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-11.357.749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-5,8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VIII REGIÓN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283.242.651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322.123.584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38.880.933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13,7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IX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231.294.921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197.654.521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-33.640.400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-14,5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137.272.157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116.070.944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-21.201.213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-15,4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XI REGIÓN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37.165.386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30.031.246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-7.134.140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CL"/>
              </w:rPr>
              <w:t>-19,2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XII REGIÓN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44.410.894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58.948.756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14.537.862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32,7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499.946.211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510.729.564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10.783.353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2,2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XIV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55.121.675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62.456.739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7.335.064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13,3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XV REGIÓN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33.005.381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62.750.262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29.744.881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s-CL"/>
              </w:rPr>
              <w:t>90,1</w:t>
            </w:r>
          </w:p>
        </w:tc>
      </w:tr>
      <w:tr w:rsidR="00B07D03" w:rsidRPr="00B07D03" w:rsidTr="00B07D0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TOTAL PAÍS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2.139.329.435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2.239.052.636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99.723.201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03" w:rsidRPr="00B07D03" w:rsidRDefault="00B07D03" w:rsidP="00B0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CL"/>
              </w:rPr>
            </w:pPr>
            <w:r w:rsidRPr="00B07D0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CL"/>
              </w:rPr>
              <w:t>4,7</w:t>
            </w:r>
          </w:p>
        </w:tc>
      </w:tr>
      <w:bookmarkEnd w:id="0"/>
    </w:tbl>
    <w:p w:rsidR="00B07D03" w:rsidRPr="00B07D03" w:rsidRDefault="00B07D03" w:rsidP="00B07D03">
      <w:pPr>
        <w:jc w:val="center"/>
        <w:rPr>
          <w:sz w:val="28"/>
          <w:szCs w:val="28"/>
        </w:rPr>
      </w:pPr>
    </w:p>
    <w:sectPr w:rsidR="00B07D03" w:rsidRPr="00B0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3"/>
    <w:rsid w:val="0091170C"/>
    <w:rsid w:val="00B0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2017-11-07T16:16:00Z</dcterms:created>
  <dcterms:modified xsi:type="dcterms:W3CDTF">2017-11-07T16:17:00Z</dcterms:modified>
</cp:coreProperties>
</file>