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D71" w:rsidRDefault="00B06D71" w:rsidP="00C75D32"/>
    <w:sdt>
      <w:sdtPr>
        <w:id w:val="49506335"/>
        <w:docPartObj>
          <w:docPartGallery w:val="Cover Pages"/>
          <w:docPartUnique/>
        </w:docPartObj>
      </w:sdtPr>
      <w:sdtEndPr>
        <w:rPr>
          <w:rFonts w:eastAsiaTheme="minorEastAsia"/>
          <w:color w:val="FFFFFF" w:themeColor="background1"/>
          <w:spacing w:val="15"/>
          <w:lang w:eastAsia="es-CL"/>
        </w:rPr>
      </w:sdtEndPr>
      <w:sdtContent>
        <w:p w:rsidR="00DE4934" w:rsidRDefault="00DE4934" w:rsidP="00C75D32">
          <w:r>
            <w:rPr>
              <w:noProof/>
              <w:lang w:eastAsia="es-CL"/>
            </w:rPr>
            <mc:AlternateContent>
              <mc:Choice Requires="wpg">
                <w:drawing>
                  <wp:anchor distT="0" distB="0" distL="114300" distR="114300" simplePos="0" relativeHeight="251661312" behindDoc="0" locked="0" layoutInCell="1" allowOverlap="1" wp14:anchorId="3F75D64D" wp14:editId="26AB2137">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5="http://schemas.microsoft.com/office/word/2012/wordml">
                <w:pict>
                  <v:group w14:anchorId="7A4DAAF6" id="Grupo 149" o:spid="_x0000_s1026" style="position:absolute;margin-left:0;margin-top:0;width:8in;height:95.7pt;z-index:25166131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WialrZAAAABgEAAA8AAABkcnMvZG93bnJldi54&#10;bWxMj0FvwjAMhe+T9h8iT9ptpGUb27qmCKFxRhQu3ELjNdUSp2oClH8/s8u4WH561nufy/nonTjh&#10;ELtACvJJBgKpCaajVsFuu3p6BxGTJqNdIFRwwQjz6v6u1IUJZ9rgqU6t4BCKhVZgU+oLKWNj0es4&#10;CT0Se99h8DqxHFppBn3mcO/kNMtm0uuOuMHqHpcWm5/66Lk3rt++nPTry7iyy8Vz6Pa4qZV6fBgX&#10;nyASjun/GK74jA4VMx3CkUwUTgE/kv7m1ctfp6wPvH3kLyCrUt7iV78A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">
                    <v:shape id="Rectángulo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1" o:title="" recolor="t" rotate="t" type="frame"/>
                    </v:rect>
                    <w10:wrap anchorx="page" anchory="page"/>
                  </v:group>
                </w:pict>
              </mc:Fallback>
            </mc:AlternateContent>
          </w:r>
          <w:r>
            <w:rPr>
              <w:noProof/>
              <w:lang w:eastAsia="es-CL"/>
            </w:rPr>
            <mc:AlternateContent>
              <mc:Choice Requires="wps">
                <w:drawing>
                  <wp:anchor distT="0" distB="0" distL="114300" distR="114300" simplePos="0" relativeHeight="251659264" behindDoc="0" locked="0" layoutInCell="1" allowOverlap="1" wp14:anchorId="0E25FB46" wp14:editId="62255A0F">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Cuadro de texto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Content>
                                  <w:p w:rsidR="004C64FD" w:rsidRDefault="004C64FD">
                                    <w:pPr>
                                      <w:pStyle w:val="Sinespaciado"/>
                                      <w:jc w:val="right"/>
                                      <w:rPr>
                                        <w:color w:val="595959" w:themeColor="text1" w:themeTint="A6"/>
                                        <w:sz w:val="28"/>
                                        <w:szCs w:val="28"/>
                                      </w:rPr>
                                    </w:pPr>
                                    <w:r>
                                      <w:rPr>
                                        <w:color w:val="595959" w:themeColor="text1" w:themeTint="A6"/>
                                        <w:sz w:val="28"/>
                                        <w:szCs w:val="28"/>
                                      </w:rPr>
                                      <w:t>Juan de Dios Parra Sepúlveda</w:t>
                                    </w:r>
                                  </w:p>
                                </w:sdtContent>
                              </w:sdt>
                              <w:p w:rsidR="004C64FD" w:rsidRDefault="004C64FD">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Asesor</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Cuadro de texto 152" o:spid="_x0000_s1026" type="#_x0000_t202" style="position:absolute;left:0;text-align:left;margin-left:0;margin-top:0;width:8in;height:1in;z-index:251659264;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" filled="f" stroked="f" strokeweight=".5pt">
                    <v:textbox inset="126pt,0,54pt,0">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Content>
                            <w:p w:rsidR="004C64FD" w:rsidRDefault="004C64FD">
                              <w:pPr>
                                <w:pStyle w:val="Sinespaciado"/>
                                <w:jc w:val="right"/>
                                <w:rPr>
                                  <w:color w:val="595959" w:themeColor="text1" w:themeTint="A6"/>
                                  <w:sz w:val="28"/>
                                  <w:szCs w:val="28"/>
                                </w:rPr>
                              </w:pPr>
                              <w:r>
                                <w:rPr>
                                  <w:color w:val="595959" w:themeColor="text1" w:themeTint="A6"/>
                                  <w:sz w:val="28"/>
                                  <w:szCs w:val="28"/>
                                </w:rPr>
                                <w:t>Juan de Dios Parra Sepúlveda</w:t>
                              </w:r>
                            </w:p>
                          </w:sdtContent>
                        </w:sdt>
                        <w:p w:rsidR="004C64FD" w:rsidRDefault="004C64FD">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Asesor</w:t>
                              </w:r>
                            </w:sdtContent>
                          </w:sdt>
                        </w:p>
                      </w:txbxContent>
                    </v:textbox>
                    <w10:wrap type="square" anchorx="page" anchory="page"/>
                  </v:shape>
                </w:pict>
              </mc:Fallback>
            </mc:AlternateContent>
          </w:r>
          <w:r>
            <w:rPr>
              <w:noProof/>
              <w:lang w:eastAsia="es-CL"/>
            </w:rPr>
            <mc:AlternateContent>
              <mc:Choice Requires="wps">
                <w:drawing>
                  <wp:anchor distT="0" distB="0" distL="114300" distR="114300" simplePos="0" relativeHeight="251658240" behindDoc="0" locked="0" layoutInCell="1" allowOverlap="1" wp14:anchorId="5ECCEB50" wp14:editId="766C5478">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64FD" w:rsidRDefault="004C64FD">
                                <w:pPr>
                                  <w:jc w:val="right"/>
                                  <w:rPr>
                                    <w:color w:val="5B9BD5" w:themeColor="accent1"/>
                                    <w:sz w:val="64"/>
                                    <w:szCs w:val="64"/>
                                  </w:rPr>
                                </w:pPr>
                                <w:sdt>
                                  <w:sdtPr>
                                    <w:rPr>
                                      <w:caps/>
                                      <w:color w:val="5B9BD5"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Informe Asesoría</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Content>
                                  <w:p w:rsidR="004C64FD" w:rsidRDefault="004C64FD">
                                    <w:pPr>
                                      <w:jc w:val="right"/>
                                      <w:rPr>
                                        <w:smallCaps/>
                                        <w:color w:val="404040" w:themeColor="text1" w:themeTint="BF"/>
                                        <w:sz w:val="36"/>
                                        <w:szCs w:val="36"/>
                                      </w:rPr>
                                    </w:pPr>
                                    <w:r>
                                      <w:rPr>
                                        <w:color w:val="404040" w:themeColor="text1" w:themeTint="BF"/>
                                        <w:sz w:val="36"/>
                                        <w:szCs w:val="36"/>
                                      </w:rPr>
                                      <w:t>Mes de Octubre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Cuadro de texto 154" o:spid="_x0000_s1027" type="#_x0000_t202" style="position:absolute;left:0;text-align:left;margin-left:0;margin-top:0;width:8in;height:286.5pt;z-index:25165824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" filled="f" stroked="f" strokeweight=".5pt">
                    <v:textbox inset="126pt,0,54pt,0">
                      <w:txbxContent>
                        <w:p w:rsidR="004C64FD" w:rsidRDefault="004C64FD">
                          <w:pPr>
                            <w:jc w:val="right"/>
                            <w:rPr>
                              <w:color w:val="5B9BD5" w:themeColor="accent1"/>
                              <w:sz w:val="64"/>
                              <w:szCs w:val="64"/>
                            </w:rPr>
                          </w:pPr>
                          <w:sdt>
                            <w:sdtPr>
                              <w:rPr>
                                <w:caps/>
                                <w:color w:val="5B9BD5"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Informe Asesoría</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Content>
                            <w:p w:rsidR="004C64FD" w:rsidRDefault="004C64FD">
                              <w:pPr>
                                <w:jc w:val="right"/>
                                <w:rPr>
                                  <w:smallCaps/>
                                  <w:color w:val="404040" w:themeColor="text1" w:themeTint="BF"/>
                                  <w:sz w:val="36"/>
                                  <w:szCs w:val="36"/>
                                </w:rPr>
                              </w:pPr>
                              <w:r>
                                <w:rPr>
                                  <w:color w:val="404040" w:themeColor="text1" w:themeTint="BF"/>
                                  <w:sz w:val="36"/>
                                  <w:szCs w:val="36"/>
                                </w:rPr>
                                <w:t>Mes de Octubre</w:t>
                              </w:r>
                            </w:p>
                          </w:sdtContent>
                        </w:sdt>
                      </w:txbxContent>
                    </v:textbox>
                    <w10:wrap type="square" anchorx="page" anchory="page"/>
                  </v:shape>
                </w:pict>
              </mc:Fallback>
            </mc:AlternateContent>
          </w:r>
        </w:p>
        <w:p w:rsidR="00DE4934" w:rsidRDefault="00C72F84" w:rsidP="00C75D32">
          <w:pPr>
            <w:rPr>
              <w:rFonts w:eastAsiaTheme="minorEastAsia"/>
              <w:color w:val="FFFFFF" w:themeColor="background1"/>
              <w:spacing w:val="15"/>
              <w:lang w:eastAsia="es-CL"/>
            </w:rPr>
          </w:pPr>
          <w:r>
            <w:rPr>
              <w:noProof/>
              <w:lang w:eastAsia="es-CL"/>
            </w:rPr>
            <mc:AlternateContent>
              <mc:Choice Requires="wps">
                <w:drawing>
                  <wp:anchor distT="0" distB="0" distL="114300" distR="114300" simplePos="0" relativeHeight="251660288" behindDoc="0" locked="0" layoutInCell="1" allowOverlap="1" wp14:anchorId="4DFCE30A" wp14:editId="799EDE8E">
                    <wp:simplePos x="0" y="0"/>
                    <wp:positionH relativeFrom="page">
                      <wp:posOffset>30827</wp:posOffset>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2540"/>
                    <wp:wrapSquare wrapText="bothSides"/>
                    <wp:docPr id="153" name="Cuadro de texto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64FD" w:rsidRDefault="004C64FD">
                                <w:pPr>
                                  <w:pStyle w:val="Sinespaciado"/>
                                  <w:jc w:val="right"/>
                                  <w:rPr>
                                    <w:color w:val="5B9BD5" w:themeColor="accent1"/>
                                    <w:sz w:val="28"/>
                                    <w:szCs w:val="28"/>
                                  </w:rPr>
                                </w:pPr>
                                <w:r>
                                  <w:rPr>
                                    <w:color w:val="5B9BD5" w:themeColor="accent1"/>
                                    <w:sz w:val="28"/>
                                    <w:szCs w:val="28"/>
                                    <w:lang w:val="es-ES"/>
                                  </w:rPr>
                                  <w:t>Descripción breve:</w:t>
                                </w:r>
                              </w:p>
                              <w:p w:rsidR="004C64FD" w:rsidRDefault="00C72F84">
                                <w:pPr>
                                  <w:pStyle w:val="Sinespaciado"/>
                                  <w:jc w:val="right"/>
                                  <w:rPr>
                                    <w:color w:val="595959" w:themeColor="text1" w:themeTint="A6"/>
                                    <w:sz w:val="20"/>
                                    <w:szCs w:val="20"/>
                                  </w:rPr>
                                </w:pPr>
                                <w:r>
                                  <w:rPr>
                                    <w:color w:val="595959" w:themeColor="text1" w:themeTint="A6"/>
                                    <w:sz w:val="20"/>
                                    <w:szCs w:val="20"/>
                                  </w:rPr>
                                  <w:t xml:space="preserve">Análisis de </w:t>
                                </w:r>
                                <w:sdt>
                                  <w:sdtPr>
                                    <w:rPr>
                                      <w:color w:val="595959" w:themeColor="text1" w:themeTint="A6"/>
                                      <w:sz w:val="20"/>
                                      <w:szCs w:val="20"/>
                                    </w:rPr>
                                    <w:alias w:val="Descripción breve"/>
                                    <w:tag w:val=""/>
                                    <w:id w:val="1375273687"/>
                                    <w:dataBinding w:prefixMappings="xmlns:ns0='http://schemas.microsoft.com/office/2006/coverPageProps' " w:xpath="/ns0:CoverPageProperties[1]/ns0:Abstract[1]" w:storeItemID="{55AF091B-3C7A-41E3-B477-F2FDAA23CFDA}"/>
                                    <w:text w:multiLine="1"/>
                                  </w:sdtPr>
                                  <w:sdtContent>
                                    <w:r>
                                      <w:rPr>
                                        <w:color w:val="595959" w:themeColor="text1" w:themeTint="A6"/>
                                        <w:sz w:val="20"/>
                                        <w:szCs w:val="20"/>
                                      </w:rPr>
                                      <w:t>la nueva apuesta  a autobuses más limpios</w:t>
                                    </w:r>
                                  </w:sdtContent>
                                </w:sdt>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Cuadro de texto 153" o:spid="_x0000_s1028" type="#_x0000_t202" style="position:absolute;left:0;text-align:left;margin-left:2.45pt;margin-top:0;width:8in;height:79.5pt;z-index:251660288;visibility:visible;mso-wrap-style:square;mso-width-percent:941;mso-height-percent:100;mso-top-percent:700;mso-wrap-distance-left:9pt;mso-wrap-distance-top:0;mso-wrap-distance-right:9pt;mso-wrap-distance-bottom:0;mso-position-horizontal:absolute;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" filled="f" stroked="f" strokeweight=".5pt">
                    <v:textbox style="mso-fit-shape-to-text:t" inset="126pt,0,54pt,0">
                      <w:txbxContent>
                        <w:p w:rsidR="004C64FD" w:rsidRDefault="004C64FD">
                          <w:pPr>
                            <w:pStyle w:val="Sinespaciado"/>
                            <w:jc w:val="right"/>
                            <w:rPr>
                              <w:color w:val="5B9BD5" w:themeColor="accent1"/>
                              <w:sz w:val="28"/>
                              <w:szCs w:val="28"/>
                            </w:rPr>
                          </w:pPr>
                          <w:r>
                            <w:rPr>
                              <w:color w:val="5B9BD5" w:themeColor="accent1"/>
                              <w:sz w:val="28"/>
                              <w:szCs w:val="28"/>
                              <w:lang w:val="es-ES"/>
                            </w:rPr>
                            <w:t>Descripción breve:</w:t>
                          </w:r>
                        </w:p>
                        <w:p w:rsidR="004C64FD" w:rsidRDefault="00C72F84">
                          <w:pPr>
                            <w:pStyle w:val="Sinespaciado"/>
                            <w:jc w:val="right"/>
                            <w:rPr>
                              <w:color w:val="595959" w:themeColor="text1" w:themeTint="A6"/>
                              <w:sz w:val="20"/>
                              <w:szCs w:val="20"/>
                            </w:rPr>
                          </w:pPr>
                          <w:r>
                            <w:rPr>
                              <w:color w:val="595959" w:themeColor="text1" w:themeTint="A6"/>
                              <w:sz w:val="20"/>
                              <w:szCs w:val="20"/>
                            </w:rPr>
                            <w:t xml:space="preserve">Análisis de </w:t>
                          </w:r>
                          <w:sdt>
                            <w:sdtPr>
                              <w:rPr>
                                <w:color w:val="595959" w:themeColor="text1" w:themeTint="A6"/>
                                <w:sz w:val="20"/>
                                <w:szCs w:val="20"/>
                              </w:rPr>
                              <w:alias w:val="Descripción breve"/>
                              <w:tag w:val=""/>
                              <w:id w:val="1375273687"/>
                              <w:dataBinding w:prefixMappings="xmlns:ns0='http://schemas.microsoft.com/office/2006/coverPageProps' " w:xpath="/ns0:CoverPageProperties[1]/ns0:Abstract[1]" w:storeItemID="{55AF091B-3C7A-41E3-B477-F2FDAA23CFDA}"/>
                              <w:text w:multiLine="1"/>
                            </w:sdtPr>
                            <w:sdtContent>
                              <w:r>
                                <w:rPr>
                                  <w:color w:val="595959" w:themeColor="text1" w:themeTint="A6"/>
                                  <w:sz w:val="20"/>
                                  <w:szCs w:val="20"/>
                                </w:rPr>
                                <w:t>la nueva apuesta  a autobuses más limpios</w:t>
                              </w:r>
                            </w:sdtContent>
                          </w:sdt>
                        </w:p>
                      </w:txbxContent>
                    </v:textbox>
                    <w10:wrap type="square" anchorx="page" anchory="page"/>
                  </v:shape>
                </w:pict>
              </mc:Fallback>
            </mc:AlternateContent>
          </w:r>
          <w:r w:rsidR="00DE4934">
            <w:rPr>
              <w:rFonts w:eastAsiaTheme="minorEastAsia"/>
              <w:color w:val="FFFFFF" w:themeColor="background1"/>
              <w:spacing w:val="15"/>
              <w:lang w:eastAsia="es-CL"/>
            </w:rPr>
            <w:br w:type="page"/>
          </w:r>
        </w:p>
      </w:sdtContent>
    </w:sdt>
    <w:sdt>
      <w:sdtPr>
        <w:rPr>
          <w:rFonts w:asciiTheme="minorHAnsi" w:eastAsiaTheme="minorHAnsi" w:hAnsiTheme="minorHAnsi" w:cstheme="minorBidi"/>
          <w:color w:val="auto"/>
          <w:sz w:val="22"/>
          <w:szCs w:val="22"/>
          <w:lang w:val="es-ES" w:eastAsia="en-US"/>
        </w:rPr>
        <w:id w:val="-1459715389"/>
        <w:docPartObj>
          <w:docPartGallery w:val="Table of Contents"/>
          <w:docPartUnique/>
        </w:docPartObj>
      </w:sdtPr>
      <w:sdtEndPr>
        <w:rPr>
          <w:b/>
          <w:bCs/>
        </w:rPr>
      </w:sdtEndPr>
      <w:sdtContent>
        <w:bookmarkStart w:id="0" w:name="_GoBack" w:displacedByCustomXml="prev"/>
        <w:bookmarkEnd w:id="0" w:displacedByCustomXml="prev"/>
        <w:p w:rsidR="00571BC3" w:rsidRDefault="00571BC3">
          <w:pPr>
            <w:pStyle w:val="TtulodeTDC"/>
            <w:rPr>
              <w:lang w:val="es-ES"/>
            </w:rPr>
          </w:pPr>
        </w:p>
        <w:p w:rsidR="00571BC3" w:rsidRDefault="00571BC3">
          <w:pPr>
            <w:pStyle w:val="TtulodeTDC"/>
          </w:pPr>
          <w:r>
            <w:rPr>
              <w:lang w:val="es-ES"/>
            </w:rPr>
            <w:t>Contenido</w:t>
          </w:r>
        </w:p>
        <w:p w:rsidR="00C72F84" w:rsidRDefault="00571BC3">
          <w:pPr>
            <w:pStyle w:val="TDC1"/>
            <w:tabs>
              <w:tab w:val="right" w:leader="dot" w:pos="8637"/>
            </w:tabs>
            <w:rPr>
              <w:rFonts w:eastAsiaTheme="minorEastAsia"/>
              <w:noProof/>
              <w:lang w:eastAsia="es-CL"/>
            </w:rPr>
          </w:pPr>
          <w:r>
            <w:fldChar w:fldCharType="begin"/>
          </w:r>
          <w:r>
            <w:instrText xml:space="preserve"> TOC \o "1-3" \h \z \u </w:instrText>
          </w:r>
          <w:r>
            <w:fldChar w:fldCharType="separate"/>
          </w:r>
          <w:hyperlink w:anchor="_Toc494706522" w:history="1">
            <w:r w:rsidR="00C72F84" w:rsidRPr="00FE2B71">
              <w:rPr>
                <w:rStyle w:val="Hipervnculo"/>
                <w:noProof/>
              </w:rPr>
              <w:t>Introducción</w:t>
            </w:r>
            <w:r w:rsidR="00C72F84">
              <w:rPr>
                <w:noProof/>
                <w:webHidden/>
              </w:rPr>
              <w:tab/>
            </w:r>
            <w:r w:rsidR="00C72F84">
              <w:rPr>
                <w:noProof/>
                <w:webHidden/>
              </w:rPr>
              <w:fldChar w:fldCharType="begin"/>
            </w:r>
            <w:r w:rsidR="00C72F84">
              <w:rPr>
                <w:noProof/>
                <w:webHidden/>
              </w:rPr>
              <w:instrText xml:space="preserve"> PAGEREF _Toc494706522 \h </w:instrText>
            </w:r>
            <w:r w:rsidR="00C72F84">
              <w:rPr>
                <w:noProof/>
                <w:webHidden/>
              </w:rPr>
            </w:r>
            <w:r w:rsidR="00C72F84">
              <w:rPr>
                <w:noProof/>
                <w:webHidden/>
              </w:rPr>
              <w:fldChar w:fldCharType="separate"/>
            </w:r>
            <w:r w:rsidR="00EB0D5B">
              <w:rPr>
                <w:noProof/>
                <w:webHidden/>
              </w:rPr>
              <w:t>2</w:t>
            </w:r>
            <w:r w:rsidR="00C72F84">
              <w:rPr>
                <w:noProof/>
                <w:webHidden/>
              </w:rPr>
              <w:fldChar w:fldCharType="end"/>
            </w:r>
          </w:hyperlink>
        </w:p>
        <w:p w:rsidR="00C72F84" w:rsidRDefault="00C72F84">
          <w:pPr>
            <w:pStyle w:val="TDC1"/>
            <w:tabs>
              <w:tab w:val="right" w:leader="dot" w:pos="8637"/>
            </w:tabs>
            <w:rPr>
              <w:rFonts w:eastAsiaTheme="minorEastAsia"/>
              <w:noProof/>
              <w:lang w:eastAsia="es-CL"/>
            </w:rPr>
          </w:pPr>
          <w:hyperlink w:anchor="_Toc494706523" w:history="1">
            <w:r w:rsidRPr="00FE2B71">
              <w:rPr>
                <w:rStyle w:val="Hipervnculo"/>
                <w:noProof/>
              </w:rPr>
              <w:t>Tipos de Buses</w:t>
            </w:r>
            <w:r>
              <w:rPr>
                <w:noProof/>
                <w:webHidden/>
              </w:rPr>
              <w:tab/>
            </w:r>
            <w:r>
              <w:rPr>
                <w:noProof/>
                <w:webHidden/>
              </w:rPr>
              <w:fldChar w:fldCharType="begin"/>
            </w:r>
            <w:r>
              <w:rPr>
                <w:noProof/>
                <w:webHidden/>
              </w:rPr>
              <w:instrText xml:space="preserve"> PAGEREF _Toc494706523 \h </w:instrText>
            </w:r>
            <w:r>
              <w:rPr>
                <w:noProof/>
                <w:webHidden/>
              </w:rPr>
            </w:r>
            <w:r>
              <w:rPr>
                <w:noProof/>
                <w:webHidden/>
              </w:rPr>
              <w:fldChar w:fldCharType="separate"/>
            </w:r>
            <w:r w:rsidR="00EB0D5B">
              <w:rPr>
                <w:noProof/>
                <w:webHidden/>
              </w:rPr>
              <w:t>3</w:t>
            </w:r>
            <w:r>
              <w:rPr>
                <w:noProof/>
                <w:webHidden/>
              </w:rPr>
              <w:fldChar w:fldCharType="end"/>
            </w:r>
          </w:hyperlink>
        </w:p>
        <w:p w:rsidR="00C72F84" w:rsidRDefault="00C72F84">
          <w:pPr>
            <w:pStyle w:val="TDC1"/>
            <w:tabs>
              <w:tab w:val="right" w:leader="dot" w:pos="8637"/>
            </w:tabs>
            <w:rPr>
              <w:rFonts w:eastAsiaTheme="minorEastAsia"/>
              <w:noProof/>
              <w:lang w:eastAsia="es-CL"/>
            </w:rPr>
          </w:pPr>
          <w:hyperlink w:anchor="_Toc494706524" w:history="1">
            <w:r w:rsidRPr="00FE2B71">
              <w:rPr>
                <w:rStyle w:val="Hipervnculo"/>
                <w:noProof/>
              </w:rPr>
              <w:t>Buses licitados por Transantiago.</w:t>
            </w:r>
            <w:r>
              <w:rPr>
                <w:noProof/>
                <w:webHidden/>
              </w:rPr>
              <w:tab/>
            </w:r>
            <w:r>
              <w:rPr>
                <w:noProof/>
                <w:webHidden/>
              </w:rPr>
              <w:fldChar w:fldCharType="begin"/>
            </w:r>
            <w:r>
              <w:rPr>
                <w:noProof/>
                <w:webHidden/>
              </w:rPr>
              <w:instrText xml:space="preserve"> PAGEREF _Toc494706524 \h </w:instrText>
            </w:r>
            <w:r>
              <w:rPr>
                <w:noProof/>
                <w:webHidden/>
              </w:rPr>
            </w:r>
            <w:r>
              <w:rPr>
                <w:noProof/>
                <w:webHidden/>
              </w:rPr>
              <w:fldChar w:fldCharType="separate"/>
            </w:r>
            <w:r w:rsidR="00EB0D5B">
              <w:rPr>
                <w:noProof/>
                <w:webHidden/>
              </w:rPr>
              <w:t>4</w:t>
            </w:r>
            <w:r>
              <w:rPr>
                <w:noProof/>
                <w:webHidden/>
              </w:rPr>
              <w:fldChar w:fldCharType="end"/>
            </w:r>
          </w:hyperlink>
        </w:p>
        <w:p w:rsidR="00C72F84" w:rsidRDefault="00C72F84">
          <w:pPr>
            <w:pStyle w:val="TDC2"/>
            <w:tabs>
              <w:tab w:val="right" w:leader="dot" w:pos="8637"/>
            </w:tabs>
            <w:rPr>
              <w:rFonts w:eastAsiaTheme="minorEastAsia"/>
              <w:noProof/>
              <w:lang w:eastAsia="es-CL"/>
            </w:rPr>
          </w:pPr>
          <w:hyperlink w:anchor="_Toc494706525" w:history="1">
            <w:r w:rsidRPr="00FE2B71">
              <w:rPr>
                <w:rStyle w:val="Hipervnculo"/>
                <w:noProof/>
              </w:rPr>
              <w:t>Buses de Hidrógeno</w:t>
            </w:r>
            <w:r>
              <w:rPr>
                <w:noProof/>
                <w:webHidden/>
              </w:rPr>
              <w:tab/>
            </w:r>
            <w:r>
              <w:rPr>
                <w:noProof/>
                <w:webHidden/>
              </w:rPr>
              <w:fldChar w:fldCharType="begin"/>
            </w:r>
            <w:r>
              <w:rPr>
                <w:noProof/>
                <w:webHidden/>
              </w:rPr>
              <w:instrText xml:space="preserve"> PAGEREF _Toc494706525 \h </w:instrText>
            </w:r>
            <w:r>
              <w:rPr>
                <w:noProof/>
                <w:webHidden/>
              </w:rPr>
            </w:r>
            <w:r>
              <w:rPr>
                <w:noProof/>
                <w:webHidden/>
              </w:rPr>
              <w:fldChar w:fldCharType="separate"/>
            </w:r>
            <w:r w:rsidR="00EB0D5B">
              <w:rPr>
                <w:noProof/>
                <w:webHidden/>
              </w:rPr>
              <w:t>4</w:t>
            </w:r>
            <w:r>
              <w:rPr>
                <w:noProof/>
                <w:webHidden/>
              </w:rPr>
              <w:fldChar w:fldCharType="end"/>
            </w:r>
          </w:hyperlink>
        </w:p>
        <w:p w:rsidR="00C72F84" w:rsidRDefault="00C72F84">
          <w:pPr>
            <w:pStyle w:val="TDC2"/>
            <w:tabs>
              <w:tab w:val="right" w:leader="dot" w:pos="8637"/>
            </w:tabs>
            <w:rPr>
              <w:rFonts w:eastAsiaTheme="minorEastAsia"/>
              <w:noProof/>
              <w:lang w:eastAsia="es-CL"/>
            </w:rPr>
          </w:pPr>
          <w:hyperlink w:anchor="_Toc494706526" w:history="1">
            <w:r w:rsidRPr="00FE2B71">
              <w:rPr>
                <w:rStyle w:val="Hipervnculo"/>
                <w:noProof/>
              </w:rPr>
              <w:t>Buses concesionados por Transantiago</w:t>
            </w:r>
            <w:r>
              <w:rPr>
                <w:noProof/>
                <w:webHidden/>
              </w:rPr>
              <w:tab/>
            </w:r>
            <w:r>
              <w:rPr>
                <w:noProof/>
                <w:webHidden/>
              </w:rPr>
              <w:fldChar w:fldCharType="begin"/>
            </w:r>
            <w:r>
              <w:rPr>
                <w:noProof/>
                <w:webHidden/>
              </w:rPr>
              <w:instrText xml:space="preserve"> PAGEREF _Toc494706526 \h </w:instrText>
            </w:r>
            <w:r>
              <w:rPr>
                <w:noProof/>
                <w:webHidden/>
              </w:rPr>
            </w:r>
            <w:r>
              <w:rPr>
                <w:noProof/>
                <w:webHidden/>
              </w:rPr>
              <w:fldChar w:fldCharType="separate"/>
            </w:r>
            <w:r w:rsidR="00EB0D5B">
              <w:rPr>
                <w:noProof/>
                <w:webHidden/>
              </w:rPr>
              <w:t>5</w:t>
            </w:r>
            <w:r>
              <w:rPr>
                <w:noProof/>
                <w:webHidden/>
              </w:rPr>
              <w:fldChar w:fldCharType="end"/>
            </w:r>
          </w:hyperlink>
        </w:p>
        <w:p w:rsidR="00C72F84" w:rsidRDefault="00C72F84">
          <w:pPr>
            <w:pStyle w:val="TDC1"/>
            <w:tabs>
              <w:tab w:val="right" w:leader="dot" w:pos="8637"/>
            </w:tabs>
            <w:rPr>
              <w:rFonts w:eastAsiaTheme="minorEastAsia"/>
              <w:noProof/>
              <w:lang w:eastAsia="es-CL"/>
            </w:rPr>
          </w:pPr>
          <w:hyperlink w:anchor="_Toc494706527" w:history="1">
            <w:r w:rsidRPr="00FE2B71">
              <w:rPr>
                <w:rStyle w:val="Hipervnculo"/>
                <w:noProof/>
              </w:rPr>
              <w:t>Energía que gastan los autobuses</w:t>
            </w:r>
            <w:r>
              <w:rPr>
                <w:noProof/>
                <w:webHidden/>
              </w:rPr>
              <w:tab/>
            </w:r>
            <w:r>
              <w:rPr>
                <w:noProof/>
                <w:webHidden/>
              </w:rPr>
              <w:fldChar w:fldCharType="begin"/>
            </w:r>
            <w:r>
              <w:rPr>
                <w:noProof/>
                <w:webHidden/>
              </w:rPr>
              <w:instrText xml:space="preserve"> PAGEREF _Toc494706527 \h </w:instrText>
            </w:r>
            <w:r>
              <w:rPr>
                <w:noProof/>
                <w:webHidden/>
              </w:rPr>
            </w:r>
            <w:r>
              <w:rPr>
                <w:noProof/>
                <w:webHidden/>
              </w:rPr>
              <w:fldChar w:fldCharType="separate"/>
            </w:r>
            <w:r w:rsidR="00EB0D5B">
              <w:rPr>
                <w:noProof/>
                <w:webHidden/>
              </w:rPr>
              <w:t>6</w:t>
            </w:r>
            <w:r>
              <w:rPr>
                <w:noProof/>
                <w:webHidden/>
              </w:rPr>
              <w:fldChar w:fldCharType="end"/>
            </w:r>
          </w:hyperlink>
        </w:p>
        <w:p w:rsidR="00C72F84" w:rsidRDefault="00C72F84">
          <w:pPr>
            <w:pStyle w:val="TDC2"/>
            <w:tabs>
              <w:tab w:val="right" w:leader="dot" w:pos="8637"/>
            </w:tabs>
            <w:rPr>
              <w:rFonts w:eastAsiaTheme="minorEastAsia"/>
              <w:noProof/>
              <w:lang w:eastAsia="es-CL"/>
            </w:rPr>
          </w:pPr>
          <w:hyperlink w:anchor="_Toc494706528" w:history="1">
            <w:r w:rsidRPr="00FE2B71">
              <w:rPr>
                <w:rStyle w:val="Hipervnculo"/>
                <w:noProof/>
              </w:rPr>
              <w:t>Fabricación de Energía eléctrica</w:t>
            </w:r>
            <w:r>
              <w:rPr>
                <w:noProof/>
                <w:webHidden/>
              </w:rPr>
              <w:tab/>
            </w:r>
            <w:r>
              <w:rPr>
                <w:noProof/>
                <w:webHidden/>
              </w:rPr>
              <w:fldChar w:fldCharType="begin"/>
            </w:r>
            <w:r>
              <w:rPr>
                <w:noProof/>
                <w:webHidden/>
              </w:rPr>
              <w:instrText xml:space="preserve"> PAGEREF _Toc494706528 \h </w:instrText>
            </w:r>
            <w:r>
              <w:rPr>
                <w:noProof/>
                <w:webHidden/>
              </w:rPr>
            </w:r>
            <w:r>
              <w:rPr>
                <w:noProof/>
                <w:webHidden/>
              </w:rPr>
              <w:fldChar w:fldCharType="separate"/>
            </w:r>
            <w:r w:rsidR="00EB0D5B">
              <w:rPr>
                <w:noProof/>
                <w:webHidden/>
              </w:rPr>
              <w:t>7</w:t>
            </w:r>
            <w:r>
              <w:rPr>
                <w:noProof/>
                <w:webHidden/>
              </w:rPr>
              <w:fldChar w:fldCharType="end"/>
            </w:r>
          </w:hyperlink>
        </w:p>
        <w:p w:rsidR="00C72F84" w:rsidRDefault="00C72F84">
          <w:pPr>
            <w:pStyle w:val="TDC2"/>
            <w:tabs>
              <w:tab w:val="right" w:leader="dot" w:pos="8637"/>
            </w:tabs>
            <w:rPr>
              <w:rFonts w:eastAsiaTheme="minorEastAsia"/>
              <w:noProof/>
              <w:lang w:eastAsia="es-CL"/>
            </w:rPr>
          </w:pPr>
          <w:hyperlink w:anchor="_Toc494706529" w:history="1">
            <w:r w:rsidRPr="00FE2B71">
              <w:rPr>
                <w:rStyle w:val="Hipervnculo"/>
                <w:noProof/>
                <w:lang w:eastAsia="es-CL"/>
              </w:rPr>
              <w:t>Contaminación de los diferentes autobuses a combustion.</w:t>
            </w:r>
            <w:r>
              <w:rPr>
                <w:noProof/>
                <w:webHidden/>
              </w:rPr>
              <w:tab/>
            </w:r>
            <w:r>
              <w:rPr>
                <w:noProof/>
                <w:webHidden/>
              </w:rPr>
              <w:fldChar w:fldCharType="begin"/>
            </w:r>
            <w:r>
              <w:rPr>
                <w:noProof/>
                <w:webHidden/>
              </w:rPr>
              <w:instrText xml:space="preserve"> PAGEREF _Toc494706529 \h </w:instrText>
            </w:r>
            <w:r>
              <w:rPr>
                <w:noProof/>
                <w:webHidden/>
              </w:rPr>
            </w:r>
            <w:r>
              <w:rPr>
                <w:noProof/>
                <w:webHidden/>
              </w:rPr>
              <w:fldChar w:fldCharType="separate"/>
            </w:r>
            <w:r w:rsidR="00EB0D5B">
              <w:rPr>
                <w:noProof/>
                <w:webHidden/>
              </w:rPr>
              <w:t>9</w:t>
            </w:r>
            <w:r>
              <w:rPr>
                <w:noProof/>
                <w:webHidden/>
              </w:rPr>
              <w:fldChar w:fldCharType="end"/>
            </w:r>
          </w:hyperlink>
        </w:p>
        <w:p w:rsidR="00C72F84" w:rsidRDefault="00C72F84">
          <w:pPr>
            <w:pStyle w:val="TDC2"/>
            <w:tabs>
              <w:tab w:val="right" w:leader="dot" w:pos="8637"/>
            </w:tabs>
            <w:rPr>
              <w:rFonts w:eastAsiaTheme="minorEastAsia"/>
              <w:noProof/>
              <w:lang w:eastAsia="es-CL"/>
            </w:rPr>
          </w:pPr>
          <w:hyperlink w:anchor="_Toc494706530" w:history="1">
            <w:r w:rsidRPr="00FE2B71">
              <w:rPr>
                <w:rStyle w:val="Hipervnculo"/>
                <w:noProof/>
              </w:rPr>
              <w:t>Autonomía energética del autobús</w:t>
            </w:r>
            <w:r>
              <w:rPr>
                <w:noProof/>
                <w:webHidden/>
              </w:rPr>
              <w:tab/>
            </w:r>
            <w:r>
              <w:rPr>
                <w:noProof/>
                <w:webHidden/>
              </w:rPr>
              <w:fldChar w:fldCharType="begin"/>
            </w:r>
            <w:r>
              <w:rPr>
                <w:noProof/>
                <w:webHidden/>
              </w:rPr>
              <w:instrText xml:space="preserve"> PAGEREF _Toc494706530 \h </w:instrText>
            </w:r>
            <w:r>
              <w:rPr>
                <w:noProof/>
                <w:webHidden/>
              </w:rPr>
            </w:r>
            <w:r>
              <w:rPr>
                <w:noProof/>
                <w:webHidden/>
              </w:rPr>
              <w:fldChar w:fldCharType="separate"/>
            </w:r>
            <w:r w:rsidR="00EB0D5B">
              <w:rPr>
                <w:noProof/>
                <w:webHidden/>
              </w:rPr>
              <w:t>11</w:t>
            </w:r>
            <w:r>
              <w:rPr>
                <w:noProof/>
                <w:webHidden/>
              </w:rPr>
              <w:fldChar w:fldCharType="end"/>
            </w:r>
          </w:hyperlink>
        </w:p>
        <w:p w:rsidR="00C72F84" w:rsidRDefault="00C72F84">
          <w:pPr>
            <w:pStyle w:val="TDC2"/>
            <w:tabs>
              <w:tab w:val="right" w:leader="dot" w:pos="8637"/>
            </w:tabs>
            <w:rPr>
              <w:rFonts w:eastAsiaTheme="minorEastAsia"/>
              <w:noProof/>
              <w:lang w:eastAsia="es-CL"/>
            </w:rPr>
          </w:pPr>
          <w:hyperlink w:anchor="_Toc494706531" w:history="1">
            <w:r w:rsidRPr="00FE2B71">
              <w:rPr>
                <w:rStyle w:val="Hipervnculo"/>
                <w:noProof/>
              </w:rPr>
              <w:t>Costo promedio de los autobuses</w:t>
            </w:r>
            <w:r>
              <w:rPr>
                <w:noProof/>
                <w:webHidden/>
              </w:rPr>
              <w:tab/>
            </w:r>
            <w:r>
              <w:rPr>
                <w:noProof/>
                <w:webHidden/>
              </w:rPr>
              <w:fldChar w:fldCharType="begin"/>
            </w:r>
            <w:r>
              <w:rPr>
                <w:noProof/>
                <w:webHidden/>
              </w:rPr>
              <w:instrText xml:space="preserve"> PAGEREF _Toc494706531 \h </w:instrText>
            </w:r>
            <w:r>
              <w:rPr>
                <w:noProof/>
                <w:webHidden/>
              </w:rPr>
            </w:r>
            <w:r>
              <w:rPr>
                <w:noProof/>
                <w:webHidden/>
              </w:rPr>
              <w:fldChar w:fldCharType="separate"/>
            </w:r>
            <w:r w:rsidR="00EB0D5B">
              <w:rPr>
                <w:noProof/>
                <w:webHidden/>
              </w:rPr>
              <w:t>12</w:t>
            </w:r>
            <w:r>
              <w:rPr>
                <w:noProof/>
                <w:webHidden/>
              </w:rPr>
              <w:fldChar w:fldCharType="end"/>
            </w:r>
          </w:hyperlink>
        </w:p>
        <w:p w:rsidR="00C72F84" w:rsidRDefault="00C72F84">
          <w:pPr>
            <w:pStyle w:val="TDC1"/>
            <w:tabs>
              <w:tab w:val="right" w:leader="dot" w:pos="8637"/>
            </w:tabs>
            <w:rPr>
              <w:rFonts w:eastAsiaTheme="minorEastAsia"/>
              <w:noProof/>
              <w:lang w:eastAsia="es-CL"/>
            </w:rPr>
          </w:pPr>
          <w:hyperlink w:anchor="_Toc494706532" w:history="1">
            <w:r w:rsidRPr="00FE2B71">
              <w:rPr>
                <w:rStyle w:val="Hipervnculo"/>
                <w:noProof/>
              </w:rPr>
              <w:t>Precio del combustible y finanaciación</w:t>
            </w:r>
            <w:r>
              <w:rPr>
                <w:noProof/>
                <w:webHidden/>
              </w:rPr>
              <w:tab/>
            </w:r>
            <w:r>
              <w:rPr>
                <w:noProof/>
                <w:webHidden/>
              </w:rPr>
              <w:fldChar w:fldCharType="begin"/>
            </w:r>
            <w:r>
              <w:rPr>
                <w:noProof/>
                <w:webHidden/>
              </w:rPr>
              <w:instrText xml:space="preserve"> PAGEREF _Toc494706532 \h </w:instrText>
            </w:r>
            <w:r>
              <w:rPr>
                <w:noProof/>
                <w:webHidden/>
              </w:rPr>
            </w:r>
            <w:r>
              <w:rPr>
                <w:noProof/>
                <w:webHidden/>
              </w:rPr>
              <w:fldChar w:fldCharType="separate"/>
            </w:r>
            <w:r w:rsidR="00EB0D5B">
              <w:rPr>
                <w:noProof/>
                <w:webHidden/>
              </w:rPr>
              <w:t>13</w:t>
            </w:r>
            <w:r>
              <w:rPr>
                <w:noProof/>
                <w:webHidden/>
              </w:rPr>
              <w:fldChar w:fldCharType="end"/>
            </w:r>
          </w:hyperlink>
        </w:p>
        <w:p w:rsidR="00C72F84" w:rsidRDefault="00C72F84">
          <w:pPr>
            <w:pStyle w:val="TDC2"/>
            <w:tabs>
              <w:tab w:val="right" w:leader="dot" w:pos="8637"/>
            </w:tabs>
            <w:rPr>
              <w:rFonts w:eastAsiaTheme="minorEastAsia"/>
              <w:noProof/>
              <w:lang w:eastAsia="es-CL"/>
            </w:rPr>
          </w:pPr>
          <w:hyperlink w:anchor="_Toc494706533" w:history="1">
            <w:r w:rsidRPr="00FE2B71">
              <w:rPr>
                <w:rStyle w:val="Hipervnculo"/>
                <w:noProof/>
              </w:rPr>
              <w:t>Precio combustible</w:t>
            </w:r>
            <w:r>
              <w:rPr>
                <w:noProof/>
                <w:webHidden/>
              </w:rPr>
              <w:tab/>
            </w:r>
            <w:r>
              <w:rPr>
                <w:noProof/>
                <w:webHidden/>
              </w:rPr>
              <w:fldChar w:fldCharType="begin"/>
            </w:r>
            <w:r>
              <w:rPr>
                <w:noProof/>
                <w:webHidden/>
              </w:rPr>
              <w:instrText xml:space="preserve"> PAGEREF _Toc494706533 \h </w:instrText>
            </w:r>
            <w:r>
              <w:rPr>
                <w:noProof/>
                <w:webHidden/>
              </w:rPr>
            </w:r>
            <w:r>
              <w:rPr>
                <w:noProof/>
                <w:webHidden/>
              </w:rPr>
              <w:fldChar w:fldCharType="separate"/>
            </w:r>
            <w:r w:rsidR="00EB0D5B">
              <w:rPr>
                <w:noProof/>
                <w:webHidden/>
              </w:rPr>
              <w:t>14</w:t>
            </w:r>
            <w:r>
              <w:rPr>
                <w:noProof/>
                <w:webHidden/>
              </w:rPr>
              <w:fldChar w:fldCharType="end"/>
            </w:r>
          </w:hyperlink>
        </w:p>
        <w:p w:rsidR="00C72F84" w:rsidRDefault="00C72F84">
          <w:pPr>
            <w:pStyle w:val="TDC1"/>
            <w:tabs>
              <w:tab w:val="right" w:leader="dot" w:pos="8637"/>
            </w:tabs>
            <w:rPr>
              <w:rFonts w:eastAsiaTheme="minorEastAsia"/>
              <w:noProof/>
              <w:lang w:eastAsia="es-CL"/>
            </w:rPr>
          </w:pPr>
          <w:hyperlink w:anchor="_Toc494706534" w:history="1">
            <w:r w:rsidRPr="00FE2B71">
              <w:rPr>
                <w:rStyle w:val="Hipervnculo"/>
                <w:noProof/>
              </w:rPr>
              <w:t>Conclusiones</w:t>
            </w:r>
            <w:r>
              <w:rPr>
                <w:noProof/>
                <w:webHidden/>
              </w:rPr>
              <w:tab/>
            </w:r>
            <w:r>
              <w:rPr>
                <w:noProof/>
                <w:webHidden/>
              </w:rPr>
              <w:fldChar w:fldCharType="begin"/>
            </w:r>
            <w:r>
              <w:rPr>
                <w:noProof/>
                <w:webHidden/>
              </w:rPr>
              <w:instrText xml:space="preserve"> PAGEREF _Toc494706534 \h </w:instrText>
            </w:r>
            <w:r>
              <w:rPr>
                <w:noProof/>
                <w:webHidden/>
              </w:rPr>
            </w:r>
            <w:r>
              <w:rPr>
                <w:noProof/>
                <w:webHidden/>
              </w:rPr>
              <w:fldChar w:fldCharType="separate"/>
            </w:r>
            <w:r w:rsidR="00EB0D5B">
              <w:rPr>
                <w:noProof/>
                <w:webHidden/>
              </w:rPr>
              <w:t>15</w:t>
            </w:r>
            <w:r>
              <w:rPr>
                <w:noProof/>
                <w:webHidden/>
              </w:rPr>
              <w:fldChar w:fldCharType="end"/>
            </w:r>
          </w:hyperlink>
        </w:p>
        <w:p w:rsidR="00C72F84" w:rsidRDefault="00C72F84">
          <w:pPr>
            <w:pStyle w:val="TDC1"/>
            <w:tabs>
              <w:tab w:val="right" w:leader="dot" w:pos="8637"/>
            </w:tabs>
            <w:rPr>
              <w:rFonts w:eastAsiaTheme="minorEastAsia"/>
              <w:noProof/>
              <w:lang w:eastAsia="es-CL"/>
            </w:rPr>
          </w:pPr>
          <w:hyperlink w:anchor="_Toc494706535" w:history="1">
            <w:r w:rsidRPr="00FE2B71">
              <w:rPr>
                <w:rStyle w:val="Hipervnculo"/>
                <w:noProof/>
              </w:rPr>
              <w:t>Bibliografía</w:t>
            </w:r>
            <w:r>
              <w:rPr>
                <w:noProof/>
                <w:webHidden/>
              </w:rPr>
              <w:tab/>
            </w:r>
            <w:r>
              <w:rPr>
                <w:noProof/>
                <w:webHidden/>
              </w:rPr>
              <w:fldChar w:fldCharType="begin"/>
            </w:r>
            <w:r>
              <w:rPr>
                <w:noProof/>
                <w:webHidden/>
              </w:rPr>
              <w:instrText xml:space="preserve"> PAGEREF _Toc494706535 \h </w:instrText>
            </w:r>
            <w:r>
              <w:rPr>
                <w:noProof/>
                <w:webHidden/>
              </w:rPr>
            </w:r>
            <w:r>
              <w:rPr>
                <w:noProof/>
                <w:webHidden/>
              </w:rPr>
              <w:fldChar w:fldCharType="separate"/>
            </w:r>
            <w:r w:rsidR="00EB0D5B">
              <w:rPr>
                <w:noProof/>
                <w:webHidden/>
              </w:rPr>
              <w:t>17</w:t>
            </w:r>
            <w:r>
              <w:rPr>
                <w:noProof/>
                <w:webHidden/>
              </w:rPr>
              <w:fldChar w:fldCharType="end"/>
            </w:r>
          </w:hyperlink>
        </w:p>
        <w:p w:rsidR="00571BC3" w:rsidRDefault="00571BC3">
          <w:r>
            <w:rPr>
              <w:b/>
              <w:bCs/>
              <w:lang w:val="es-ES"/>
            </w:rPr>
            <w:fldChar w:fldCharType="end"/>
          </w:r>
        </w:p>
      </w:sdtContent>
    </w:sdt>
    <w:p w:rsidR="00692FCD" w:rsidRDefault="00692FCD" w:rsidP="00C75D32">
      <w:pPr>
        <w:pStyle w:val="Ttulo1"/>
      </w:pPr>
    </w:p>
    <w:p w:rsidR="00464959" w:rsidRDefault="00464959" w:rsidP="00464959"/>
    <w:p w:rsidR="00464959" w:rsidRDefault="00464959" w:rsidP="00464959"/>
    <w:p w:rsidR="00464959" w:rsidRDefault="00464959" w:rsidP="00464959"/>
    <w:p w:rsidR="00464959" w:rsidRDefault="00464959" w:rsidP="00464959"/>
    <w:p w:rsidR="00464959" w:rsidRDefault="00464959" w:rsidP="00464959"/>
    <w:p w:rsidR="007D4713" w:rsidRDefault="007D4713" w:rsidP="00464959"/>
    <w:p w:rsidR="000B7712" w:rsidRDefault="00E23000" w:rsidP="000B7712">
      <w:pPr>
        <w:pStyle w:val="Ttulo1"/>
      </w:pPr>
      <w:bookmarkStart w:id="1" w:name="_Toc494706522"/>
      <w:r w:rsidRPr="000A3CDF">
        <w:t>Introducción</w:t>
      </w:r>
      <w:bookmarkEnd w:id="1"/>
    </w:p>
    <w:p w:rsidR="00384B44" w:rsidRDefault="00FB100B" w:rsidP="00FB100B">
      <w:pPr>
        <w:rPr>
          <w:noProof/>
          <w:lang w:eastAsia="es-CL"/>
        </w:rPr>
      </w:pPr>
      <w:r>
        <w:rPr>
          <w:noProof/>
          <w:lang w:eastAsia="es-CL"/>
        </w:rPr>
        <w:t>Durante los últimos años</w:t>
      </w:r>
      <w:r w:rsidR="00384B44">
        <w:rPr>
          <w:noProof/>
          <w:lang w:eastAsia="es-CL"/>
        </w:rPr>
        <w:t>,</w:t>
      </w:r>
      <w:r>
        <w:rPr>
          <w:noProof/>
          <w:lang w:eastAsia="es-CL"/>
        </w:rPr>
        <w:t xml:space="preserve"> debido a</w:t>
      </w:r>
      <w:r w:rsidR="00F03479">
        <w:rPr>
          <w:noProof/>
          <w:lang w:eastAsia="es-CL"/>
        </w:rPr>
        <w:t xml:space="preserve"> factores como la contaminación,</w:t>
      </w:r>
      <w:r>
        <w:rPr>
          <w:noProof/>
          <w:lang w:eastAsia="es-CL"/>
        </w:rPr>
        <w:t xml:space="preserve"> el cambio climático</w:t>
      </w:r>
      <w:r w:rsidR="00F03479">
        <w:rPr>
          <w:noProof/>
          <w:lang w:eastAsia="es-CL"/>
        </w:rPr>
        <w:t xml:space="preserve"> o las nuevas tecnologías</w:t>
      </w:r>
      <w:r w:rsidR="00384B44">
        <w:rPr>
          <w:noProof/>
          <w:lang w:eastAsia="es-CL"/>
        </w:rPr>
        <w:t xml:space="preserve">, se ha empezado a </w:t>
      </w:r>
      <w:r w:rsidR="00BC59A9">
        <w:rPr>
          <w:noProof/>
          <w:lang w:eastAsia="es-CL"/>
        </w:rPr>
        <w:t>utilizar</w:t>
      </w:r>
      <w:r w:rsidR="00384B44">
        <w:rPr>
          <w:noProof/>
          <w:lang w:eastAsia="es-CL"/>
        </w:rPr>
        <w:t xml:space="preserve"> energías limpias (heólica, hidroeléctrica, solar o geotérmica). Para ello se han desarrollado algunas </w:t>
      </w:r>
      <w:r w:rsidR="00BC59A9">
        <w:rPr>
          <w:noProof/>
          <w:lang w:eastAsia="es-CL"/>
        </w:rPr>
        <w:t>métodos</w:t>
      </w:r>
      <w:r w:rsidR="00384B44">
        <w:rPr>
          <w:noProof/>
          <w:lang w:eastAsia="es-CL"/>
        </w:rPr>
        <w:t xml:space="preserve"> de recolección</w:t>
      </w:r>
      <w:r w:rsidR="00F03479">
        <w:rPr>
          <w:noProof/>
          <w:lang w:eastAsia="es-CL"/>
        </w:rPr>
        <w:t xml:space="preserve"> de energía limpia</w:t>
      </w:r>
      <w:r w:rsidR="00384B44">
        <w:rPr>
          <w:noProof/>
          <w:lang w:eastAsia="es-CL"/>
        </w:rPr>
        <w:t xml:space="preserve"> y otras </w:t>
      </w:r>
      <w:r w:rsidR="00F03479">
        <w:rPr>
          <w:noProof/>
          <w:lang w:eastAsia="es-CL"/>
        </w:rPr>
        <w:t xml:space="preserve">que reemplazarían el uso de </w:t>
      </w:r>
      <w:r w:rsidR="00384B44">
        <w:rPr>
          <w:noProof/>
          <w:lang w:eastAsia="es-CL"/>
        </w:rPr>
        <w:t xml:space="preserve">combustibles fósiles. </w:t>
      </w:r>
      <w:r w:rsidR="00C72F84">
        <w:rPr>
          <w:noProof/>
          <w:lang w:eastAsia="es-CL"/>
        </w:rPr>
        <w:t>Además, t</w:t>
      </w:r>
      <w:r w:rsidR="00BC59A9">
        <w:rPr>
          <w:noProof/>
          <w:lang w:eastAsia="es-CL"/>
        </w:rPr>
        <w:t>ambién empezó a hacerse mas habitual el uso de vehículos de baja contaminación.</w:t>
      </w:r>
    </w:p>
    <w:p w:rsidR="00FB100B" w:rsidRDefault="00384B44" w:rsidP="00FB100B">
      <w:pPr>
        <w:rPr>
          <w:noProof/>
          <w:lang w:eastAsia="es-CL"/>
        </w:rPr>
      </w:pPr>
      <w:r>
        <w:rPr>
          <w:noProof/>
          <w:lang w:eastAsia="es-CL"/>
        </w:rPr>
        <w:t xml:space="preserve">Este hecho no pasó desapercibido en Chile, por ello </w:t>
      </w:r>
      <w:r w:rsidR="00FB100B">
        <w:rPr>
          <w:noProof/>
          <w:lang w:eastAsia="es-CL"/>
        </w:rPr>
        <w:drawing>
          <wp:anchor distT="0" distB="0" distL="114300" distR="114300" simplePos="0" relativeHeight="251663360" behindDoc="1" locked="0" layoutInCell="1" allowOverlap="1" wp14:anchorId="43A5E8C8" wp14:editId="4EE00AFC">
            <wp:simplePos x="0" y="0"/>
            <wp:positionH relativeFrom="column">
              <wp:posOffset>3688080</wp:posOffset>
            </wp:positionH>
            <wp:positionV relativeFrom="paragraph">
              <wp:posOffset>27305</wp:posOffset>
            </wp:positionV>
            <wp:extent cx="2121535" cy="2055495"/>
            <wp:effectExtent l="0" t="0" r="0" b="1905"/>
            <wp:wrapTight wrapText="bothSides">
              <wp:wrapPolygon edited="0">
                <wp:start x="0" y="0"/>
                <wp:lineTo x="0" y="21420"/>
                <wp:lineTo x="21335" y="21420"/>
                <wp:lineTo x="21335"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121535" cy="2055495"/>
                    </a:xfrm>
                    <a:prstGeom prst="rect">
                      <a:avLst/>
                    </a:prstGeom>
                  </pic:spPr>
                </pic:pic>
              </a:graphicData>
            </a:graphic>
            <wp14:sizeRelH relativeFrom="page">
              <wp14:pctWidth>0</wp14:pctWidth>
            </wp14:sizeRelH>
            <wp14:sizeRelV relativeFrom="page">
              <wp14:pctHeight>0</wp14:pctHeight>
            </wp14:sizeRelV>
          </wp:anchor>
        </w:drawing>
      </w:r>
      <w:r>
        <w:rPr>
          <w:noProof/>
          <w:lang w:eastAsia="es-CL"/>
        </w:rPr>
        <w:t>e</w:t>
      </w:r>
      <w:r>
        <w:t>n agosto de 2016</w:t>
      </w:r>
      <w:r w:rsidR="00FB100B">
        <w:t xml:space="preserve">, </w:t>
      </w:r>
      <w:proofErr w:type="spellStart"/>
      <w:r w:rsidR="00FB100B">
        <w:t>Chilectra</w:t>
      </w:r>
      <w:proofErr w:type="spellEnd"/>
      <w:r w:rsidR="00FB100B">
        <w:t xml:space="preserve"> (hoy </w:t>
      </w:r>
      <w:proofErr w:type="spellStart"/>
      <w:r w:rsidR="00FB100B">
        <w:t>Enel</w:t>
      </w:r>
      <w:proofErr w:type="spellEnd"/>
      <w:r w:rsidR="00FB100B">
        <w:t xml:space="preserve"> Chile), el fabricante chino de vehículos BYD y la Universidad Mayor inauguraron el recorrido del primer bus eléctrico que operó en Chile: el BYD K9, 100% eléctrico, que recorrió un trayecto entre Escuela Militar, en Las Condes; y el campus Huechuraba de la Universidad Mayor.</w:t>
      </w:r>
      <w:r w:rsidR="00FB100B" w:rsidRPr="00977FD3">
        <w:rPr>
          <w:noProof/>
          <w:lang w:eastAsia="es-CL"/>
        </w:rPr>
        <w:t xml:space="preserve"> </w:t>
      </w:r>
    </w:p>
    <w:p w:rsidR="00977FD3" w:rsidRDefault="00977FD3" w:rsidP="0066740F">
      <w:r>
        <w:t xml:space="preserve">Próximamente </w:t>
      </w:r>
      <w:proofErr w:type="spellStart"/>
      <w:r>
        <w:t>Transantiago</w:t>
      </w:r>
      <w:proofErr w:type="spellEnd"/>
      <w:r>
        <w:t xml:space="preserve"> debería incorporar a su flota los primeros dos buses completamente eléctricos al sistema, proyecto en que también participa </w:t>
      </w:r>
      <w:proofErr w:type="spellStart"/>
      <w:r>
        <w:t>Enel</w:t>
      </w:r>
      <w:proofErr w:type="spellEnd"/>
      <w:r>
        <w:t xml:space="preserve">, en conjunto con el Ministerio de Transportes y Telecomunicaciones y el concesionario del </w:t>
      </w:r>
      <w:proofErr w:type="spellStart"/>
      <w:r>
        <w:t>Transantiago</w:t>
      </w:r>
      <w:proofErr w:type="spellEnd"/>
      <w:r>
        <w:t xml:space="preserve"> </w:t>
      </w:r>
      <w:proofErr w:type="spellStart"/>
      <w:r>
        <w:t>Metbus</w:t>
      </w:r>
      <w:proofErr w:type="spellEnd"/>
      <w:r>
        <w:t>.</w:t>
      </w:r>
    </w:p>
    <w:p w:rsidR="00BC59A9" w:rsidRDefault="00BC59A9" w:rsidP="00BC59A9">
      <w:r>
        <w:t xml:space="preserve">En el bus eléctrico que circula por las calles de Santiago Centro, los pasajeros valoran el servicio de transporte, destacando los atributos ecológicos y de cero </w:t>
      </w:r>
      <w:proofErr w:type="gramStart"/>
      <w:r>
        <w:t>emisión</w:t>
      </w:r>
      <w:proofErr w:type="gramEnd"/>
      <w:r>
        <w:t xml:space="preserve"> de ruido. “Además, los costos operacionales se reducen en un 70% con respecto a los de buses convencionales diésel, debido a la reducción de aceites y piezas. Los buses que se incorporarán al sistema, específicamente al recorrido 516 son 100% eléctricos y serán parte del proceso de licitación para renovación 2018”, </w:t>
      </w:r>
      <w:r w:rsidR="00230F7B">
        <w:t>opina</w:t>
      </w:r>
      <w:r>
        <w:t xml:space="preserve"> </w:t>
      </w:r>
      <w:proofErr w:type="spellStart"/>
      <w:r>
        <w:t>Tripepi</w:t>
      </w:r>
      <w:proofErr w:type="spellEnd"/>
      <w:r w:rsidR="00230F7B">
        <w:t>”</w:t>
      </w:r>
      <w:r>
        <w:t>.</w:t>
      </w:r>
    </w:p>
    <w:p w:rsidR="00977FD3" w:rsidRDefault="00C65CD0" w:rsidP="0066740F">
      <w:r>
        <w:t xml:space="preserve">Por otro lado, existe una disputa entre las </w:t>
      </w:r>
      <w:r w:rsidR="00977FD3">
        <w:t>compañía</w:t>
      </w:r>
      <w:r>
        <w:t>s</w:t>
      </w:r>
      <w:r w:rsidR="00977FD3">
        <w:t xml:space="preserve"> </w:t>
      </w:r>
      <w:proofErr w:type="spellStart"/>
      <w:r w:rsidR="00977FD3">
        <w:t>Enel</w:t>
      </w:r>
      <w:proofErr w:type="spellEnd"/>
      <w:r w:rsidR="00977FD3">
        <w:t xml:space="preserve"> </w:t>
      </w:r>
      <w:r>
        <w:t xml:space="preserve">(electricidad) </w:t>
      </w:r>
      <w:r w:rsidR="00977FD3">
        <w:t xml:space="preserve">y </w:t>
      </w:r>
      <w:proofErr w:type="spellStart"/>
      <w:r w:rsidR="00977FD3">
        <w:t>Metrogas</w:t>
      </w:r>
      <w:proofErr w:type="spellEnd"/>
      <w:r w:rsidR="00BC59A9">
        <w:t xml:space="preserve"> (gas)</w:t>
      </w:r>
      <w:r>
        <w:t xml:space="preserve"> </w:t>
      </w:r>
      <w:r w:rsidR="007E0B22">
        <w:t xml:space="preserve">sobre la </w:t>
      </w:r>
      <w:r w:rsidR="00977FD3">
        <w:t xml:space="preserve">energía </w:t>
      </w:r>
      <w:r w:rsidR="007E0B22">
        <w:t>que debieran usar los buses para que sean menos contaminantes, limpios y económicos</w:t>
      </w:r>
      <w:r w:rsidR="00977FD3">
        <w:t>.</w:t>
      </w:r>
    </w:p>
    <w:p w:rsidR="00977FD3" w:rsidRDefault="00977FD3" w:rsidP="0066740F">
      <w:proofErr w:type="spellStart"/>
      <w:r>
        <w:lastRenderedPageBreak/>
        <w:t>Metrogas</w:t>
      </w:r>
      <w:proofErr w:type="spellEnd"/>
      <w:r>
        <w:t xml:space="preserve"> mostró su desacuerdo por la exclusión en licitación del </w:t>
      </w:r>
      <w:proofErr w:type="spellStart"/>
      <w:r>
        <w:t>Transantiago</w:t>
      </w:r>
      <w:proofErr w:type="spellEnd"/>
      <w:r>
        <w:t>.</w:t>
      </w:r>
      <w:r w:rsidR="0066740F">
        <w:t xml:space="preserve"> Carlos Cortés (director ejecutivo de </w:t>
      </w:r>
      <w:proofErr w:type="spellStart"/>
      <w:r w:rsidR="0066740F">
        <w:t>Metrogas</w:t>
      </w:r>
      <w:proofErr w:type="spellEnd"/>
      <w:r w:rsidR="0066740F">
        <w:t>) defiende el Gas Natural Vehicular (GNV) como una opción para descontaminar Santiago más económica que los buses eléctricos.</w:t>
      </w:r>
      <w:r w:rsidR="00F05CBA">
        <w:t xml:space="preserve"> </w:t>
      </w:r>
    </w:p>
    <w:p w:rsidR="00F05CBA" w:rsidRDefault="00F05CBA" w:rsidP="00F05CBA">
      <w:r>
        <w:t xml:space="preserve">Por su parte, </w:t>
      </w:r>
      <w:proofErr w:type="spellStart"/>
      <w:r>
        <w:t>Simone</w:t>
      </w:r>
      <w:proofErr w:type="spellEnd"/>
      <w:r>
        <w:t xml:space="preserve"> </w:t>
      </w:r>
      <w:proofErr w:type="spellStart"/>
      <w:r>
        <w:t>Tripepi</w:t>
      </w:r>
      <w:proofErr w:type="spellEnd"/>
      <w:r>
        <w:t xml:space="preserve">, gerente </w:t>
      </w:r>
      <w:r w:rsidR="007E0B22">
        <w:t xml:space="preserve">de </w:t>
      </w:r>
      <w:r>
        <w:t xml:space="preserve">Mercado </w:t>
      </w:r>
      <w:r w:rsidR="007E0B22">
        <w:t xml:space="preserve">de </w:t>
      </w:r>
      <w:proofErr w:type="spellStart"/>
      <w:r>
        <w:t>Enel</w:t>
      </w:r>
      <w:proofErr w:type="spellEnd"/>
      <w:r>
        <w:t xml:space="preserve"> Distribución, defiende los buses </w:t>
      </w:r>
      <w:r w:rsidR="007E0B22">
        <w:t>eléctricos</w:t>
      </w:r>
      <w:r>
        <w:t xml:space="preserve">, por no tener emisiones de gases contaminantes, ni emisiones de ruido; siendo “además 4 veces más eficientes que un bus de combustión, </w:t>
      </w:r>
      <w:r w:rsidR="007E0B22">
        <w:t xml:space="preserve">(…) </w:t>
      </w:r>
      <w:r>
        <w:t>y tienen costos de mantenimiento más bajo”, dice.</w:t>
      </w:r>
    </w:p>
    <w:p w:rsidR="00977FD3" w:rsidRDefault="0066740F" w:rsidP="0066740F">
      <w:r>
        <w:t xml:space="preserve">Entre </w:t>
      </w:r>
      <w:r w:rsidR="00977FD3">
        <w:t>el segundo semestre de 2017 y 2018</w:t>
      </w:r>
      <w:r>
        <w:t xml:space="preserve"> </w:t>
      </w:r>
      <w:r w:rsidR="00977FD3">
        <w:t>se espera contar con una flota de buses eléctricos, para consolidar un grupo de 90 buses operando en el sistema.</w:t>
      </w:r>
    </w:p>
    <w:p w:rsidR="00977FD3" w:rsidRDefault="00BC59A9" w:rsidP="0066740F">
      <w:r>
        <w:t>Finalmente, l</w:t>
      </w:r>
      <w:r w:rsidR="00977FD3">
        <w:t xml:space="preserve">as bases de </w:t>
      </w:r>
      <w:r w:rsidR="00977FD3" w:rsidRPr="00BC59A9">
        <w:rPr>
          <w:b/>
        </w:rPr>
        <w:t>licitación</w:t>
      </w:r>
      <w:r w:rsidR="00977FD3">
        <w:t xml:space="preserve"> mantendrán incentivos en mayores pagos por kilometraje y vida útil no solo para buses eléctricos, sino que también para otras fuentes </w:t>
      </w:r>
      <w:r w:rsidR="00977FD3" w:rsidRPr="00BC59A9">
        <w:rPr>
          <w:b/>
        </w:rPr>
        <w:t>de energía limpias, como buses híbridos o buses a gas</w:t>
      </w:r>
      <w:r w:rsidR="00977FD3">
        <w:t>, para que estas tecnologías puedan ser incorporadas por los operadores.</w:t>
      </w:r>
    </w:p>
    <w:p w:rsidR="00977FD3" w:rsidRDefault="00977FD3" w:rsidP="00977FD3">
      <w:pPr>
        <w:pStyle w:val="Sinespaciado"/>
      </w:pPr>
    </w:p>
    <w:p w:rsidR="00977FD3" w:rsidRDefault="00977FD3" w:rsidP="00F05CBA">
      <w:r>
        <w:t xml:space="preserve">Al respecto, Paola Tapia, Ministra de Transportes y Telecomunicaciones explica que se exigirán buses con un estándar superior en términos de confort y de respeto al medio ambiente, con nuevas tecnologías, en especial con la </w:t>
      </w:r>
      <w:proofErr w:type="spellStart"/>
      <w:r>
        <w:t>electromovilidad</w:t>
      </w:r>
      <w:proofErr w:type="spellEnd"/>
      <w:r>
        <w:t>. “En el marco de esa evaluación hemos probado modelos de buses de dos pisos, híbridos, eléctricos, además de vehículos que cumplen con las normas más altas como es Euro VI y estamos abiertos a otras fuentes limpias de energía”, concluye la jefa de la cartera de Transportes.</w:t>
      </w:r>
    </w:p>
    <w:p w:rsidR="007E0B22" w:rsidRDefault="00046EAB" w:rsidP="00046EAB">
      <w:pPr>
        <w:pStyle w:val="Ttulo1"/>
      </w:pPr>
      <w:bookmarkStart w:id="2" w:name="_Toc494706523"/>
      <w:r>
        <w:t>Tipos de Buses</w:t>
      </w:r>
      <w:bookmarkEnd w:id="2"/>
    </w:p>
    <w:p w:rsidR="00046EAB" w:rsidRDefault="00046EAB" w:rsidP="00046EAB">
      <w:r>
        <w:t xml:space="preserve">Dependiendo del combustible utilizado por los autobuses podemos comparar diferentes tipos de motores para ver las características concretas de cada uno. Actualmente se consideran los motores Diesel, Híbrido (Diesel-eléctrico), Eléctrico, Gas Natural </w:t>
      </w:r>
      <w:r w:rsidR="00BC59A9">
        <w:t xml:space="preserve">Comprimido (GNC), Hidrógeno e </w:t>
      </w:r>
      <w:r w:rsidR="00BC59A9">
        <w:t xml:space="preserve">Híbrido (gas-eléctrico), </w:t>
      </w:r>
      <w:r>
        <w:t xml:space="preserve"> cada uno con características </w:t>
      </w:r>
      <w:r w:rsidR="00BC59A9">
        <w:t>específicas</w:t>
      </w:r>
      <w:r>
        <w:t xml:space="preserve">.  Una primera diferencia es si el tipo de combustible utilizado es </w:t>
      </w:r>
      <w:r w:rsidR="007640CE">
        <w:t>fósil</w:t>
      </w:r>
      <w:r>
        <w:t xml:space="preserve"> </w:t>
      </w:r>
      <w:r w:rsidR="00BC59A9">
        <w:t>y</w:t>
      </w:r>
      <w:r>
        <w:t xml:space="preserve"> si produce emisiones</w:t>
      </w:r>
      <w:r w:rsidR="00D3339C">
        <w:t>.</w:t>
      </w:r>
    </w:p>
    <w:p w:rsidR="00D3339C" w:rsidRDefault="00D3339C" w:rsidP="00D3339C">
      <w:r>
        <w:t xml:space="preserve">Actualmente los titulares del </w:t>
      </w:r>
      <w:proofErr w:type="spellStart"/>
      <w:r>
        <w:t>Emol</w:t>
      </w:r>
      <w:proofErr w:type="spellEnd"/>
      <w:r>
        <w:t xml:space="preserve"> parecen apuntar en la dirección del cambio de combustible en los buses del </w:t>
      </w:r>
      <w:proofErr w:type="spellStart"/>
      <w:r>
        <w:t>Transantiago</w:t>
      </w:r>
      <w:proofErr w:type="spellEnd"/>
      <w:r>
        <w:t xml:space="preserve">: “El 2030 todos los buses del </w:t>
      </w:r>
      <w:proofErr w:type="spellStart"/>
      <w:r>
        <w:t>Transantiago</w:t>
      </w:r>
      <w:proofErr w:type="spellEnd"/>
      <w:r>
        <w:t xml:space="preserve"> podrían ser eléctricos. </w:t>
      </w:r>
      <w:r>
        <w:lastRenderedPageBreak/>
        <w:t>El menor costo por kilómetro recorrido y la disminución de gases contaminantes serían algunos de sus principales atributos”.</w:t>
      </w:r>
    </w:p>
    <w:p w:rsidR="00D3339C" w:rsidRPr="00271BB1" w:rsidRDefault="00D3339C" w:rsidP="00D3339C">
      <w:pPr>
        <w:ind w:left="3119"/>
        <w:rPr>
          <w:sz w:val="16"/>
          <w:szCs w:val="16"/>
        </w:rPr>
      </w:pPr>
      <w:r w:rsidRPr="00271BB1">
        <w:rPr>
          <w:sz w:val="16"/>
          <w:szCs w:val="16"/>
        </w:rPr>
        <w:t>Fuente: Emol.com - http://www.emol.com/noticias/Autos/2017/08/22/872151/El-2030-todos-los-buses-del-Transantiago-podrian-ser-electricos.html</w:t>
      </w:r>
    </w:p>
    <w:p w:rsidR="00046EAB" w:rsidRDefault="00D3339C" w:rsidP="00F05CBA">
      <w:r>
        <w:t>Debiéramos analizar si los buses eléctricos son actualmente la mejor  opción.</w:t>
      </w:r>
    </w:p>
    <w:p w:rsidR="007E0B22" w:rsidRDefault="00D3339C" w:rsidP="00F05CBA">
      <w:r>
        <w:t>Otros elementos a comparar serán</w:t>
      </w:r>
      <w:r w:rsidR="00271BB1">
        <w:t xml:space="preserve"> la eficiencia energética, el costo d</w:t>
      </w:r>
      <w:r w:rsidR="00F03479">
        <w:t>e los autobuses y su man</w:t>
      </w:r>
      <w:r>
        <w:t>tención, y otros como vamos a ir viendo.</w:t>
      </w:r>
    </w:p>
    <w:p w:rsidR="00271BB1" w:rsidRDefault="00271BB1" w:rsidP="00F05CBA"/>
    <w:p w:rsidR="00EF2340" w:rsidRPr="008E1F69" w:rsidRDefault="00271BB1" w:rsidP="00CB3896">
      <w:pPr>
        <w:pStyle w:val="Ttulo1"/>
      </w:pPr>
      <w:bookmarkStart w:id="3" w:name="_Toc494706524"/>
      <w:r>
        <w:t>B</w:t>
      </w:r>
      <w:r w:rsidR="00EF2340" w:rsidRPr="008E1F69">
        <w:t xml:space="preserve">uses </w:t>
      </w:r>
      <w:r>
        <w:t xml:space="preserve">licitados por </w:t>
      </w:r>
      <w:proofErr w:type="spellStart"/>
      <w:r>
        <w:t>Transantiago</w:t>
      </w:r>
      <w:proofErr w:type="spellEnd"/>
      <w:r w:rsidR="00EF2340" w:rsidRPr="008E1F69">
        <w:t>.</w:t>
      </w:r>
      <w:bookmarkEnd w:id="3"/>
    </w:p>
    <w:p w:rsidR="00CB3896" w:rsidRDefault="00EF2340" w:rsidP="00EF2340">
      <w:r>
        <w:t>Los</w:t>
      </w:r>
      <w:r w:rsidR="00271BB1">
        <w:t xml:space="preserve"> diferentes buses licitados </w:t>
      </w:r>
      <w:r w:rsidR="00CB3896">
        <w:t>funcionan mediante electricidad, diesel o gas. Los</w:t>
      </w:r>
      <w:r>
        <w:t xml:space="preserve"> autobuses de </w:t>
      </w:r>
      <w:r w:rsidR="00B06D71">
        <w:t>hidrógeno</w:t>
      </w:r>
      <w:r w:rsidR="00F03479">
        <w:t xml:space="preserve"> no se tuvieron en cuenta para esta modalidad.</w:t>
      </w:r>
    </w:p>
    <w:p w:rsidR="00CB3896" w:rsidRDefault="00CB3896" w:rsidP="00CB3896">
      <w:pPr>
        <w:pStyle w:val="Ttulo2"/>
      </w:pPr>
      <w:bookmarkStart w:id="4" w:name="_Toc494706525"/>
      <w:r>
        <w:t>Buses de Hidrógeno</w:t>
      </w:r>
      <w:bookmarkEnd w:id="4"/>
    </w:p>
    <w:p w:rsidR="00EF2340" w:rsidRDefault="00CB3896" w:rsidP="00EF2340">
      <w:r>
        <w:t>En los buses,</w:t>
      </w:r>
      <w:r w:rsidR="00B06D71">
        <w:t xml:space="preserve"> </w:t>
      </w:r>
      <w:r w:rsidR="00EF2340">
        <w:t xml:space="preserve">al ser vehículos </w:t>
      </w:r>
      <w:r w:rsidR="00B06D71">
        <w:t xml:space="preserve">de grandes dimensiones, el espacio de almacenamiento de hidrógeno </w:t>
      </w:r>
      <w:r w:rsidR="00EF2340">
        <w:t>no es</w:t>
      </w:r>
      <w:r w:rsidR="00B06D71">
        <w:t xml:space="preserve"> un problema, y además no tiene la necesidad de usar un nivel tan alto de compresión. </w:t>
      </w:r>
      <w:r w:rsidR="00EF2340">
        <w:t>E</w:t>
      </w:r>
      <w:r w:rsidR="00B06D71">
        <w:t>l hidrógeno permite tener una mayor autonomía, además de un repostaje mucho más rápido que un autobús eléctrico a baterías.</w:t>
      </w:r>
    </w:p>
    <w:p w:rsidR="00B06D71" w:rsidRDefault="00EF2340" w:rsidP="00EF2340">
      <w:r>
        <w:t>El problema estaría en la tecnología para la obtención del hidrógeno:</w:t>
      </w:r>
      <w:r w:rsidR="00B06D71">
        <w:t xml:space="preserve"> Por un lado, está el problema medioambiental: </w:t>
      </w:r>
      <w:r>
        <w:t xml:space="preserve">ya que </w:t>
      </w:r>
      <w:r w:rsidR="00B06D71">
        <w:t>el hidrógeno se obtiene principalmente mediante el reformado del gas natural, por lo que al final sigue produciendo de un combustible fósil. Por  otro</w:t>
      </w:r>
      <w:r>
        <w:t xml:space="preserve"> lado</w:t>
      </w:r>
      <w:r w:rsidR="00B06D71">
        <w:t>, está el problema económico:</w:t>
      </w:r>
      <w:r>
        <w:t xml:space="preserve"> su costo no puede competir con la electricidad</w:t>
      </w:r>
      <w:r w:rsidR="00B06D71">
        <w:t>. Y por último está la eficiencia: a pesar de que las pilas de combustible tienen una eficiencia eléctrica entorno al 40-60%, siguen sin poder competir con la eficiencia de una batería.</w:t>
      </w:r>
    </w:p>
    <w:p w:rsidR="00D17E7F" w:rsidRDefault="00271BB1" w:rsidP="00D3339C">
      <w:r>
        <w:t>Estos buses por alguna razón no han sido tenidos en</w:t>
      </w:r>
      <w:r w:rsidR="0022155C">
        <w:t xml:space="preserve"> cuenta en la licitación de </w:t>
      </w:r>
      <w:proofErr w:type="spellStart"/>
      <w:r w:rsidR="0022155C">
        <w:t>T</w:t>
      </w:r>
      <w:r>
        <w:t>ransantiago</w:t>
      </w:r>
      <w:proofErr w:type="spellEnd"/>
      <w:r>
        <w:t xml:space="preserve"> de 2017.</w:t>
      </w:r>
    </w:p>
    <w:p w:rsidR="00C72F84" w:rsidRDefault="00C72F84" w:rsidP="00D3339C"/>
    <w:p w:rsidR="00230F7B" w:rsidRDefault="00230F7B" w:rsidP="00D3339C"/>
    <w:p w:rsidR="00D3339C" w:rsidRDefault="00D3339C" w:rsidP="00D3339C">
      <w:pPr>
        <w:pStyle w:val="Ttulo4"/>
      </w:pPr>
      <w:r>
        <w:lastRenderedPageBreak/>
        <w:t>La energía del autobús proviene de combustible fósil</w:t>
      </w:r>
      <w:proofErr w:type="gramStart"/>
      <w:r>
        <w:t>?</w:t>
      </w:r>
      <w:proofErr w:type="gramEnd"/>
    </w:p>
    <w:tbl>
      <w:tblPr>
        <w:tblStyle w:val="Sombreadoclaro-nfasis1"/>
        <w:tblW w:w="0" w:type="auto"/>
        <w:tblLook w:val="04A0" w:firstRow="1" w:lastRow="0" w:firstColumn="1" w:lastColumn="0" w:noHBand="0" w:noVBand="1"/>
      </w:tblPr>
      <w:tblGrid>
        <w:gridCol w:w="1349"/>
        <w:gridCol w:w="1496"/>
        <w:gridCol w:w="1529"/>
        <w:gridCol w:w="1557"/>
        <w:gridCol w:w="1581"/>
        <w:gridCol w:w="1351"/>
      </w:tblGrid>
      <w:tr w:rsidR="00D3339C" w:rsidTr="00A21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dxa"/>
          </w:tcPr>
          <w:p w:rsidR="00D3339C" w:rsidRDefault="00D3339C" w:rsidP="00A215EC"/>
        </w:tc>
        <w:tc>
          <w:tcPr>
            <w:tcW w:w="1496" w:type="dxa"/>
          </w:tcPr>
          <w:p w:rsidR="00D3339C" w:rsidRPr="007640CE" w:rsidRDefault="00D3339C" w:rsidP="00A215EC">
            <w:pPr>
              <w:cnfStyle w:val="100000000000" w:firstRow="1" w:lastRow="0" w:firstColumn="0" w:lastColumn="0" w:oddVBand="0" w:evenVBand="0" w:oddHBand="0" w:evenHBand="0" w:firstRowFirstColumn="0" w:firstRowLastColumn="0" w:lastRowFirstColumn="0" w:lastRowLastColumn="0"/>
              <w:rPr>
                <w:color w:val="C45911" w:themeColor="accent2" w:themeShade="BF"/>
              </w:rPr>
            </w:pPr>
            <w:r w:rsidRPr="007640CE">
              <w:rPr>
                <w:color w:val="C45911" w:themeColor="accent2" w:themeShade="BF"/>
              </w:rPr>
              <w:t>Diesel</w:t>
            </w:r>
          </w:p>
        </w:tc>
        <w:tc>
          <w:tcPr>
            <w:tcW w:w="1529" w:type="dxa"/>
          </w:tcPr>
          <w:p w:rsidR="00D3339C" w:rsidRPr="007640CE" w:rsidRDefault="00D3339C" w:rsidP="00A215EC">
            <w:pPr>
              <w:cnfStyle w:val="100000000000" w:firstRow="1" w:lastRow="0" w:firstColumn="0" w:lastColumn="0" w:oddVBand="0" w:evenVBand="0" w:oddHBand="0" w:evenHBand="0" w:firstRowFirstColumn="0" w:firstRowLastColumn="0" w:lastRowFirstColumn="0" w:lastRowLastColumn="0"/>
              <w:rPr>
                <w:color w:val="538135" w:themeColor="accent6" w:themeShade="BF"/>
              </w:rPr>
            </w:pPr>
            <w:r w:rsidRPr="007640CE">
              <w:rPr>
                <w:color w:val="538135" w:themeColor="accent6" w:themeShade="BF"/>
              </w:rPr>
              <w:t>Híbrido</w:t>
            </w:r>
          </w:p>
        </w:tc>
        <w:tc>
          <w:tcPr>
            <w:tcW w:w="1557" w:type="dxa"/>
          </w:tcPr>
          <w:p w:rsidR="00D3339C" w:rsidRPr="007640CE" w:rsidRDefault="00D3339C" w:rsidP="00A215EC">
            <w:pPr>
              <w:cnfStyle w:val="100000000000" w:firstRow="1" w:lastRow="0" w:firstColumn="0" w:lastColumn="0" w:oddVBand="0" w:evenVBand="0" w:oddHBand="0" w:evenHBand="0" w:firstRowFirstColumn="0" w:firstRowLastColumn="0" w:lastRowFirstColumn="0" w:lastRowLastColumn="0"/>
            </w:pPr>
            <w:r w:rsidRPr="007640CE">
              <w:t>Eléctrico</w:t>
            </w:r>
          </w:p>
        </w:tc>
        <w:tc>
          <w:tcPr>
            <w:tcW w:w="1581" w:type="dxa"/>
          </w:tcPr>
          <w:p w:rsidR="00D3339C" w:rsidRPr="007640CE" w:rsidRDefault="00D3339C" w:rsidP="00A215EC">
            <w:pPr>
              <w:cnfStyle w:val="100000000000" w:firstRow="1" w:lastRow="0" w:firstColumn="0" w:lastColumn="0" w:oddVBand="0" w:evenVBand="0" w:oddHBand="0" w:evenHBand="0" w:firstRowFirstColumn="0" w:firstRowLastColumn="0" w:lastRowFirstColumn="0" w:lastRowLastColumn="0"/>
              <w:rPr>
                <w:color w:val="BF8F00" w:themeColor="accent4" w:themeShade="BF"/>
              </w:rPr>
            </w:pPr>
            <w:r w:rsidRPr="007640CE">
              <w:rPr>
                <w:color w:val="BF8F00" w:themeColor="accent4" w:themeShade="BF"/>
              </w:rPr>
              <w:t xml:space="preserve">GNC(Gas) </w:t>
            </w:r>
          </w:p>
        </w:tc>
        <w:tc>
          <w:tcPr>
            <w:tcW w:w="1351" w:type="dxa"/>
          </w:tcPr>
          <w:p w:rsidR="00D3339C" w:rsidRPr="007640CE" w:rsidRDefault="00D3339C" w:rsidP="00A215EC">
            <w:pPr>
              <w:cnfStyle w:val="100000000000" w:firstRow="1" w:lastRow="0" w:firstColumn="0" w:lastColumn="0" w:oddVBand="0" w:evenVBand="0" w:oddHBand="0" w:evenHBand="0" w:firstRowFirstColumn="0" w:firstRowLastColumn="0" w:lastRowFirstColumn="0" w:lastRowLastColumn="0"/>
              <w:rPr>
                <w:color w:val="3B3838" w:themeColor="background2" w:themeShade="40"/>
              </w:rPr>
            </w:pPr>
            <w:r w:rsidRPr="007640CE">
              <w:rPr>
                <w:color w:val="3B3838" w:themeColor="background2" w:themeShade="40"/>
              </w:rPr>
              <w:t>Hidrógeno</w:t>
            </w:r>
          </w:p>
        </w:tc>
      </w:tr>
      <w:tr w:rsidR="0069042B" w:rsidTr="00A21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dxa"/>
          </w:tcPr>
          <w:p w:rsidR="0069042B" w:rsidRDefault="0069042B" w:rsidP="00A215EC">
            <w:r>
              <w:rPr>
                <w:noProof/>
                <w:lang w:eastAsia="es-CL"/>
              </w:rPr>
              <mc:AlternateContent>
                <mc:Choice Requires="wps">
                  <w:drawing>
                    <wp:anchor distT="0" distB="0" distL="114300" distR="114300" simplePos="0" relativeHeight="251674624" behindDoc="0" locked="0" layoutInCell="1" allowOverlap="1" wp14:anchorId="4DF1BD74" wp14:editId="4DFDF829">
                      <wp:simplePos x="0" y="0"/>
                      <wp:positionH relativeFrom="column">
                        <wp:posOffset>-260350</wp:posOffset>
                      </wp:positionH>
                      <wp:positionV relativeFrom="paragraph">
                        <wp:posOffset>36830</wp:posOffset>
                      </wp:positionV>
                      <wp:extent cx="163195" cy="137795"/>
                      <wp:effectExtent l="0" t="19050" r="46355" b="33655"/>
                      <wp:wrapNone/>
                      <wp:docPr id="13" name="13 Flecha derecha"/>
                      <wp:cNvGraphicFramePr/>
                      <a:graphic xmlns:a="http://schemas.openxmlformats.org/drawingml/2006/main">
                        <a:graphicData uri="http://schemas.microsoft.com/office/word/2010/wordprocessingShape">
                          <wps:wsp>
                            <wps:cNvSpPr/>
                            <wps:spPr>
                              <a:xfrm>
                                <a:off x="0" y="0"/>
                                <a:ext cx="163195" cy="137795"/>
                              </a:xfrm>
                              <a:prstGeom prst="right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3 Flecha derecha" o:spid="_x0000_s1026" type="#_x0000_t13" style="position:absolute;margin-left:-20.5pt;margin-top:2.9pt;width:12.85pt;height:10.8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" adj="12481" fillcolor="white [3201]" strokecolor="#5b9bd5 [3204]" strokeweight="1pt"/>
                  </w:pict>
                </mc:Fallback>
              </mc:AlternateContent>
            </w:r>
            <w:r>
              <w:t>C. Fósil</w:t>
            </w:r>
          </w:p>
        </w:tc>
        <w:tc>
          <w:tcPr>
            <w:tcW w:w="1496" w:type="dxa"/>
            <w:shd w:val="clear" w:color="auto" w:fill="F7CAAC" w:themeFill="accent2" w:themeFillTint="66"/>
          </w:tcPr>
          <w:p w:rsidR="0069042B" w:rsidRPr="007640CE" w:rsidRDefault="0069042B" w:rsidP="00A215EC">
            <w:pPr>
              <w:cnfStyle w:val="000000100000" w:firstRow="0" w:lastRow="0" w:firstColumn="0" w:lastColumn="0" w:oddVBand="0" w:evenVBand="0" w:oddHBand="1" w:evenHBand="0" w:firstRowFirstColumn="0" w:firstRowLastColumn="0" w:lastRowFirstColumn="0" w:lastRowLastColumn="0"/>
              <w:rPr>
                <w:color w:val="C45911" w:themeColor="accent2" w:themeShade="BF"/>
              </w:rPr>
            </w:pPr>
            <w:r>
              <w:rPr>
                <w:color w:val="C45911" w:themeColor="accent2" w:themeShade="BF"/>
              </w:rPr>
              <w:t>Si</w:t>
            </w:r>
          </w:p>
        </w:tc>
        <w:tc>
          <w:tcPr>
            <w:tcW w:w="1529" w:type="dxa"/>
            <w:shd w:val="clear" w:color="auto" w:fill="C5E0B3" w:themeFill="accent6" w:themeFillTint="66"/>
          </w:tcPr>
          <w:p w:rsidR="0069042B" w:rsidRPr="007640CE" w:rsidRDefault="0069042B" w:rsidP="00A215EC">
            <w:pPr>
              <w:cnfStyle w:val="000000100000" w:firstRow="0" w:lastRow="0" w:firstColumn="0" w:lastColumn="0" w:oddVBand="0" w:evenVBand="0" w:oddHBand="1" w:evenHBand="0" w:firstRowFirstColumn="0" w:firstRowLastColumn="0" w:lastRowFirstColumn="0" w:lastRowLastColumn="0"/>
              <w:rPr>
                <w:color w:val="538135" w:themeColor="accent6" w:themeShade="BF"/>
              </w:rPr>
            </w:pPr>
            <w:r>
              <w:rPr>
                <w:color w:val="538135" w:themeColor="accent6" w:themeShade="BF"/>
              </w:rPr>
              <w:t>Si</w:t>
            </w:r>
          </w:p>
        </w:tc>
        <w:tc>
          <w:tcPr>
            <w:tcW w:w="1557" w:type="dxa"/>
          </w:tcPr>
          <w:p w:rsidR="0069042B" w:rsidRPr="007640CE" w:rsidRDefault="0069042B" w:rsidP="00A215EC">
            <w:pPr>
              <w:cnfStyle w:val="000000100000" w:firstRow="0" w:lastRow="0" w:firstColumn="0" w:lastColumn="0" w:oddVBand="0" w:evenVBand="0" w:oddHBand="1" w:evenHBand="0" w:firstRowFirstColumn="0" w:firstRowLastColumn="0" w:lastRowFirstColumn="0" w:lastRowLastColumn="0"/>
            </w:pPr>
            <w:r>
              <w:t>No*</w:t>
            </w:r>
          </w:p>
        </w:tc>
        <w:tc>
          <w:tcPr>
            <w:tcW w:w="1581" w:type="dxa"/>
            <w:shd w:val="clear" w:color="auto" w:fill="FFF2CC" w:themeFill="accent4" w:themeFillTint="33"/>
          </w:tcPr>
          <w:p w:rsidR="0069042B" w:rsidRPr="007640CE" w:rsidRDefault="0069042B" w:rsidP="00A215EC">
            <w:pPr>
              <w:cnfStyle w:val="000000100000" w:firstRow="0" w:lastRow="0" w:firstColumn="0" w:lastColumn="0" w:oddVBand="0" w:evenVBand="0" w:oddHBand="1" w:evenHBand="0" w:firstRowFirstColumn="0" w:firstRowLastColumn="0" w:lastRowFirstColumn="0" w:lastRowLastColumn="0"/>
              <w:rPr>
                <w:color w:val="BF8F00" w:themeColor="accent4" w:themeShade="BF"/>
              </w:rPr>
            </w:pPr>
            <w:r>
              <w:rPr>
                <w:color w:val="BF8F00" w:themeColor="accent4" w:themeShade="BF"/>
              </w:rPr>
              <w:t>Si</w:t>
            </w:r>
          </w:p>
        </w:tc>
        <w:tc>
          <w:tcPr>
            <w:tcW w:w="1351" w:type="dxa"/>
            <w:shd w:val="clear" w:color="auto" w:fill="A6A6A6" w:themeFill="background1" w:themeFillShade="A6"/>
          </w:tcPr>
          <w:p w:rsidR="0069042B" w:rsidRPr="007640CE" w:rsidRDefault="0069042B" w:rsidP="00A215EC">
            <w:pPr>
              <w:cnfStyle w:val="000000100000" w:firstRow="0" w:lastRow="0" w:firstColumn="0" w:lastColumn="0" w:oddVBand="0" w:evenVBand="0" w:oddHBand="1" w:evenHBand="0" w:firstRowFirstColumn="0" w:firstRowLastColumn="0" w:lastRowFirstColumn="0" w:lastRowLastColumn="0"/>
              <w:rPr>
                <w:color w:val="3B3838" w:themeColor="background2" w:themeShade="40"/>
              </w:rPr>
            </w:pPr>
            <w:r>
              <w:rPr>
                <w:color w:val="3B3838" w:themeColor="background2" w:themeShade="40"/>
              </w:rPr>
              <w:t>Si</w:t>
            </w:r>
          </w:p>
        </w:tc>
      </w:tr>
    </w:tbl>
    <w:p w:rsidR="00230F7B" w:rsidRDefault="00230F7B" w:rsidP="00CB3896">
      <w:pPr>
        <w:pStyle w:val="Ttulo2"/>
      </w:pPr>
    </w:p>
    <w:p w:rsidR="00CB3896" w:rsidRDefault="00CB3896" w:rsidP="00CB3896">
      <w:pPr>
        <w:pStyle w:val="Ttulo2"/>
      </w:pPr>
      <w:bookmarkStart w:id="5" w:name="_Toc494706526"/>
      <w:r>
        <w:t xml:space="preserve">Buses concesionados por </w:t>
      </w:r>
      <w:proofErr w:type="spellStart"/>
      <w:r>
        <w:t>Tra</w:t>
      </w:r>
      <w:r w:rsidR="00D17E7F">
        <w:t>n</w:t>
      </w:r>
      <w:r>
        <w:t>santiago</w:t>
      </w:r>
      <w:bookmarkEnd w:id="5"/>
      <w:proofErr w:type="spellEnd"/>
    </w:p>
    <w:p w:rsidR="00CB3896" w:rsidRDefault="00CB3896" w:rsidP="00CB3896">
      <w:r>
        <w:t>Entre una de las principales modificaciones que se propone incorporar en las nuevas concesiones de las unidades de negocio es la incorporación de Flota de Baja Emisión y Eficiencia Energética. Se ha definido que los nuevos buses deberán presentar un mejor estándar ambiental en emisiones atmosféricas y mayor eficiencia energética. De esta manera, el estándar mínimo exigido para las máquinas nuevas que ingresen al sistema será Euro VI – EPA 2010; además se va a incorporar como exigencia, que al menos uno de los servicios de cada unidad de negocio opere con buses que presenten tecnología de cero o baja emisión. Este servicio será definido en el Programa de Operación Referencial</w:t>
      </w:r>
      <w:r w:rsidR="00D17E7F">
        <w:t>.</w:t>
      </w:r>
    </w:p>
    <w:p w:rsidR="00CF389C" w:rsidRDefault="00271BB1" w:rsidP="00EF2340">
      <w:r>
        <w:t>L</w:t>
      </w:r>
      <w:r w:rsidR="0022155C">
        <w:t xml:space="preserve">a calidad de los </w:t>
      </w:r>
      <w:r>
        <w:t>b</w:t>
      </w:r>
      <w:r w:rsidR="00CF389C">
        <w:t>uses</w:t>
      </w:r>
      <w:r w:rsidR="00CB3896">
        <w:t xml:space="preserve"> </w:t>
      </w:r>
      <w:r w:rsidR="0022155C">
        <w:t xml:space="preserve">estándar </w:t>
      </w:r>
      <w:r w:rsidR="00CB3896">
        <w:t>que aparecen en la nueva licitación del</w:t>
      </w:r>
      <w:r w:rsidR="00CF389C">
        <w:t xml:space="preserve"> </w:t>
      </w:r>
      <w:proofErr w:type="spellStart"/>
      <w:r w:rsidR="00CF389C">
        <w:t>Transantiago</w:t>
      </w:r>
      <w:proofErr w:type="spellEnd"/>
      <w:r w:rsidR="00CB3896">
        <w:t xml:space="preserve"> 2017 son</w:t>
      </w:r>
      <w:r>
        <w:t>:</w:t>
      </w:r>
    </w:p>
    <w:p w:rsidR="001821E7" w:rsidRDefault="001821E7" w:rsidP="00EF2340">
      <w:r>
        <w:rPr>
          <w:noProof/>
          <w:lang w:eastAsia="es-CL"/>
        </w:rPr>
        <w:drawing>
          <wp:inline distT="0" distB="0" distL="0" distR="0" wp14:anchorId="6EDFA21B" wp14:editId="145AEA23">
            <wp:extent cx="5491424" cy="248194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b="1053"/>
                    <a:stretch/>
                  </pic:blipFill>
                  <pic:spPr bwMode="auto">
                    <a:xfrm>
                      <a:off x="0" y="0"/>
                      <a:ext cx="5490845" cy="2481681"/>
                    </a:xfrm>
                    <a:prstGeom prst="rect">
                      <a:avLst/>
                    </a:prstGeom>
                    <a:ln>
                      <a:noFill/>
                    </a:ln>
                    <a:extLst>
                      <a:ext uri="{53640926-AAD7-44D8-BBD7-CCE9431645EC}">
                        <a14:shadowObscured xmlns:a14="http://schemas.microsoft.com/office/drawing/2010/main"/>
                      </a:ext>
                    </a:extLst>
                  </pic:spPr>
                </pic:pic>
              </a:graphicData>
            </a:graphic>
          </wp:inline>
        </w:drawing>
      </w:r>
    </w:p>
    <w:p w:rsidR="0022155C" w:rsidRDefault="0022155C" w:rsidP="00EF2340">
      <w:r>
        <w:t>Los vehículos Diesel  podrán tener un máximo de 10 años de funcionamien</w:t>
      </w:r>
      <w:r w:rsidR="00C72F84">
        <w:t>to o 800.000 mil quilómetros, k</w:t>
      </w:r>
      <w:r>
        <w:t>ilometraje y fecha de constr</w:t>
      </w:r>
      <w:r w:rsidR="00D17E7F">
        <w:t>ucción aumentan a medida que el autobús genera menos contaminación aérea</w:t>
      </w:r>
      <w:r>
        <w:t>.</w:t>
      </w:r>
    </w:p>
    <w:p w:rsidR="00C72F84" w:rsidRDefault="00C72F84" w:rsidP="00EF2340"/>
    <w:p w:rsidR="00C72F84" w:rsidRDefault="00C72F84" w:rsidP="00EF2340"/>
    <w:p w:rsidR="00CB3896" w:rsidRDefault="00CB3896" w:rsidP="00EF2340">
      <w:r>
        <w:lastRenderedPageBreak/>
        <w:t>Para los</w:t>
      </w:r>
      <w:r w:rsidR="0022155C">
        <w:t xml:space="preserve"> vehículos nuevos, la norma de emisión de los </w:t>
      </w:r>
      <w:r>
        <w:t xml:space="preserve"> motores </w:t>
      </w:r>
      <w:r w:rsidR="0022155C">
        <w:t>s</w:t>
      </w:r>
      <w:r>
        <w:t>ería la siguiente:</w:t>
      </w:r>
    </w:p>
    <w:p w:rsidR="00CF389C" w:rsidRDefault="00CF389C" w:rsidP="00EF2340">
      <w:r>
        <w:rPr>
          <w:noProof/>
          <w:lang w:eastAsia="es-CL"/>
        </w:rPr>
        <w:drawing>
          <wp:inline distT="0" distB="0" distL="0" distR="0" wp14:anchorId="590270ED" wp14:editId="4DB30731">
            <wp:extent cx="5062118" cy="1172455"/>
            <wp:effectExtent l="0" t="0" r="5715"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087014" cy="1178221"/>
                    </a:xfrm>
                    <a:prstGeom prst="rect">
                      <a:avLst/>
                    </a:prstGeom>
                  </pic:spPr>
                </pic:pic>
              </a:graphicData>
            </a:graphic>
          </wp:inline>
        </w:drawing>
      </w:r>
    </w:p>
    <w:p w:rsidR="0022155C" w:rsidRDefault="0022155C" w:rsidP="0022155C">
      <w:r>
        <w:t>Además, cada unidad de negocio deberá tener un servicio operado por vehículos que presenten tecnología de cero  o baja emisión (híbrido, de gas o eléctrico).</w:t>
      </w:r>
    </w:p>
    <w:p w:rsidR="00CF389C" w:rsidRDefault="00CB3896" w:rsidP="00EF2340">
      <w:r>
        <w:t>Para motores con cero o baja emisión, la norma sería la siguiente:</w:t>
      </w:r>
    </w:p>
    <w:p w:rsidR="00CF389C" w:rsidRDefault="00CF389C" w:rsidP="00EF2340">
      <w:r>
        <w:rPr>
          <w:noProof/>
          <w:lang w:eastAsia="es-CL"/>
        </w:rPr>
        <w:drawing>
          <wp:inline distT="0" distB="0" distL="0" distR="0" wp14:anchorId="70E6C9E9" wp14:editId="60DCF684">
            <wp:extent cx="5062118" cy="1358031"/>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071383" cy="1360516"/>
                    </a:xfrm>
                    <a:prstGeom prst="rect">
                      <a:avLst/>
                    </a:prstGeom>
                  </pic:spPr>
                </pic:pic>
              </a:graphicData>
            </a:graphic>
          </wp:inline>
        </w:drawing>
      </w:r>
    </w:p>
    <w:p w:rsidR="008E1F69" w:rsidRDefault="008E1F69" w:rsidP="008E1F69">
      <w:pPr>
        <w:pStyle w:val="Ttulo1"/>
      </w:pPr>
      <w:bookmarkStart w:id="6" w:name="_Toc494706527"/>
      <w:r>
        <w:t>Energía que gastan los autobuses</w:t>
      </w:r>
      <w:bookmarkEnd w:id="6"/>
    </w:p>
    <w:p w:rsidR="00B06D71" w:rsidRDefault="008E1F69" w:rsidP="008E1F69">
      <w:r>
        <w:t>En el informe</w:t>
      </w:r>
      <w:r w:rsidR="00B06D71">
        <w:t xml:space="preserve"> “Fuel </w:t>
      </w:r>
      <w:proofErr w:type="spellStart"/>
      <w:r w:rsidR="00B06D71">
        <w:t>Cell</w:t>
      </w:r>
      <w:proofErr w:type="spellEnd"/>
      <w:r w:rsidR="00B06D71">
        <w:t xml:space="preserve"> Buses in US </w:t>
      </w:r>
      <w:proofErr w:type="spellStart"/>
      <w:r w:rsidR="00B06D71">
        <w:t>Transit</w:t>
      </w:r>
      <w:proofErr w:type="spellEnd"/>
      <w:r w:rsidR="00B06D71">
        <w:t xml:space="preserve"> </w:t>
      </w:r>
      <w:proofErr w:type="spellStart"/>
      <w:r w:rsidR="00B06D71">
        <w:t>Fleets</w:t>
      </w:r>
      <w:proofErr w:type="spellEnd"/>
      <w:r w:rsidR="00B06D71">
        <w:t xml:space="preserve">: </w:t>
      </w:r>
      <w:proofErr w:type="spellStart"/>
      <w:r w:rsidR="00B06D71">
        <w:t>Current</w:t>
      </w:r>
      <w:proofErr w:type="spellEnd"/>
      <w:r w:rsidR="00B06D71">
        <w:t xml:space="preserve"> Status 2016″ del </w:t>
      </w:r>
      <w:proofErr w:type="spellStart"/>
      <w:r w:rsidR="00B06D71">
        <w:t>National</w:t>
      </w:r>
      <w:proofErr w:type="spellEnd"/>
      <w:r w:rsidR="00B06D71">
        <w:t xml:space="preserve"> </w:t>
      </w:r>
      <w:proofErr w:type="spellStart"/>
      <w:r w:rsidR="00B06D71">
        <w:t>Renewable</w:t>
      </w:r>
      <w:proofErr w:type="spellEnd"/>
      <w:r w:rsidR="00B06D71">
        <w:t xml:space="preserve"> </w:t>
      </w:r>
      <w:proofErr w:type="spellStart"/>
      <w:r w:rsidR="00B06D71">
        <w:t>Energy</w:t>
      </w:r>
      <w:proofErr w:type="spellEnd"/>
      <w:r w:rsidR="00B06D71">
        <w:t xml:space="preserve"> </w:t>
      </w:r>
      <w:proofErr w:type="spellStart"/>
      <w:r w:rsidR="00B06D71">
        <w:t>Laboratory</w:t>
      </w:r>
      <w:proofErr w:type="spellEnd"/>
      <w:r w:rsidR="00B06D71">
        <w:t xml:space="preserve"> de los Estados Unidos </w:t>
      </w:r>
      <w:r>
        <w:t xml:space="preserve">se </w:t>
      </w:r>
      <w:r w:rsidR="00B06D71">
        <w:t>compara</w:t>
      </w:r>
      <w:r>
        <w:t xml:space="preserve"> </w:t>
      </w:r>
      <w:r w:rsidR="00B06D71">
        <w:t xml:space="preserve">la eficiencia energética de diferentes autobuses en casos </w:t>
      </w:r>
      <w:r>
        <w:t>reales</w:t>
      </w:r>
      <w:r w:rsidR="00B06D71">
        <w:t>. Para ello, ha comparado sus consumos pasándolos a “litros de diésel equivalentes”. Los resultados son los siguientes:</w:t>
      </w:r>
    </w:p>
    <w:p w:rsidR="00D17E7F" w:rsidRDefault="00D17E7F" w:rsidP="00D17E7F">
      <w:pPr>
        <w:pStyle w:val="Ttulo4"/>
      </w:pPr>
      <w:r>
        <w:t>Cuánto gasta de energía 100 km</w:t>
      </w:r>
      <w:proofErr w:type="gramStart"/>
      <w:r>
        <w:t>?</w:t>
      </w:r>
      <w:proofErr w:type="gramEnd"/>
    </w:p>
    <w:tbl>
      <w:tblPr>
        <w:tblStyle w:val="Sombreadoclaro-nfasis1"/>
        <w:tblW w:w="0" w:type="auto"/>
        <w:tblInd w:w="-459" w:type="dxa"/>
        <w:tblLook w:val="04A0" w:firstRow="1" w:lastRow="0" w:firstColumn="1" w:lastColumn="0" w:noHBand="0" w:noVBand="1"/>
      </w:tblPr>
      <w:tblGrid>
        <w:gridCol w:w="1808"/>
        <w:gridCol w:w="1496"/>
        <w:gridCol w:w="1529"/>
        <w:gridCol w:w="1557"/>
        <w:gridCol w:w="1581"/>
        <w:gridCol w:w="1351"/>
      </w:tblGrid>
      <w:tr w:rsidR="00D17E7F" w:rsidTr="00D17E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Pr>
          <w:p w:rsidR="00D17E7F" w:rsidRDefault="00D17E7F" w:rsidP="00A215EC"/>
        </w:tc>
        <w:tc>
          <w:tcPr>
            <w:tcW w:w="1496" w:type="dxa"/>
          </w:tcPr>
          <w:p w:rsidR="00D17E7F" w:rsidRPr="007640CE" w:rsidRDefault="00D17E7F" w:rsidP="00A215EC">
            <w:pPr>
              <w:cnfStyle w:val="100000000000" w:firstRow="1" w:lastRow="0" w:firstColumn="0" w:lastColumn="0" w:oddVBand="0" w:evenVBand="0" w:oddHBand="0" w:evenHBand="0" w:firstRowFirstColumn="0" w:firstRowLastColumn="0" w:lastRowFirstColumn="0" w:lastRowLastColumn="0"/>
              <w:rPr>
                <w:color w:val="C45911" w:themeColor="accent2" w:themeShade="BF"/>
              </w:rPr>
            </w:pPr>
            <w:r w:rsidRPr="007640CE">
              <w:rPr>
                <w:color w:val="C45911" w:themeColor="accent2" w:themeShade="BF"/>
              </w:rPr>
              <w:t>Diesel</w:t>
            </w:r>
          </w:p>
        </w:tc>
        <w:tc>
          <w:tcPr>
            <w:tcW w:w="1529" w:type="dxa"/>
          </w:tcPr>
          <w:p w:rsidR="00D17E7F" w:rsidRPr="007640CE" w:rsidRDefault="00D17E7F" w:rsidP="00A215EC">
            <w:pPr>
              <w:cnfStyle w:val="100000000000" w:firstRow="1" w:lastRow="0" w:firstColumn="0" w:lastColumn="0" w:oddVBand="0" w:evenVBand="0" w:oddHBand="0" w:evenHBand="0" w:firstRowFirstColumn="0" w:firstRowLastColumn="0" w:lastRowFirstColumn="0" w:lastRowLastColumn="0"/>
              <w:rPr>
                <w:color w:val="538135" w:themeColor="accent6" w:themeShade="BF"/>
              </w:rPr>
            </w:pPr>
            <w:r w:rsidRPr="007640CE">
              <w:rPr>
                <w:color w:val="538135" w:themeColor="accent6" w:themeShade="BF"/>
              </w:rPr>
              <w:t>Híbrido</w:t>
            </w:r>
          </w:p>
        </w:tc>
        <w:tc>
          <w:tcPr>
            <w:tcW w:w="1557" w:type="dxa"/>
          </w:tcPr>
          <w:p w:rsidR="00D17E7F" w:rsidRPr="007640CE" w:rsidRDefault="00D17E7F" w:rsidP="00A215EC">
            <w:pPr>
              <w:cnfStyle w:val="100000000000" w:firstRow="1" w:lastRow="0" w:firstColumn="0" w:lastColumn="0" w:oddVBand="0" w:evenVBand="0" w:oddHBand="0" w:evenHBand="0" w:firstRowFirstColumn="0" w:firstRowLastColumn="0" w:lastRowFirstColumn="0" w:lastRowLastColumn="0"/>
            </w:pPr>
            <w:r w:rsidRPr="007640CE">
              <w:t>Eléctrico</w:t>
            </w:r>
          </w:p>
        </w:tc>
        <w:tc>
          <w:tcPr>
            <w:tcW w:w="1581" w:type="dxa"/>
          </w:tcPr>
          <w:p w:rsidR="00D17E7F" w:rsidRPr="007640CE" w:rsidRDefault="00D17E7F" w:rsidP="00A215EC">
            <w:pPr>
              <w:cnfStyle w:val="100000000000" w:firstRow="1" w:lastRow="0" w:firstColumn="0" w:lastColumn="0" w:oddVBand="0" w:evenVBand="0" w:oddHBand="0" w:evenHBand="0" w:firstRowFirstColumn="0" w:firstRowLastColumn="0" w:lastRowFirstColumn="0" w:lastRowLastColumn="0"/>
              <w:rPr>
                <w:color w:val="BF8F00" w:themeColor="accent4" w:themeShade="BF"/>
              </w:rPr>
            </w:pPr>
            <w:r w:rsidRPr="007640CE">
              <w:rPr>
                <w:color w:val="BF8F00" w:themeColor="accent4" w:themeShade="BF"/>
              </w:rPr>
              <w:t xml:space="preserve">GNC(Gas) </w:t>
            </w:r>
          </w:p>
        </w:tc>
        <w:tc>
          <w:tcPr>
            <w:tcW w:w="1351" w:type="dxa"/>
          </w:tcPr>
          <w:p w:rsidR="00D17E7F" w:rsidRPr="007640CE" w:rsidRDefault="00D17E7F" w:rsidP="00A215EC">
            <w:pPr>
              <w:cnfStyle w:val="100000000000" w:firstRow="1" w:lastRow="0" w:firstColumn="0" w:lastColumn="0" w:oddVBand="0" w:evenVBand="0" w:oddHBand="0" w:evenHBand="0" w:firstRowFirstColumn="0" w:firstRowLastColumn="0" w:lastRowFirstColumn="0" w:lastRowLastColumn="0"/>
              <w:rPr>
                <w:color w:val="3B3838" w:themeColor="background2" w:themeShade="40"/>
              </w:rPr>
            </w:pPr>
            <w:r w:rsidRPr="007640CE">
              <w:rPr>
                <w:color w:val="3B3838" w:themeColor="background2" w:themeShade="40"/>
              </w:rPr>
              <w:t>Hidrógeno</w:t>
            </w:r>
          </w:p>
        </w:tc>
      </w:tr>
      <w:tr w:rsidR="0069042B" w:rsidTr="00D17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Pr>
          <w:p w:rsidR="0069042B" w:rsidRDefault="0069042B" w:rsidP="00A215EC">
            <w:r>
              <w:t>C. Fósil</w:t>
            </w:r>
          </w:p>
        </w:tc>
        <w:tc>
          <w:tcPr>
            <w:tcW w:w="1496" w:type="dxa"/>
            <w:shd w:val="clear" w:color="auto" w:fill="F7CAAC" w:themeFill="accent2" w:themeFillTint="66"/>
          </w:tcPr>
          <w:p w:rsidR="0069042B" w:rsidRPr="007640CE" w:rsidRDefault="0069042B" w:rsidP="00A215EC">
            <w:pPr>
              <w:cnfStyle w:val="000000100000" w:firstRow="0" w:lastRow="0" w:firstColumn="0" w:lastColumn="0" w:oddVBand="0" w:evenVBand="0" w:oddHBand="1" w:evenHBand="0" w:firstRowFirstColumn="0" w:firstRowLastColumn="0" w:lastRowFirstColumn="0" w:lastRowLastColumn="0"/>
              <w:rPr>
                <w:color w:val="C45911" w:themeColor="accent2" w:themeShade="BF"/>
              </w:rPr>
            </w:pPr>
            <w:r>
              <w:rPr>
                <w:color w:val="C45911" w:themeColor="accent2" w:themeShade="BF"/>
              </w:rPr>
              <w:t>Si</w:t>
            </w:r>
          </w:p>
        </w:tc>
        <w:tc>
          <w:tcPr>
            <w:tcW w:w="1529" w:type="dxa"/>
            <w:shd w:val="clear" w:color="auto" w:fill="C5E0B3" w:themeFill="accent6" w:themeFillTint="66"/>
          </w:tcPr>
          <w:p w:rsidR="0069042B" w:rsidRPr="007640CE" w:rsidRDefault="0069042B" w:rsidP="00A215EC">
            <w:pPr>
              <w:cnfStyle w:val="000000100000" w:firstRow="0" w:lastRow="0" w:firstColumn="0" w:lastColumn="0" w:oddVBand="0" w:evenVBand="0" w:oddHBand="1" w:evenHBand="0" w:firstRowFirstColumn="0" w:firstRowLastColumn="0" w:lastRowFirstColumn="0" w:lastRowLastColumn="0"/>
              <w:rPr>
                <w:color w:val="538135" w:themeColor="accent6" w:themeShade="BF"/>
              </w:rPr>
            </w:pPr>
            <w:r>
              <w:rPr>
                <w:color w:val="538135" w:themeColor="accent6" w:themeShade="BF"/>
              </w:rPr>
              <w:t>Si</w:t>
            </w:r>
          </w:p>
        </w:tc>
        <w:tc>
          <w:tcPr>
            <w:tcW w:w="1557" w:type="dxa"/>
          </w:tcPr>
          <w:p w:rsidR="0069042B" w:rsidRPr="007640CE" w:rsidRDefault="0069042B" w:rsidP="00A215EC">
            <w:pPr>
              <w:cnfStyle w:val="000000100000" w:firstRow="0" w:lastRow="0" w:firstColumn="0" w:lastColumn="0" w:oddVBand="0" w:evenVBand="0" w:oddHBand="1" w:evenHBand="0" w:firstRowFirstColumn="0" w:firstRowLastColumn="0" w:lastRowFirstColumn="0" w:lastRowLastColumn="0"/>
            </w:pPr>
            <w:r>
              <w:t>No*</w:t>
            </w:r>
          </w:p>
        </w:tc>
        <w:tc>
          <w:tcPr>
            <w:tcW w:w="1581" w:type="dxa"/>
            <w:shd w:val="clear" w:color="auto" w:fill="FFF2CC" w:themeFill="accent4" w:themeFillTint="33"/>
          </w:tcPr>
          <w:p w:rsidR="0069042B" w:rsidRPr="007640CE" w:rsidRDefault="0069042B" w:rsidP="00A215EC">
            <w:pPr>
              <w:cnfStyle w:val="000000100000" w:firstRow="0" w:lastRow="0" w:firstColumn="0" w:lastColumn="0" w:oddVBand="0" w:evenVBand="0" w:oddHBand="1" w:evenHBand="0" w:firstRowFirstColumn="0" w:firstRowLastColumn="0" w:lastRowFirstColumn="0" w:lastRowLastColumn="0"/>
              <w:rPr>
                <w:color w:val="BF8F00" w:themeColor="accent4" w:themeShade="BF"/>
              </w:rPr>
            </w:pPr>
            <w:r>
              <w:rPr>
                <w:color w:val="BF8F00" w:themeColor="accent4" w:themeShade="BF"/>
              </w:rPr>
              <w:t>Si</w:t>
            </w:r>
          </w:p>
        </w:tc>
        <w:tc>
          <w:tcPr>
            <w:tcW w:w="1351" w:type="dxa"/>
            <w:shd w:val="clear" w:color="auto" w:fill="A6A6A6" w:themeFill="background1" w:themeFillShade="A6"/>
          </w:tcPr>
          <w:p w:rsidR="0069042B" w:rsidRPr="007640CE" w:rsidRDefault="0069042B" w:rsidP="00A215EC">
            <w:pPr>
              <w:cnfStyle w:val="000000100000" w:firstRow="0" w:lastRow="0" w:firstColumn="0" w:lastColumn="0" w:oddVBand="0" w:evenVBand="0" w:oddHBand="1" w:evenHBand="0" w:firstRowFirstColumn="0" w:firstRowLastColumn="0" w:lastRowFirstColumn="0" w:lastRowLastColumn="0"/>
              <w:rPr>
                <w:color w:val="3B3838" w:themeColor="background2" w:themeShade="40"/>
              </w:rPr>
            </w:pPr>
            <w:r>
              <w:rPr>
                <w:color w:val="3B3838" w:themeColor="background2" w:themeShade="40"/>
              </w:rPr>
              <w:t>Si</w:t>
            </w:r>
          </w:p>
        </w:tc>
      </w:tr>
      <w:tr w:rsidR="0069042B" w:rsidTr="00D17E7F">
        <w:tc>
          <w:tcPr>
            <w:cnfStyle w:val="001000000000" w:firstRow="0" w:lastRow="0" w:firstColumn="1" w:lastColumn="0" w:oddVBand="0" w:evenVBand="0" w:oddHBand="0" w:evenHBand="0" w:firstRowFirstColumn="0" w:firstRowLastColumn="0" w:lastRowFirstColumn="0" w:lastRowLastColumn="0"/>
            <w:tcW w:w="1808" w:type="dxa"/>
          </w:tcPr>
          <w:p w:rsidR="0069042B" w:rsidRDefault="0069042B" w:rsidP="00A215EC">
            <w:pPr>
              <w:rPr>
                <w:noProof/>
                <w:lang w:eastAsia="es-CL"/>
              </w:rPr>
            </w:pPr>
            <w:r>
              <w:rPr>
                <w:noProof/>
                <w:lang w:eastAsia="es-CL"/>
              </w:rPr>
              <mc:AlternateContent>
                <mc:Choice Requires="wps">
                  <w:drawing>
                    <wp:anchor distT="0" distB="0" distL="114300" distR="114300" simplePos="0" relativeHeight="251676672" behindDoc="0" locked="0" layoutInCell="1" allowOverlap="1" wp14:anchorId="0F286715" wp14:editId="1C075C02">
                      <wp:simplePos x="0" y="0"/>
                      <wp:positionH relativeFrom="column">
                        <wp:posOffset>-260350</wp:posOffset>
                      </wp:positionH>
                      <wp:positionV relativeFrom="paragraph">
                        <wp:posOffset>39370</wp:posOffset>
                      </wp:positionV>
                      <wp:extent cx="163195" cy="137795"/>
                      <wp:effectExtent l="0" t="19050" r="46355" b="33655"/>
                      <wp:wrapNone/>
                      <wp:docPr id="15" name="15 Flecha derecha"/>
                      <wp:cNvGraphicFramePr/>
                      <a:graphic xmlns:a="http://schemas.openxmlformats.org/drawingml/2006/main">
                        <a:graphicData uri="http://schemas.microsoft.com/office/word/2010/wordprocessingShape">
                          <wps:wsp>
                            <wps:cNvSpPr/>
                            <wps:spPr>
                              <a:xfrm>
                                <a:off x="0" y="0"/>
                                <a:ext cx="163195" cy="137795"/>
                              </a:xfrm>
                              <a:prstGeom prst="right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15 Flecha derecha" o:spid="_x0000_s1026" type="#_x0000_t13" style="position:absolute;margin-left:-20.5pt;margin-top:3.1pt;width:12.85pt;height:10.8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" adj="12481" fillcolor="white [3201]" strokecolor="#5b9bd5 [3204]" strokeweight="1pt"/>
                  </w:pict>
                </mc:Fallback>
              </mc:AlternateContent>
            </w:r>
            <w:r>
              <w:rPr>
                <w:noProof/>
                <w:lang w:eastAsia="es-CL"/>
              </w:rPr>
              <w:t>Gasto 100km</w:t>
            </w:r>
          </w:p>
        </w:tc>
        <w:tc>
          <w:tcPr>
            <w:tcW w:w="1496" w:type="dxa"/>
          </w:tcPr>
          <w:p w:rsidR="0069042B" w:rsidRDefault="0069042B" w:rsidP="00A215EC">
            <w:pPr>
              <w:cnfStyle w:val="000000000000" w:firstRow="0" w:lastRow="0" w:firstColumn="0" w:lastColumn="0" w:oddVBand="0" w:evenVBand="0" w:oddHBand="0" w:evenHBand="0" w:firstRowFirstColumn="0" w:firstRowLastColumn="0" w:lastRowFirstColumn="0" w:lastRowLastColumn="0"/>
              <w:rPr>
                <w:color w:val="C45911" w:themeColor="accent2" w:themeShade="BF"/>
              </w:rPr>
            </w:pPr>
            <w:r>
              <w:rPr>
                <w:color w:val="C45911" w:themeColor="accent2" w:themeShade="BF"/>
              </w:rPr>
              <w:t>56</w:t>
            </w:r>
          </w:p>
        </w:tc>
        <w:tc>
          <w:tcPr>
            <w:tcW w:w="1529" w:type="dxa"/>
          </w:tcPr>
          <w:p w:rsidR="0069042B" w:rsidRDefault="0069042B" w:rsidP="00A215EC">
            <w:pPr>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color w:val="538135" w:themeColor="accent6" w:themeShade="BF"/>
              </w:rPr>
              <w:t>Depende</w:t>
            </w:r>
            <w:r w:rsidR="00230F7B">
              <w:rPr>
                <w:color w:val="538135" w:themeColor="accent6" w:themeShade="BF"/>
              </w:rPr>
              <w:t>*</w:t>
            </w:r>
          </w:p>
        </w:tc>
        <w:tc>
          <w:tcPr>
            <w:tcW w:w="1557" w:type="dxa"/>
          </w:tcPr>
          <w:p w:rsidR="0069042B" w:rsidRDefault="0069042B" w:rsidP="00A215EC">
            <w:pPr>
              <w:cnfStyle w:val="000000000000" w:firstRow="0" w:lastRow="0" w:firstColumn="0" w:lastColumn="0" w:oddVBand="0" w:evenVBand="0" w:oddHBand="0" w:evenHBand="0" w:firstRowFirstColumn="0" w:firstRowLastColumn="0" w:lastRowFirstColumn="0" w:lastRowLastColumn="0"/>
            </w:pPr>
            <w:r>
              <w:t>13,84</w:t>
            </w:r>
          </w:p>
        </w:tc>
        <w:tc>
          <w:tcPr>
            <w:tcW w:w="1581" w:type="dxa"/>
          </w:tcPr>
          <w:p w:rsidR="0069042B" w:rsidRDefault="0069042B" w:rsidP="00A215EC">
            <w:pPr>
              <w:cnfStyle w:val="000000000000" w:firstRow="0" w:lastRow="0" w:firstColumn="0" w:lastColumn="0" w:oddVBand="0" w:evenVBand="0" w:oddHBand="0" w:evenHBand="0" w:firstRowFirstColumn="0" w:firstRowLastColumn="0" w:lastRowFirstColumn="0" w:lastRowLastColumn="0"/>
              <w:rPr>
                <w:color w:val="BF8F00" w:themeColor="accent4" w:themeShade="BF"/>
              </w:rPr>
            </w:pPr>
            <w:r>
              <w:rPr>
                <w:color w:val="BF8F00" w:themeColor="accent4" w:themeShade="BF"/>
              </w:rPr>
              <w:t>71.28</w:t>
            </w:r>
          </w:p>
        </w:tc>
        <w:tc>
          <w:tcPr>
            <w:tcW w:w="1351" w:type="dxa"/>
          </w:tcPr>
          <w:p w:rsidR="0069042B" w:rsidRDefault="0069042B" w:rsidP="00A215EC">
            <w:pPr>
              <w:cnfStyle w:val="000000000000" w:firstRow="0" w:lastRow="0" w:firstColumn="0" w:lastColumn="0" w:oddVBand="0" w:evenVBand="0" w:oddHBand="0" w:evenHBand="0" w:firstRowFirstColumn="0" w:firstRowLastColumn="0" w:lastRowFirstColumn="0" w:lastRowLastColumn="0"/>
              <w:rPr>
                <w:color w:val="3B3838" w:themeColor="background2" w:themeShade="40"/>
              </w:rPr>
            </w:pPr>
            <w:r>
              <w:rPr>
                <w:color w:val="3B3838" w:themeColor="background2" w:themeShade="40"/>
              </w:rPr>
              <w:t>39.2</w:t>
            </w:r>
          </w:p>
        </w:tc>
      </w:tr>
    </w:tbl>
    <w:p w:rsidR="00D17E7F" w:rsidRPr="00230F7B" w:rsidRDefault="00230F7B" w:rsidP="00230F7B">
      <w:pPr>
        <w:pStyle w:val="Sinespaciado"/>
        <w:rPr>
          <w:color w:val="767171" w:themeColor="background2" w:themeShade="80"/>
        </w:rPr>
      </w:pPr>
      <w:r w:rsidRPr="00230F7B">
        <w:rPr>
          <w:color w:val="767171" w:themeColor="background2" w:themeShade="80"/>
        </w:rPr>
        <w:t xml:space="preserve">*Hay diferentes sistemas híbridos que usan electricidad </w:t>
      </w:r>
      <w:r w:rsidR="00C72F84">
        <w:rPr>
          <w:color w:val="767171" w:themeColor="background2" w:themeShade="80"/>
        </w:rPr>
        <w:t>en mayor o menor grado</w:t>
      </w:r>
      <w:r w:rsidRPr="00230F7B">
        <w:rPr>
          <w:color w:val="767171" w:themeColor="background2" w:themeShade="80"/>
        </w:rPr>
        <w:t>, Usando Diesel o gas según sea el caso</w:t>
      </w:r>
    </w:p>
    <w:p w:rsidR="008E1F69" w:rsidRDefault="008E1F69" w:rsidP="00B06D71">
      <w:pPr>
        <w:pStyle w:val="Sinespaciado"/>
      </w:pPr>
    </w:p>
    <w:p w:rsidR="008E1F69" w:rsidRDefault="008E1F69" w:rsidP="007B3F31">
      <w:r>
        <w:t xml:space="preserve">Podemos comprobar que los autobuses eléctricos son los que menos </w:t>
      </w:r>
      <w:r w:rsidR="000021EE">
        <w:t xml:space="preserve">energía </w:t>
      </w:r>
      <w:r>
        <w:t xml:space="preserve">gastan. Los autobuses de </w:t>
      </w:r>
      <w:r w:rsidR="007B3F31">
        <w:t>G</w:t>
      </w:r>
      <w:r>
        <w:t>as Natural</w:t>
      </w:r>
      <w:r w:rsidR="007B3F31">
        <w:t>, por otro lado</w:t>
      </w:r>
      <w:r w:rsidR="00230F7B">
        <w:t>,</w:t>
      </w:r>
      <w:r w:rsidR="007B3F31">
        <w:t xml:space="preserve"> tendrían un mayor consumo que el resto, sin embargo tenemos que recordar que la energía </w:t>
      </w:r>
      <w:r w:rsidR="0069042B">
        <w:t>a</w:t>
      </w:r>
      <w:r w:rsidR="007B3F31">
        <w:t xml:space="preserve"> Gas es menos contaminante y más económica.</w:t>
      </w:r>
    </w:p>
    <w:p w:rsidR="00B06D71" w:rsidRDefault="00B06D71" w:rsidP="007B3F31">
      <w:r>
        <w:lastRenderedPageBreak/>
        <w:t xml:space="preserve">El </w:t>
      </w:r>
      <w:r w:rsidR="007B3F31">
        <w:t xml:space="preserve">modelo </w:t>
      </w:r>
      <w:r>
        <w:t xml:space="preserve">de hidrógeno tiene un consumo energético un 30% menor que el de un modelo diésel y un 45% menor que el de un modelo a gas natural. </w:t>
      </w:r>
      <w:r w:rsidR="007B3F31">
        <w:t>Mientras que el modelo eléctrico consume</w:t>
      </w:r>
      <w:r>
        <w:t xml:space="preserve"> un 75% menos de energía que el modelo diésel.</w:t>
      </w:r>
    </w:p>
    <w:p w:rsidR="00B06D71" w:rsidRDefault="00B06D71" w:rsidP="00B06D71">
      <w:pPr>
        <w:pStyle w:val="Sinespaciado"/>
      </w:pPr>
    </w:p>
    <w:p w:rsidR="00B06D71" w:rsidRDefault="007B3F31" w:rsidP="007B3F31">
      <w:r>
        <w:t>E</w:t>
      </w:r>
      <w:r w:rsidR="00B06D71">
        <w:t>l</w:t>
      </w:r>
      <w:r>
        <w:t xml:space="preserve"> autobús de</w:t>
      </w:r>
      <w:r w:rsidR="00B06D71">
        <w:t xml:space="preserve"> hidrógeno supera a los combustibles fósiles en cuanto a eficiencia, al menos cuando hablamos de consumo durante el uso del autobús. Además, lo hace sin expulsar gases contaminantes y de efecto invernadero a la atmósfera y con un mayor silencio de marcha.</w:t>
      </w:r>
    </w:p>
    <w:p w:rsidR="00B06D71" w:rsidRDefault="007B3F31" w:rsidP="007B3F31">
      <w:pPr>
        <w:jc w:val="right"/>
      </w:pPr>
      <w:r>
        <w:t>(</w:t>
      </w:r>
      <w:r w:rsidR="00B06D71">
        <w:t>Fuente | Energy.gov</w:t>
      </w:r>
      <w:r>
        <w:t>)</w:t>
      </w:r>
    </w:p>
    <w:p w:rsidR="00825144" w:rsidRDefault="00825144" w:rsidP="00825144">
      <w:r>
        <w:t xml:space="preserve">Sin embargo, aunque los autobuses de hidrógeno serían una buena opción, el combustible es aún demasiado caro para que sea rentable.  </w:t>
      </w:r>
    </w:p>
    <w:p w:rsidR="000021EE" w:rsidRDefault="000021EE" w:rsidP="000021EE">
      <w:pPr>
        <w:pStyle w:val="Ttulo2"/>
      </w:pPr>
      <w:bookmarkStart w:id="7" w:name="_Toc494706528"/>
      <w:r>
        <w:t>Fabricación de Energía eléctrica</w:t>
      </w:r>
      <w:bookmarkEnd w:id="7"/>
    </w:p>
    <w:p w:rsidR="00571E1B" w:rsidRDefault="000021EE" w:rsidP="00571E1B">
      <w:r>
        <w:t>Podemos ver en esta tabla las emisiones de gramos de C02 por kilómetro de buses que usan diferentes energías en China (Zhengzh</w:t>
      </w:r>
      <w:r w:rsidR="0022155C">
        <w:t>ou). Podemos comprobar que allí</w:t>
      </w:r>
      <w:r>
        <w:t xml:space="preserve">, dado que </w:t>
      </w:r>
      <w:r w:rsidR="00AF6845">
        <w:t xml:space="preserve">buena </w:t>
      </w:r>
      <w:r>
        <w:t xml:space="preserve">parte de la </w:t>
      </w:r>
      <w:r w:rsidR="00C15DF9">
        <w:rPr>
          <w:noProof/>
          <w:lang w:eastAsia="es-CL"/>
        </w:rPr>
        <w:drawing>
          <wp:anchor distT="0" distB="0" distL="114300" distR="114300" simplePos="0" relativeHeight="251664384" behindDoc="0" locked="0" layoutInCell="1" allowOverlap="1" wp14:anchorId="759BA560" wp14:editId="6F2456D9">
            <wp:simplePos x="0" y="0"/>
            <wp:positionH relativeFrom="column">
              <wp:posOffset>2223135</wp:posOffset>
            </wp:positionH>
            <wp:positionV relativeFrom="paragraph">
              <wp:posOffset>76200</wp:posOffset>
            </wp:positionV>
            <wp:extent cx="3376930" cy="200914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76930" cy="2009140"/>
                    </a:xfrm>
                    <a:prstGeom prst="rect">
                      <a:avLst/>
                    </a:prstGeom>
                  </pic:spPr>
                </pic:pic>
              </a:graphicData>
            </a:graphic>
            <wp14:sizeRelH relativeFrom="page">
              <wp14:pctWidth>0</wp14:pctWidth>
            </wp14:sizeRelH>
            <wp14:sizeRelV relativeFrom="page">
              <wp14:pctHeight>0</wp14:pctHeight>
            </wp14:sizeRelV>
          </wp:anchor>
        </w:drawing>
      </w:r>
      <w:r>
        <w:t xml:space="preserve">generación de </w:t>
      </w:r>
      <w:r w:rsidR="0022155C">
        <w:t>electricidad</w:t>
      </w:r>
      <w:r>
        <w:t xml:space="preserve"> es mediante </w:t>
      </w:r>
      <w:r w:rsidR="00C15DF9">
        <w:t>combustibles fósiles</w:t>
      </w:r>
      <w:r w:rsidR="00230F7B">
        <w:t xml:space="preserve">. Así, </w:t>
      </w:r>
      <w:r w:rsidR="00C15DF9">
        <w:t xml:space="preserve"> </w:t>
      </w:r>
      <w:r w:rsidR="00230F7B">
        <w:t>un</w:t>
      </w:r>
      <w:r w:rsidR="00C15DF9">
        <w:t xml:space="preserve"> bus eléctrico </w:t>
      </w:r>
      <w:r w:rsidR="00230F7B">
        <w:t xml:space="preserve">tendrá considerables </w:t>
      </w:r>
      <w:r w:rsidR="00C15DF9">
        <w:t xml:space="preserve">emisiones </w:t>
      </w:r>
      <w:r w:rsidR="00230F7B">
        <w:t>a la atmosfera de Gases de efecto invernadero</w:t>
      </w:r>
      <w:r w:rsidR="00C15DF9">
        <w:t xml:space="preserve">, esa contaminación se daría en otra localización diferente a la del autobús. </w:t>
      </w:r>
    </w:p>
    <w:p w:rsidR="00A07327" w:rsidRDefault="00A07327" w:rsidP="00A07327">
      <w:pPr>
        <w:pStyle w:val="Ttulo4"/>
      </w:pPr>
      <w:r>
        <w:t>¿Cuánta contaminación produce?</w:t>
      </w:r>
    </w:p>
    <w:tbl>
      <w:tblPr>
        <w:tblStyle w:val="Sombreadoclaro-nfasis1"/>
        <w:tblW w:w="9639" w:type="dxa"/>
        <w:tblInd w:w="-459" w:type="dxa"/>
        <w:tblLook w:val="04A0" w:firstRow="1" w:lastRow="0" w:firstColumn="1" w:lastColumn="0" w:noHBand="0" w:noVBand="1"/>
      </w:tblPr>
      <w:tblGrid>
        <w:gridCol w:w="1808"/>
        <w:gridCol w:w="1496"/>
        <w:gridCol w:w="1799"/>
        <w:gridCol w:w="1560"/>
        <w:gridCol w:w="1559"/>
        <w:gridCol w:w="1417"/>
      </w:tblGrid>
      <w:tr w:rsidR="00A07327" w:rsidTr="006577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Pr>
          <w:p w:rsidR="00A07327" w:rsidRDefault="00A07327" w:rsidP="00A215EC"/>
        </w:tc>
        <w:tc>
          <w:tcPr>
            <w:tcW w:w="1496" w:type="dxa"/>
          </w:tcPr>
          <w:p w:rsidR="00A07327" w:rsidRPr="007640CE" w:rsidRDefault="00A07327" w:rsidP="00A215EC">
            <w:pPr>
              <w:cnfStyle w:val="100000000000" w:firstRow="1" w:lastRow="0" w:firstColumn="0" w:lastColumn="0" w:oddVBand="0" w:evenVBand="0" w:oddHBand="0" w:evenHBand="0" w:firstRowFirstColumn="0" w:firstRowLastColumn="0" w:lastRowFirstColumn="0" w:lastRowLastColumn="0"/>
              <w:rPr>
                <w:color w:val="C45911" w:themeColor="accent2" w:themeShade="BF"/>
              </w:rPr>
            </w:pPr>
            <w:r w:rsidRPr="007640CE">
              <w:rPr>
                <w:color w:val="C45911" w:themeColor="accent2" w:themeShade="BF"/>
              </w:rPr>
              <w:t>Diesel</w:t>
            </w:r>
          </w:p>
        </w:tc>
        <w:tc>
          <w:tcPr>
            <w:tcW w:w="1799" w:type="dxa"/>
          </w:tcPr>
          <w:p w:rsidR="00A07327" w:rsidRPr="007640CE" w:rsidRDefault="00A07327" w:rsidP="00A215EC">
            <w:pPr>
              <w:cnfStyle w:val="100000000000" w:firstRow="1" w:lastRow="0" w:firstColumn="0" w:lastColumn="0" w:oddVBand="0" w:evenVBand="0" w:oddHBand="0" w:evenHBand="0" w:firstRowFirstColumn="0" w:firstRowLastColumn="0" w:lastRowFirstColumn="0" w:lastRowLastColumn="0"/>
              <w:rPr>
                <w:color w:val="538135" w:themeColor="accent6" w:themeShade="BF"/>
              </w:rPr>
            </w:pPr>
            <w:r w:rsidRPr="007640CE">
              <w:rPr>
                <w:color w:val="538135" w:themeColor="accent6" w:themeShade="BF"/>
              </w:rPr>
              <w:t>Híbrido</w:t>
            </w:r>
            <w:r>
              <w:rPr>
                <w:color w:val="538135" w:themeColor="accent6" w:themeShade="BF"/>
              </w:rPr>
              <w:t xml:space="preserve"> (Diesel)</w:t>
            </w:r>
          </w:p>
        </w:tc>
        <w:tc>
          <w:tcPr>
            <w:tcW w:w="1560" w:type="dxa"/>
          </w:tcPr>
          <w:p w:rsidR="00A07327" w:rsidRPr="007640CE" w:rsidRDefault="00A07327" w:rsidP="00A215EC">
            <w:pPr>
              <w:cnfStyle w:val="100000000000" w:firstRow="1" w:lastRow="0" w:firstColumn="0" w:lastColumn="0" w:oddVBand="0" w:evenVBand="0" w:oddHBand="0" w:evenHBand="0" w:firstRowFirstColumn="0" w:firstRowLastColumn="0" w:lastRowFirstColumn="0" w:lastRowLastColumn="0"/>
            </w:pPr>
            <w:r w:rsidRPr="007640CE">
              <w:t>Eléctrico</w:t>
            </w:r>
          </w:p>
        </w:tc>
        <w:tc>
          <w:tcPr>
            <w:tcW w:w="1559" w:type="dxa"/>
          </w:tcPr>
          <w:p w:rsidR="00A07327" w:rsidRPr="007640CE" w:rsidRDefault="00A07327" w:rsidP="00A215EC">
            <w:pPr>
              <w:cnfStyle w:val="100000000000" w:firstRow="1" w:lastRow="0" w:firstColumn="0" w:lastColumn="0" w:oddVBand="0" w:evenVBand="0" w:oddHBand="0" w:evenHBand="0" w:firstRowFirstColumn="0" w:firstRowLastColumn="0" w:lastRowFirstColumn="0" w:lastRowLastColumn="0"/>
              <w:rPr>
                <w:color w:val="BF8F00" w:themeColor="accent4" w:themeShade="BF"/>
              </w:rPr>
            </w:pPr>
            <w:r w:rsidRPr="007640CE">
              <w:rPr>
                <w:color w:val="BF8F00" w:themeColor="accent4" w:themeShade="BF"/>
              </w:rPr>
              <w:t xml:space="preserve">GNC(Gas) </w:t>
            </w:r>
          </w:p>
        </w:tc>
        <w:tc>
          <w:tcPr>
            <w:tcW w:w="1417" w:type="dxa"/>
          </w:tcPr>
          <w:p w:rsidR="00A07327" w:rsidRPr="00657742" w:rsidRDefault="00657742" w:rsidP="00A215EC">
            <w:pPr>
              <w:cnfStyle w:val="100000000000" w:firstRow="1" w:lastRow="0" w:firstColumn="0" w:lastColumn="0" w:oddVBand="0" w:evenVBand="0" w:oddHBand="0" w:evenHBand="0" w:firstRowFirstColumn="0" w:firstRowLastColumn="0" w:lastRowFirstColumn="0" w:lastRowLastColumn="0"/>
              <w:rPr>
                <w:color w:val="7030A0"/>
              </w:rPr>
            </w:pPr>
            <w:r w:rsidRPr="00657742">
              <w:rPr>
                <w:color w:val="7030A0"/>
              </w:rPr>
              <w:t>Hibrido</w:t>
            </w:r>
            <w:r>
              <w:rPr>
                <w:color w:val="7030A0"/>
              </w:rPr>
              <w:t xml:space="preserve"> (gas)</w:t>
            </w:r>
          </w:p>
        </w:tc>
      </w:tr>
      <w:tr w:rsidR="00A07327" w:rsidTr="00657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Pr>
          <w:p w:rsidR="00A07327" w:rsidRDefault="00A07327" w:rsidP="00A215EC">
            <w:r>
              <w:t>C. Fósil</w:t>
            </w:r>
          </w:p>
        </w:tc>
        <w:tc>
          <w:tcPr>
            <w:tcW w:w="1496" w:type="dxa"/>
            <w:shd w:val="clear" w:color="auto" w:fill="F7CAAC" w:themeFill="accent2" w:themeFillTint="66"/>
          </w:tcPr>
          <w:p w:rsidR="00A07327" w:rsidRPr="007640CE" w:rsidRDefault="00A07327" w:rsidP="00A215EC">
            <w:pPr>
              <w:cnfStyle w:val="000000100000" w:firstRow="0" w:lastRow="0" w:firstColumn="0" w:lastColumn="0" w:oddVBand="0" w:evenVBand="0" w:oddHBand="1" w:evenHBand="0" w:firstRowFirstColumn="0" w:firstRowLastColumn="0" w:lastRowFirstColumn="0" w:lastRowLastColumn="0"/>
              <w:rPr>
                <w:color w:val="C45911" w:themeColor="accent2" w:themeShade="BF"/>
              </w:rPr>
            </w:pPr>
            <w:r>
              <w:rPr>
                <w:color w:val="C45911" w:themeColor="accent2" w:themeShade="BF"/>
              </w:rPr>
              <w:t>Si</w:t>
            </w:r>
          </w:p>
        </w:tc>
        <w:tc>
          <w:tcPr>
            <w:tcW w:w="1799" w:type="dxa"/>
            <w:shd w:val="clear" w:color="auto" w:fill="C5E0B3" w:themeFill="accent6" w:themeFillTint="66"/>
          </w:tcPr>
          <w:p w:rsidR="00A07327" w:rsidRPr="007640CE" w:rsidRDefault="00A07327" w:rsidP="00A215EC">
            <w:pPr>
              <w:cnfStyle w:val="000000100000" w:firstRow="0" w:lastRow="0" w:firstColumn="0" w:lastColumn="0" w:oddVBand="0" w:evenVBand="0" w:oddHBand="1" w:evenHBand="0" w:firstRowFirstColumn="0" w:firstRowLastColumn="0" w:lastRowFirstColumn="0" w:lastRowLastColumn="0"/>
              <w:rPr>
                <w:color w:val="538135" w:themeColor="accent6" w:themeShade="BF"/>
              </w:rPr>
            </w:pPr>
            <w:r>
              <w:rPr>
                <w:color w:val="538135" w:themeColor="accent6" w:themeShade="BF"/>
              </w:rPr>
              <w:t>Si</w:t>
            </w:r>
          </w:p>
        </w:tc>
        <w:tc>
          <w:tcPr>
            <w:tcW w:w="1560" w:type="dxa"/>
          </w:tcPr>
          <w:p w:rsidR="00A07327" w:rsidRPr="007640CE" w:rsidRDefault="00A07327" w:rsidP="00A215EC">
            <w:pPr>
              <w:cnfStyle w:val="000000100000" w:firstRow="0" w:lastRow="0" w:firstColumn="0" w:lastColumn="0" w:oddVBand="0" w:evenVBand="0" w:oddHBand="1" w:evenHBand="0" w:firstRowFirstColumn="0" w:firstRowLastColumn="0" w:lastRowFirstColumn="0" w:lastRowLastColumn="0"/>
            </w:pPr>
            <w:r>
              <w:t>No*</w:t>
            </w:r>
          </w:p>
        </w:tc>
        <w:tc>
          <w:tcPr>
            <w:tcW w:w="1559" w:type="dxa"/>
            <w:shd w:val="clear" w:color="auto" w:fill="FFF2CC" w:themeFill="accent4" w:themeFillTint="33"/>
          </w:tcPr>
          <w:p w:rsidR="00A07327" w:rsidRPr="007640CE" w:rsidRDefault="00A07327" w:rsidP="00A215EC">
            <w:pPr>
              <w:cnfStyle w:val="000000100000" w:firstRow="0" w:lastRow="0" w:firstColumn="0" w:lastColumn="0" w:oddVBand="0" w:evenVBand="0" w:oddHBand="1" w:evenHBand="0" w:firstRowFirstColumn="0" w:firstRowLastColumn="0" w:lastRowFirstColumn="0" w:lastRowLastColumn="0"/>
              <w:rPr>
                <w:color w:val="BF8F00" w:themeColor="accent4" w:themeShade="BF"/>
              </w:rPr>
            </w:pPr>
            <w:r>
              <w:rPr>
                <w:color w:val="BF8F00" w:themeColor="accent4" w:themeShade="BF"/>
              </w:rPr>
              <w:t>Si</w:t>
            </w:r>
          </w:p>
        </w:tc>
        <w:tc>
          <w:tcPr>
            <w:tcW w:w="1417" w:type="dxa"/>
            <w:shd w:val="clear" w:color="auto" w:fill="B498A4"/>
          </w:tcPr>
          <w:p w:rsidR="00A07327" w:rsidRPr="00657742" w:rsidRDefault="00A07327" w:rsidP="00A215EC">
            <w:pPr>
              <w:cnfStyle w:val="000000100000" w:firstRow="0" w:lastRow="0" w:firstColumn="0" w:lastColumn="0" w:oddVBand="0" w:evenVBand="0" w:oddHBand="1" w:evenHBand="0" w:firstRowFirstColumn="0" w:firstRowLastColumn="0" w:lastRowFirstColumn="0" w:lastRowLastColumn="0"/>
              <w:rPr>
                <w:color w:val="7030A0"/>
              </w:rPr>
            </w:pPr>
            <w:r w:rsidRPr="00657742">
              <w:rPr>
                <w:color w:val="7030A0"/>
              </w:rPr>
              <w:t>Si</w:t>
            </w:r>
          </w:p>
        </w:tc>
      </w:tr>
      <w:tr w:rsidR="00A07327" w:rsidTr="00657742">
        <w:tc>
          <w:tcPr>
            <w:cnfStyle w:val="001000000000" w:firstRow="0" w:lastRow="0" w:firstColumn="1" w:lastColumn="0" w:oddVBand="0" w:evenVBand="0" w:oddHBand="0" w:evenHBand="0" w:firstRowFirstColumn="0" w:firstRowLastColumn="0" w:lastRowFirstColumn="0" w:lastRowLastColumn="0"/>
            <w:tcW w:w="1808" w:type="dxa"/>
          </w:tcPr>
          <w:p w:rsidR="00A07327" w:rsidRDefault="00A07327" w:rsidP="00A215EC">
            <w:pPr>
              <w:rPr>
                <w:noProof/>
                <w:lang w:eastAsia="es-CL"/>
              </w:rPr>
            </w:pPr>
            <w:r>
              <w:rPr>
                <w:noProof/>
                <w:lang w:eastAsia="es-CL"/>
              </w:rPr>
              <w:t>Gasto 100km</w:t>
            </w:r>
          </w:p>
        </w:tc>
        <w:tc>
          <w:tcPr>
            <w:tcW w:w="1496" w:type="dxa"/>
          </w:tcPr>
          <w:p w:rsidR="00A07327" w:rsidRDefault="00A07327" w:rsidP="00A215EC">
            <w:pPr>
              <w:cnfStyle w:val="000000000000" w:firstRow="0" w:lastRow="0" w:firstColumn="0" w:lastColumn="0" w:oddVBand="0" w:evenVBand="0" w:oddHBand="0" w:evenHBand="0" w:firstRowFirstColumn="0" w:firstRowLastColumn="0" w:lastRowFirstColumn="0" w:lastRowLastColumn="0"/>
              <w:rPr>
                <w:color w:val="C45911" w:themeColor="accent2" w:themeShade="BF"/>
              </w:rPr>
            </w:pPr>
            <w:r>
              <w:rPr>
                <w:color w:val="C45911" w:themeColor="accent2" w:themeShade="BF"/>
              </w:rPr>
              <w:t>56</w:t>
            </w:r>
          </w:p>
        </w:tc>
        <w:tc>
          <w:tcPr>
            <w:tcW w:w="1799" w:type="dxa"/>
          </w:tcPr>
          <w:p w:rsidR="00A07327" w:rsidRDefault="00A07327" w:rsidP="00A215EC">
            <w:pPr>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color w:val="538135" w:themeColor="accent6" w:themeShade="BF"/>
              </w:rPr>
              <w:t>Depende</w:t>
            </w:r>
          </w:p>
        </w:tc>
        <w:tc>
          <w:tcPr>
            <w:tcW w:w="1560" w:type="dxa"/>
          </w:tcPr>
          <w:p w:rsidR="00A07327" w:rsidRDefault="00A07327" w:rsidP="00A215EC">
            <w:pPr>
              <w:cnfStyle w:val="000000000000" w:firstRow="0" w:lastRow="0" w:firstColumn="0" w:lastColumn="0" w:oddVBand="0" w:evenVBand="0" w:oddHBand="0" w:evenHBand="0" w:firstRowFirstColumn="0" w:firstRowLastColumn="0" w:lastRowFirstColumn="0" w:lastRowLastColumn="0"/>
            </w:pPr>
            <w:r>
              <w:t>13,84</w:t>
            </w:r>
          </w:p>
        </w:tc>
        <w:tc>
          <w:tcPr>
            <w:tcW w:w="1559" w:type="dxa"/>
          </w:tcPr>
          <w:p w:rsidR="00A07327" w:rsidRDefault="00A07327" w:rsidP="00A215EC">
            <w:pPr>
              <w:cnfStyle w:val="000000000000" w:firstRow="0" w:lastRow="0" w:firstColumn="0" w:lastColumn="0" w:oddVBand="0" w:evenVBand="0" w:oddHBand="0" w:evenHBand="0" w:firstRowFirstColumn="0" w:firstRowLastColumn="0" w:lastRowFirstColumn="0" w:lastRowLastColumn="0"/>
              <w:rPr>
                <w:color w:val="BF8F00" w:themeColor="accent4" w:themeShade="BF"/>
              </w:rPr>
            </w:pPr>
            <w:r>
              <w:rPr>
                <w:color w:val="BF8F00" w:themeColor="accent4" w:themeShade="BF"/>
              </w:rPr>
              <w:t>71.28</w:t>
            </w:r>
          </w:p>
        </w:tc>
        <w:tc>
          <w:tcPr>
            <w:tcW w:w="1417" w:type="dxa"/>
          </w:tcPr>
          <w:p w:rsidR="00A07327" w:rsidRPr="00657742" w:rsidRDefault="00657742" w:rsidP="00A215EC">
            <w:pPr>
              <w:cnfStyle w:val="000000000000" w:firstRow="0" w:lastRow="0" w:firstColumn="0" w:lastColumn="0" w:oddVBand="0" w:evenVBand="0" w:oddHBand="0" w:evenHBand="0" w:firstRowFirstColumn="0" w:firstRowLastColumn="0" w:lastRowFirstColumn="0" w:lastRowLastColumn="0"/>
              <w:rPr>
                <w:color w:val="7030A0"/>
              </w:rPr>
            </w:pPr>
            <w:r>
              <w:rPr>
                <w:color w:val="7030A0"/>
              </w:rPr>
              <w:t>Depende</w:t>
            </w:r>
          </w:p>
        </w:tc>
      </w:tr>
      <w:tr w:rsidR="00A07327" w:rsidTr="00657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Pr>
          <w:p w:rsidR="00A07327" w:rsidRDefault="00A07327" w:rsidP="00A215EC">
            <w:pPr>
              <w:rPr>
                <w:noProof/>
                <w:lang w:eastAsia="es-CL"/>
              </w:rPr>
            </w:pPr>
            <w:r>
              <w:rPr>
                <w:noProof/>
                <w:lang w:eastAsia="es-CL"/>
              </w:rPr>
              <mc:AlternateContent>
                <mc:Choice Requires="wps">
                  <w:drawing>
                    <wp:anchor distT="0" distB="0" distL="114300" distR="114300" simplePos="0" relativeHeight="251683840" behindDoc="0" locked="0" layoutInCell="1" allowOverlap="1" wp14:anchorId="3F40B46F" wp14:editId="3056EDA7">
                      <wp:simplePos x="0" y="0"/>
                      <wp:positionH relativeFrom="column">
                        <wp:posOffset>-260350</wp:posOffset>
                      </wp:positionH>
                      <wp:positionV relativeFrom="paragraph">
                        <wp:posOffset>24765</wp:posOffset>
                      </wp:positionV>
                      <wp:extent cx="163195" cy="137795"/>
                      <wp:effectExtent l="0" t="19050" r="46355" b="33655"/>
                      <wp:wrapNone/>
                      <wp:docPr id="16" name="16 Flecha derecha"/>
                      <wp:cNvGraphicFramePr/>
                      <a:graphic xmlns:a="http://schemas.openxmlformats.org/drawingml/2006/main">
                        <a:graphicData uri="http://schemas.microsoft.com/office/word/2010/wordprocessingShape">
                          <wps:wsp>
                            <wps:cNvSpPr/>
                            <wps:spPr>
                              <a:xfrm>
                                <a:off x="0" y="0"/>
                                <a:ext cx="163195" cy="137795"/>
                              </a:xfrm>
                              <a:prstGeom prst="right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16 Flecha derecha" o:spid="_x0000_s1026" type="#_x0000_t13" style="position:absolute;margin-left:-20.5pt;margin-top:1.95pt;width:12.85pt;height:10.8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" adj="12481" fillcolor="white [3201]" strokecolor="#5b9bd5 [3204]" strokeweight="1pt"/>
                  </w:pict>
                </mc:Fallback>
              </mc:AlternateContent>
            </w:r>
            <w:r>
              <w:rPr>
                <w:noProof/>
                <w:lang w:eastAsia="es-CL"/>
              </w:rPr>
              <w:t>Emisiones GEI</w:t>
            </w:r>
          </w:p>
        </w:tc>
        <w:tc>
          <w:tcPr>
            <w:tcW w:w="1496" w:type="dxa"/>
          </w:tcPr>
          <w:p w:rsidR="00A07327" w:rsidRDefault="00A07327" w:rsidP="00A215EC">
            <w:pPr>
              <w:cnfStyle w:val="000000100000" w:firstRow="0" w:lastRow="0" w:firstColumn="0" w:lastColumn="0" w:oddVBand="0" w:evenVBand="0" w:oddHBand="1" w:evenHBand="0" w:firstRowFirstColumn="0" w:firstRowLastColumn="0" w:lastRowFirstColumn="0" w:lastRowLastColumn="0"/>
              <w:rPr>
                <w:color w:val="C45911" w:themeColor="accent2" w:themeShade="BF"/>
              </w:rPr>
            </w:pPr>
            <w:r>
              <w:rPr>
                <w:color w:val="C45911" w:themeColor="accent2" w:themeShade="BF"/>
              </w:rPr>
              <w:t>1311</w:t>
            </w:r>
          </w:p>
        </w:tc>
        <w:tc>
          <w:tcPr>
            <w:tcW w:w="1799" w:type="dxa"/>
          </w:tcPr>
          <w:p w:rsidR="00A07327" w:rsidRDefault="00A07327" w:rsidP="00A215EC">
            <w:pPr>
              <w:cnfStyle w:val="000000100000" w:firstRow="0" w:lastRow="0" w:firstColumn="0" w:lastColumn="0" w:oddVBand="0" w:evenVBand="0" w:oddHBand="1" w:evenHBand="0" w:firstRowFirstColumn="0" w:firstRowLastColumn="0" w:lastRowFirstColumn="0" w:lastRowLastColumn="0"/>
              <w:rPr>
                <w:color w:val="538135" w:themeColor="accent6" w:themeShade="BF"/>
              </w:rPr>
            </w:pPr>
            <w:r>
              <w:rPr>
                <w:color w:val="538135" w:themeColor="accent6" w:themeShade="BF"/>
              </w:rPr>
              <w:t>969</w:t>
            </w:r>
          </w:p>
        </w:tc>
        <w:tc>
          <w:tcPr>
            <w:tcW w:w="1560" w:type="dxa"/>
          </w:tcPr>
          <w:p w:rsidR="00A07327" w:rsidRDefault="00A07327" w:rsidP="00A215EC">
            <w:pPr>
              <w:cnfStyle w:val="000000100000" w:firstRow="0" w:lastRow="0" w:firstColumn="0" w:lastColumn="0" w:oddVBand="0" w:evenVBand="0" w:oddHBand="1" w:evenHBand="0" w:firstRowFirstColumn="0" w:firstRowLastColumn="0" w:lastRowFirstColumn="0" w:lastRowLastColumn="0"/>
            </w:pPr>
            <w:r>
              <w:t>720</w:t>
            </w:r>
          </w:p>
        </w:tc>
        <w:tc>
          <w:tcPr>
            <w:tcW w:w="1559" w:type="dxa"/>
          </w:tcPr>
          <w:p w:rsidR="00A07327" w:rsidRDefault="00A07327" w:rsidP="00A215EC">
            <w:pPr>
              <w:cnfStyle w:val="000000100000" w:firstRow="0" w:lastRow="0" w:firstColumn="0" w:lastColumn="0" w:oddVBand="0" w:evenVBand="0" w:oddHBand="1" w:evenHBand="0" w:firstRowFirstColumn="0" w:firstRowLastColumn="0" w:lastRowFirstColumn="0" w:lastRowLastColumn="0"/>
              <w:rPr>
                <w:color w:val="BF8F00" w:themeColor="accent4" w:themeShade="BF"/>
              </w:rPr>
            </w:pPr>
            <w:r>
              <w:rPr>
                <w:color w:val="BF8F00" w:themeColor="accent4" w:themeShade="BF"/>
              </w:rPr>
              <w:t>1048</w:t>
            </w:r>
          </w:p>
        </w:tc>
        <w:tc>
          <w:tcPr>
            <w:tcW w:w="1417" w:type="dxa"/>
          </w:tcPr>
          <w:p w:rsidR="00A07327" w:rsidRPr="00657742" w:rsidRDefault="00657742" w:rsidP="00A215EC">
            <w:pPr>
              <w:cnfStyle w:val="000000100000" w:firstRow="0" w:lastRow="0" w:firstColumn="0" w:lastColumn="0" w:oddVBand="0" w:evenVBand="0" w:oddHBand="1" w:evenHBand="0" w:firstRowFirstColumn="0" w:firstRowLastColumn="0" w:lastRowFirstColumn="0" w:lastRowLastColumn="0"/>
              <w:rPr>
                <w:color w:val="7030A0"/>
              </w:rPr>
            </w:pPr>
            <w:r>
              <w:rPr>
                <w:color w:val="7030A0"/>
              </w:rPr>
              <w:t>724-852</w:t>
            </w:r>
          </w:p>
        </w:tc>
      </w:tr>
    </w:tbl>
    <w:p w:rsidR="00A07327" w:rsidRDefault="00A07327" w:rsidP="00571E1B"/>
    <w:p w:rsidR="00E665C3" w:rsidRDefault="00E665C3" w:rsidP="00E665C3">
      <w:r>
        <w:lastRenderedPageBreak/>
        <w:t xml:space="preserve">La </w:t>
      </w:r>
      <w:r w:rsidR="00321A19">
        <w:t xml:space="preserve">cantidad de energía limpia que se da en un territorio puede hacer variar mucho </w:t>
      </w:r>
      <w:r>
        <w:t xml:space="preserve">la cantidad de emisiones que produce </w:t>
      </w:r>
      <w:r w:rsidR="00A07327">
        <w:t xml:space="preserve">el </w:t>
      </w:r>
      <w:r>
        <w:t>autobús eléctrico</w:t>
      </w:r>
      <w:r w:rsidR="00321A19">
        <w:t>, puesto que</w:t>
      </w:r>
      <w:r w:rsidR="009E4EAC">
        <w:t xml:space="preserve"> la electricidad faltante</w:t>
      </w:r>
      <w:r w:rsidR="00321A19">
        <w:t xml:space="preserve"> vendría </w:t>
      </w:r>
      <w:r w:rsidR="00C72F84">
        <w:t>generada</w:t>
      </w:r>
      <w:r w:rsidR="00321A19">
        <w:t xml:space="preserve"> por combustibles fósiles</w:t>
      </w:r>
      <w:r>
        <w:t>. Como lo autobuses eléctricos son una carga extra para el sistema eléctrico, se debería entender que esa energía extra se deberá generar mediante consumibles fósiles.</w:t>
      </w:r>
    </w:p>
    <w:p w:rsidR="00E665C3" w:rsidRPr="00C429E4" w:rsidRDefault="00E665C3" w:rsidP="00E665C3">
      <w:r>
        <w:rPr>
          <w:noProof/>
          <w:lang w:eastAsia="es-CL"/>
        </w:rPr>
        <w:drawing>
          <wp:anchor distT="0" distB="0" distL="114300" distR="114300" simplePos="0" relativeHeight="251681792" behindDoc="0" locked="0" layoutInCell="1" allowOverlap="1" wp14:anchorId="29FDA602" wp14:editId="02D6528D">
            <wp:simplePos x="0" y="0"/>
            <wp:positionH relativeFrom="column">
              <wp:posOffset>2830195</wp:posOffset>
            </wp:positionH>
            <wp:positionV relativeFrom="paragraph">
              <wp:posOffset>518795</wp:posOffset>
            </wp:positionV>
            <wp:extent cx="3268980" cy="1761490"/>
            <wp:effectExtent l="0" t="0" r="762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68980" cy="1761490"/>
                    </a:xfrm>
                    <a:prstGeom prst="rect">
                      <a:avLst/>
                    </a:prstGeom>
                  </pic:spPr>
                </pic:pic>
              </a:graphicData>
            </a:graphic>
            <wp14:sizeRelH relativeFrom="page">
              <wp14:pctWidth>0</wp14:pctWidth>
            </wp14:sizeRelH>
            <wp14:sizeRelV relativeFrom="page">
              <wp14:pctHeight>0</wp14:pctHeight>
            </wp14:sizeRelV>
          </wp:anchor>
        </w:drawing>
      </w:r>
      <w:r>
        <w:t>Comparando las emisiones de los autobuses, en el siguiente gráfico vemos los autobuses a diésel (azul) y los eléctricos (amarillos) nos encontramos con lo siguiente:</w:t>
      </w:r>
    </w:p>
    <w:p w:rsidR="00E665C3" w:rsidRDefault="00E665C3" w:rsidP="00E665C3">
      <w:pPr>
        <w:pStyle w:val="Sinespaciado"/>
      </w:pPr>
    </w:p>
    <w:p w:rsidR="00E665C3" w:rsidRDefault="00E665C3" w:rsidP="00E665C3">
      <w:r>
        <w:t>Aunque se use combustibles como el carbón para hacer electricidad, se dejaría de emitir aproximadamente de un cuarto a la mitad de las emisiones de CO2 a la atmósfera.</w:t>
      </w:r>
      <w:r w:rsidR="00A07327">
        <w:t xml:space="preserve"> La fabricación y el uso de electricidad producen más energía que en la combustión en el autobús.</w:t>
      </w:r>
    </w:p>
    <w:p w:rsidR="00E665C3" w:rsidRDefault="00E665C3" w:rsidP="00571E1B"/>
    <w:p w:rsidR="00C570EC" w:rsidRDefault="00571E1B" w:rsidP="000021EE">
      <w:r>
        <w:rPr>
          <w:noProof/>
          <w:lang w:eastAsia="es-CL"/>
        </w:rPr>
        <w:drawing>
          <wp:anchor distT="0" distB="0" distL="114300" distR="114300" simplePos="0" relativeHeight="251665408" behindDoc="0" locked="0" layoutInCell="1" allowOverlap="1" wp14:anchorId="0BDA2A97" wp14:editId="4BA09908">
            <wp:simplePos x="0" y="0"/>
            <wp:positionH relativeFrom="column">
              <wp:posOffset>17780</wp:posOffset>
            </wp:positionH>
            <wp:positionV relativeFrom="paragraph">
              <wp:posOffset>700405</wp:posOffset>
            </wp:positionV>
            <wp:extent cx="5490845" cy="2537460"/>
            <wp:effectExtent l="0" t="0" r="0" b="0"/>
            <wp:wrapTopAndBottom/>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490845" cy="2537460"/>
                    </a:xfrm>
                    <a:prstGeom prst="rect">
                      <a:avLst/>
                    </a:prstGeom>
                  </pic:spPr>
                </pic:pic>
              </a:graphicData>
            </a:graphic>
            <wp14:sizeRelH relativeFrom="page">
              <wp14:pctWidth>0</wp14:pctWidth>
            </wp14:sizeRelH>
            <wp14:sizeRelV relativeFrom="page">
              <wp14:pctHeight>0</wp14:pctHeight>
            </wp14:sizeRelV>
          </wp:anchor>
        </w:drawing>
      </w:r>
      <w:r w:rsidR="00E665C3">
        <w:t xml:space="preserve">Aquí podemos ver </w:t>
      </w:r>
      <w:r w:rsidR="009E4EAC">
        <w:t>los métodos de</w:t>
      </w:r>
      <w:r w:rsidR="00E665C3">
        <w:t xml:space="preserve"> generación de energía e</w:t>
      </w:r>
      <w:r w:rsidR="00887605">
        <w:t xml:space="preserve">n </w:t>
      </w:r>
      <w:r w:rsidR="00E665C3">
        <w:t xml:space="preserve">el Sistema Interconectado Central que abastece a Santiago de </w:t>
      </w:r>
      <w:r w:rsidR="00887605">
        <w:t xml:space="preserve">Chile. </w:t>
      </w:r>
    </w:p>
    <w:p w:rsidR="00571E1B" w:rsidRDefault="00571E1B" w:rsidP="00571E1B">
      <w:r>
        <w:t xml:space="preserve"> </w:t>
      </w:r>
    </w:p>
    <w:p w:rsidR="00571E1B" w:rsidRPr="00571E1B" w:rsidRDefault="00571E1B" w:rsidP="00571E1B">
      <w:pPr>
        <w:jc w:val="right"/>
        <w:rPr>
          <w:rStyle w:val="nfasissutil"/>
          <w:sz w:val="16"/>
          <w:szCs w:val="16"/>
        </w:rPr>
      </w:pPr>
      <w:r w:rsidRPr="00571E1B">
        <w:rPr>
          <w:rStyle w:val="nfasissutil"/>
          <w:sz w:val="16"/>
          <w:szCs w:val="16"/>
        </w:rPr>
        <w:lastRenderedPageBreak/>
        <w:t xml:space="preserve">Fuente: </w:t>
      </w:r>
      <w:hyperlink r:id="rId19" w:history="1">
        <w:r w:rsidRPr="00571E1B">
          <w:rPr>
            <w:rStyle w:val="nfasissutil"/>
            <w:sz w:val="16"/>
            <w:szCs w:val="16"/>
          </w:rPr>
          <w:t>http://dataset.cne.cl/Energia_Abierta/Estudios/CNE/AnuarioCNE2016Final_vImprimible.pdf</w:t>
        </w:r>
      </w:hyperlink>
    </w:p>
    <w:p w:rsidR="00571E1B" w:rsidRDefault="00571E1B" w:rsidP="000021EE">
      <w:pPr>
        <w:rPr>
          <w:noProof/>
          <w:lang w:eastAsia="es-CL"/>
        </w:rPr>
      </w:pPr>
      <w:r>
        <w:rPr>
          <w:noProof/>
          <w:lang w:eastAsia="es-CL"/>
        </w:rPr>
        <w:t xml:space="preserve">Podemos comprobar </w:t>
      </w:r>
      <w:r w:rsidR="00E665C3">
        <w:rPr>
          <w:noProof/>
          <w:lang w:eastAsia="es-CL"/>
        </w:rPr>
        <w:t>la producción del SIC (</w:t>
      </w:r>
      <w:r w:rsidR="00AF6845">
        <w:rPr>
          <w:noProof/>
          <w:lang w:eastAsia="es-CL"/>
        </w:rPr>
        <w:t>sistema interconectado Central</w:t>
      </w:r>
      <w:r w:rsidR="00A07327">
        <w:rPr>
          <w:noProof/>
          <w:lang w:eastAsia="es-CL"/>
        </w:rPr>
        <w:t>)</w:t>
      </w:r>
      <w:r w:rsidR="00AF6845">
        <w:rPr>
          <w:noProof/>
          <w:lang w:eastAsia="es-CL"/>
        </w:rPr>
        <w:t xml:space="preserve"> en </w:t>
      </w:r>
      <w:r>
        <w:rPr>
          <w:noProof/>
          <w:lang w:eastAsia="es-CL"/>
        </w:rPr>
        <w:t>2016:</w:t>
      </w:r>
    </w:p>
    <w:p w:rsidR="00571E1B" w:rsidRDefault="00887605" w:rsidP="00571E1B">
      <w:pPr>
        <w:pStyle w:val="Prrafodelista"/>
        <w:numPr>
          <w:ilvl w:val="0"/>
          <w:numId w:val="29"/>
        </w:numPr>
      </w:pPr>
      <w:r>
        <w:rPr>
          <w:noProof/>
          <w:lang w:eastAsia="es-CL"/>
        </w:rPr>
        <w:t>Carbon, Petróleo,</w:t>
      </w:r>
      <w:r w:rsidR="00571E1B">
        <w:rPr>
          <w:noProof/>
          <w:lang w:eastAsia="es-CL"/>
        </w:rPr>
        <w:t xml:space="preserve"> </w:t>
      </w:r>
      <w:r>
        <w:rPr>
          <w:noProof/>
          <w:lang w:eastAsia="es-CL"/>
        </w:rPr>
        <w:t>Biomasa y  Gas Natural constituían el 51</w:t>
      </w:r>
      <w:r w:rsidR="00571E1B">
        <w:rPr>
          <w:noProof/>
          <w:lang w:eastAsia="es-CL"/>
        </w:rPr>
        <w:t xml:space="preserve">% de la energía eléctrica producida </w:t>
      </w:r>
      <w:r w:rsidR="00AF6845">
        <w:rPr>
          <w:noProof/>
          <w:lang w:eastAsia="es-CL"/>
        </w:rPr>
        <w:t>en este sistema</w:t>
      </w:r>
      <w:r w:rsidR="00571E1B">
        <w:rPr>
          <w:noProof/>
          <w:lang w:eastAsia="es-CL"/>
        </w:rPr>
        <w:t>.</w:t>
      </w:r>
    </w:p>
    <w:p w:rsidR="00571E1B" w:rsidRDefault="00571E1B" w:rsidP="00571E1B">
      <w:pPr>
        <w:pStyle w:val="Prrafodelista"/>
        <w:numPr>
          <w:ilvl w:val="0"/>
          <w:numId w:val="29"/>
        </w:numPr>
        <w:rPr>
          <w:noProof/>
          <w:lang w:eastAsia="es-CL"/>
        </w:rPr>
      </w:pPr>
      <w:r>
        <w:rPr>
          <w:noProof/>
          <w:lang w:eastAsia="es-CL"/>
        </w:rPr>
        <w:t xml:space="preserve">Las energías </w:t>
      </w:r>
      <w:r w:rsidR="00D815B5">
        <w:rPr>
          <w:noProof/>
          <w:lang w:eastAsia="es-CL"/>
        </w:rPr>
        <w:t>(“limpias”) h</w:t>
      </w:r>
      <w:r>
        <w:rPr>
          <w:noProof/>
          <w:lang w:eastAsia="es-CL"/>
        </w:rPr>
        <w:t>idráulica, la solar y la eólica constituían el otro 49%</w:t>
      </w:r>
    </w:p>
    <w:p w:rsidR="00571E1B" w:rsidRDefault="00A07327" w:rsidP="00571E1B">
      <w:pPr>
        <w:rPr>
          <w:noProof/>
          <w:lang w:eastAsia="es-CL"/>
        </w:rPr>
      </w:pPr>
      <w:r>
        <w:rPr>
          <w:noProof/>
          <w:lang w:eastAsia="es-CL"/>
        </w:rPr>
        <mc:AlternateContent>
          <mc:Choice Requires="wps">
            <w:drawing>
              <wp:anchor distT="0" distB="0" distL="114300" distR="114300" simplePos="0" relativeHeight="251684864" behindDoc="1" locked="0" layoutInCell="1" allowOverlap="1" wp14:anchorId="2EE314C6" wp14:editId="58A0BF5A">
                <wp:simplePos x="0" y="0"/>
                <wp:positionH relativeFrom="column">
                  <wp:posOffset>2741295</wp:posOffset>
                </wp:positionH>
                <wp:positionV relativeFrom="paragraph">
                  <wp:posOffset>1099820</wp:posOffset>
                </wp:positionV>
                <wp:extent cx="3217545" cy="2682240"/>
                <wp:effectExtent l="0" t="0" r="20955" b="22860"/>
                <wp:wrapTight wrapText="bothSides">
                  <wp:wrapPolygon edited="0">
                    <wp:start x="2046" y="0"/>
                    <wp:lineTo x="1023" y="614"/>
                    <wp:lineTo x="0" y="1841"/>
                    <wp:lineTo x="0" y="20097"/>
                    <wp:lineTo x="1535" y="21631"/>
                    <wp:lineTo x="1918" y="21631"/>
                    <wp:lineTo x="19694" y="21631"/>
                    <wp:lineTo x="20078" y="21631"/>
                    <wp:lineTo x="21613" y="20097"/>
                    <wp:lineTo x="21613" y="1841"/>
                    <wp:lineTo x="20590" y="614"/>
                    <wp:lineTo x="19567" y="0"/>
                    <wp:lineTo x="2046" y="0"/>
                  </wp:wrapPolygon>
                </wp:wrapTight>
                <wp:docPr id="19" name="19 Rectángulo redondeado"/>
                <wp:cNvGraphicFramePr/>
                <a:graphic xmlns:a="http://schemas.openxmlformats.org/drawingml/2006/main">
                  <a:graphicData uri="http://schemas.microsoft.com/office/word/2010/wordprocessingShape">
                    <wps:wsp>
                      <wps:cNvSpPr/>
                      <wps:spPr>
                        <a:xfrm>
                          <a:off x="0" y="0"/>
                          <a:ext cx="3217545" cy="26822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C64FD" w:rsidRDefault="004C64FD" w:rsidP="00A07327">
                            <w:pPr>
                              <w:jc w:val="center"/>
                            </w:pPr>
                            <w:r w:rsidRPr="00A07327">
                              <w:t>Actualmente en Santiago de Chile, en Renca, existen dos centrales eléctricas. Una con dos unidades a diesel (de 100 MW) y otra a gas de ciclo combinado (de 379 MW) que sin embargo opera con diesel. No existe central de energía limpia en la ciudad. En la Región metropolitana, sí existen otras 5  fuentes de energía limpias (hidráulicas) que tienen una capacidad total de producción de 238 MW.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9 Rectángulo redondeado" o:spid="_x0000_s1029" style="position:absolute;left:0;text-align:left;margin-left:215.85pt;margin-top:86.6pt;width:253.35pt;height:211.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" fillcolor="white [3201]" strokecolor="#70ad47 [3209]" strokeweight="1pt">
                <v:stroke joinstyle="miter"/>
                <v:textbox>
                  <w:txbxContent>
                    <w:p w:rsidR="004C64FD" w:rsidRDefault="004C64FD" w:rsidP="00A07327">
                      <w:pPr>
                        <w:jc w:val="center"/>
                      </w:pPr>
                      <w:r w:rsidRPr="00A07327">
                        <w:t>Actualmente en Santiago de Chile, en Renca, existen dos centrales eléctricas. Una con dos unidades a diesel (de 100 MW) y otra a gas de ciclo combinado (de 379 MW) que sin embargo opera con diesel. No existe central de energía limpia en la ciudad. En la Región metropolitana, sí existen otras 5  fuentes de energía limpias (hidráulicas) que tienen una capacidad total de producción de 238 MW.</w:t>
                      </w:r>
                    </w:p>
                  </w:txbxContent>
                </v:textbox>
                <w10:wrap type="tight"/>
              </v:roundrect>
            </w:pict>
          </mc:Fallback>
        </mc:AlternateContent>
      </w:r>
      <w:r w:rsidR="00571E1B">
        <w:rPr>
          <w:noProof/>
          <w:lang w:eastAsia="es-CL"/>
        </w:rPr>
        <w:t xml:space="preserve">Cabe decir además que la estimación de consumo energético del gobierno aumentará desde 2015 a </w:t>
      </w:r>
      <w:r w:rsidR="00D815B5">
        <w:rPr>
          <w:noProof/>
          <w:lang w:eastAsia="es-CL"/>
        </w:rPr>
        <w:t>2030 de 49.911 a 88.202 GWh y si bien se está en camino de potenciar la captación de energía eléctrica limpia, probablemente se seguir</w:t>
      </w:r>
      <w:r w:rsidR="00887605">
        <w:rPr>
          <w:noProof/>
          <w:lang w:eastAsia="es-CL"/>
        </w:rPr>
        <w:t xml:space="preserve">á necesitando (en el futuro) combustibles </w:t>
      </w:r>
      <w:r w:rsidR="00D815B5">
        <w:rPr>
          <w:noProof/>
          <w:lang w:eastAsia="es-CL"/>
        </w:rPr>
        <w:t>para fabricar electricidad, así como se necesita en la actualidad.</w:t>
      </w:r>
    </w:p>
    <w:p w:rsidR="00D815B5" w:rsidRDefault="00D815B5" w:rsidP="00571E1B">
      <w:pPr>
        <w:rPr>
          <w:noProof/>
          <w:lang w:eastAsia="es-CL"/>
        </w:rPr>
      </w:pPr>
      <w:r>
        <w:rPr>
          <w:noProof/>
          <w:lang w:eastAsia="es-CL"/>
        </w:rPr>
        <w:t>Así, en Chile, dado que la mitad de l</w:t>
      </w:r>
      <w:r w:rsidR="00887605">
        <w:rPr>
          <w:noProof/>
          <w:lang w:eastAsia="es-CL"/>
        </w:rPr>
        <w:t>a energía eléctrica proviene de combustibles</w:t>
      </w:r>
      <w:r>
        <w:rPr>
          <w:noProof/>
          <w:lang w:eastAsia="es-CL"/>
        </w:rPr>
        <w:t xml:space="preserve">, la mejor manera de disminuir la contaminación </w:t>
      </w:r>
      <w:r w:rsidR="00887605">
        <w:rPr>
          <w:noProof/>
          <w:lang w:eastAsia="es-CL"/>
        </w:rPr>
        <w:t xml:space="preserve">expulsada por el país sería en primer lugar construyendo plantas de recolección de energía limpia. </w:t>
      </w:r>
    </w:p>
    <w:p w:rsidR="009B63E1" w:rsidRDefault="00AF6845" w:rsidP="00571E1B">
      <w:pPr>
        <w:rPr>
          <w:noProof/>
          <w:lang w:eastAsia="es-CL"/>
        </w:rPr>
      </w:pPr>
      <w:r>
        <w:rPr>
          <w:noProof/>
          <w:lang w:eastAsia="es-CL"/>
        </w:rPr>
        <w:t xml:space="preserve">Así , el gobierno, debería preguntarse si su </w:t>
      </w:r>
      <w:r w:rsidR="009B63E1">
        <w:rPr>
          <w:noProof/>
          <w:lang w:eastAsia="es-CL"/>
        </w:rPr>
        <w:t xml:space="preserve">intención es dejar de producir contaminantes en Chile o </w:t>
      </w:r>
      <w:r>
        <w:rPr>
          <w:noProof/>
          <w:lang w:eastAsia="es-CL"/>
        </w:rPr>
        <w:t xml:space="preserve">únicamente en </w:t>
      </w:r>
      <w:r w:rsidR="009B63E1">
        <w:rPr>
          <w:noProof/>
          <w:lang w:eastAsia="es-CL"/>
        </w:rPr>
        <w:t>la Región metropolitana.</w:t>
      </w:r>
    </w:p>
    <w:p w:rsidR="009B63E1" w:rsidRDefault="009B63E1" w:rsidP="00C429E4">
      <w:pPr>
        <w:pStyle w:val="Ttulo2"/>
        <w:rPr>
          <w:noProof/>
          <w:lang w:eastAsia="es-CL"/>
        </w:rPr>
      </w:pPr>
      <w:bookmarkStart w:id="8" w:name="_Toc494706529"/>
      <w:r>
        <w:rPr>
          <w:noProof/>
          <w:lang w:eastAsia="es-CL"/>
        </w:rPr>
        <w:t xml:space="preserve">Contaminación de los </w:t>
      </w:r>
      <w:r w:rsidR="00C429E4">
        <w:rPr>
          <w:noProof/>
          <w:lang w:eastAsia="es-CL"/>
        </w:rPr>
        <w:t xml:space="preserve">diferentes </w:t>
      </w:r>
      <w:r>
        <w:rPr>
          <w:noProof/>
          <w:lang w:eastAsia="es-CL"/>
        </w:rPr>
        <w:t xml:space="preserve">autobuses </w:t>
      </w:r>
      <w:r w:rsidR="00C429E4">
        <w:rPr>
          <w:noProof/>
          <w:lang w:eastAsia="es-CL"/>
        </w:rPr>
        <w:t>a combustion.</w:t>
      </w:r>
      <w:bookmarkEnd w:id="8"/>
    </w:p>
    <w:p w:rsidR="00EF717F" w:rsidRDefault="00C429E4" w:rsidP="00EF717F">
      <w:pPr>
        <w:rPr>
          <w:lang w:eastAsia="es-CL"/>
        </w:rPr>
      </w:pPr>
      <w:r>
        <w:rPr>
          <w:lang w:eastAsia="es-CL"/>
        </w:rPr>
        <w:t xml:space="preserve">Existe una medida para comparar las emisiones de </w:t>
      </w:r>
      <w:r w:rsidR="00EF717F">
        <w:rPr>
          <w:lang w:eastAsia="es-CL"/>
        </w:rPr>
        <w:t xml:space="preserve">los </w:t>
      </w:r>
      <w:r>
        <w:rPr>
          <w:lang w:eastAsia="es-CL"/>
        </w:rPr>
        <w:t>autobuses</w:t>
      </w:r>
      <w:r w:rsidR="00EF717F">
        <w:rPr>
          <w:lang w:eastAsia="es-CL"/>
        </w:rPr>
        <w:t xml:space="preserve"> </w:t>
      </w:r>
      <w:r>
        <w:rPr>
          <w:lang w:eastAsia="es-CL"/>
        </w:rPr>
        <w:t>con efecto invernadero llamada GEI (</w:t>
      </w:r>
      <w:r w:rsidR="00AF6845">
        <w:rPr>
          <w:lang w:eastAsia="es-CL"/>
        </w:rPr>
        <w:t xml:space="preserve">de </w:t>
      </w:r>
      <w:r>
        <w:rPr>
          <w:lang w:eastAsia="es-CL"/>
        </w:rPr>
        <w:t xml:space="preserve">las siglas de “gases con efecto invernadero”). </w:t>
      </w:r>
      <w:r w:rsidR="00EF717F">
        <w:rPr>
          <w:lang w:eastAsia="es-CL"/>
        </w:rPr>
        <w:t xml:space="preserve"> Los gases de efecto invernadero (GEI) no son en realidad un problema. Resultan imprescindibles para mantener la temperatura del planeta, pero la actividad humana ha aumentado su número y ha alterado su equilibrio natural. </w:t>
      </w:r>
    </w:p>
    <w:p w:rsidR="00EF717F" w:rsidRDefault="00EF717F" w:rsidP="00EF717F">
      <w:pPr>
        <w:rPr>
          <w:lang w:eastAsia="es-CL"/>
        </w:rPr>
      </w:pPr>
      <w:r w:rsidRPr="00EF717F">
        <w:rPr>
          <w:lang w:eastAsia="es-CL"/>
        </w:rPr>
        <w:t xml:space="preserve">El dióxido de carbono (CO2) es el más conocido, pero no es el único: el vapor de agua, el metano, el ozono y otros </w:t>
      </w:r>
      <w:r w:rsidR="009E4EAC">
        <w:rPr>
          <w:lang w:eastAsia="es-CL"/>
        </w:rPr>
        <w:t>más desconocidos</w:t>
      </w:r>
      <w:r w:rsidRPr="00EF717F">
        <w:rPr>
          <w:lang w:eastAsia="es-CL"/>
        </w:rPr>
        <w:t xml:space="preserve">, como el </w:t>
      </w:r>
      <w:proofErr w:type="spellStart"/>
      <w:r w:rsidRPr="00EF717F">
        <w:rPr>
          <w:lang w:eastAsia="es-CL"/>
        </w:rPr>
        <w:t>trifluorometano</w:t>
      </w:r>
      <w:proofErr w:type="spellEnd"/>
      <w:r w:rsidRPr="00EF717F">
        <w:rPr>
          <w:lang w:eastAsia="es-CL"/>
        </w:rPr>
        <w:t xml:space="preserve">, </w:t>
      </w:r>
      <w:r w:rsidR="009E4EAC">
        <w:rPr>
          <w:lang w:eastAsia="es-CL"/>
        </w:rPr>
        <w:t>provocan efecto invernadero</w:t>
      </w:r>
      <w:r w:rsidRPr="00EF717F">
        <w:rPr>
          <w:lang w:eastAsia="es-CL"/>
        </w:rPr>
        <w:t>. Los científicos reconocen que hace</w:t>
      </w:r>
      <w:r w:rsidR="009E4EAC">
        <w:rPr>
          <w:lang w:eastAsia="es-CL"/>
        </w:rPr>
        <w:t xml:space="preserve"> falta más </w:t>
      </w:r>
      <w:proofErr w:type="spellStart"/>
      <w:r w:rsidR="009E4EAC">
        <w:rPr>
          <w:lang w:eastAsia="es-CL"/>
        </w:rPr>
        <w:t>investigacion</w:t>
      </w:r>
      <w:proofErr w:type="spellEnd"/>
      <w:r w:rsidRPr="00EF717F">
        <w:rPr>
          <w:lang w:eastAsia="es-CL"/>
        </w:rPr>
        <w:t xml:space="preserve"> para entender por completo el funcionamiento de estos gases y su efecto real en el cambio climático.</w:t>
      </w:r>
    </w:p>
    <w:p w:rsidR="00EF717F" w:rsidRPr="00EF717F" w:rsidRDefault="00EF717F" w:rsidP="00EF717F">
      <w:pPr>
        <w:jc w:val="right"/>
        <w:rPr>
          <w:rStyle w:val="nfasissutil"/>
          <w:lang w:eastAsia="es-CL"/>
        </w:rPr>
      </w:pPr>
      <w:r w:rsidRPr="00EF717F">
        <w:rPr>
          <w:rStyle w:val="nfasissutil"/>
          <w:lang w:eastAsia="es-CL"/>
        </w:rPr>
        <w:lastRenderedPageBreak/>
        <w:t>ECOticias.com, 19/08/2009</w:t>
      </w:r>
    </w:p>
    <w:p w:rsidR="00C429E4" w:rsidRDefault="00C429E4" w:rsidP="00C429E4">
      <w:pPr>
        <w:rPr>
          <w:lang w:eastAsia="es-CL"/>
        </w:rPr>
      </w:pPr>
      <w:r>
        <w:rPr>
          <w:lang w:eastAsia="es-CL"/>
        </w:rPr>
        <w:t>De los autobuses no eléctricos, en la siguiente tabla vemos el nivel de CO2 que cada tipo de autobús estaría expulsando por quilómetro.</w:t>
      </w:r>
    </w:p>
    <w:p w:rsidR="00C429E4" w:rsidRPr="00C429E4" w:rsidRDefault="00C429E4" w:rsidP="00C429E4">
      <w:pPr>
        <w:rPr>
          <w:lang w:eastAsia="es-CL"/>
        </w:rPr>
      </w:pPr>
      <w:r>
        <w:rPr>
          <w:noProof/>
          <w:lang w:eastAsia="es-CL"/>
        </w:rPr>
        <w:drawing>
          <wp:inline distT="0" distB="0" distL="0" distR="0" wp14:anchorId="6C05F1F2" wp14:editId="722522B4">
            <wp:extent cx="5490845" cy="335800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490845" cy="3358001"/>
                    </a:xfrm>
                    <a:prstGeom prst="rect">
                      <a:avLst/>
                    </a:prstGeom>
                  </pic:spPr>
                </pic:pic>
              </a:graphicData>
            </a:graphic>
          </wp:inline>
        </w:drawing>
      </w:r>
    </w:p>
    <w:p w:rsidR="00657742" w:rsidRDefault="00657742" w:rsidP="0069042B">
      <w:pPr>
        <w:pStyle w:val="Ttulo4"/>
      </w:pPr>
      <w:r>
        <w:t>¿Cuánta contaminación produce?</w:t>
      </w:r>
    </w:p>
    <w:tbl>
      <w:tblPr>
        <w:tblStyle w:val="Sombreadoclaro-nfasis1"/>
        <w:tblW w:w="9781" w:type="dxa"/>
        <w:tblInd w:w="-601" w:type="dxa"/>
        <w:tblLook w:val="04A0" w:firstRow="1" w:lastRow="0" w:firstColumn="1" w:lastColumn="0" w:noHBand="0" w:noVBand="1"/>
      </w:tblPr>
      <w:tblGrid>
        <w:gridCol w:w="1950"/>
        <w:gridCol w:w="1496"/>
        <w:gridCol w:w="1799"/>
        <w:gridCol w:w="1560"/>
        <w:gridCol w:w="1559"/>
        <w:gridCol w:w="1417"/>
      </w:tblGrid>
      <w:tr w:rsidR="00657742" w:rsidTr="00321A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657742" w:rsidRDefault="00657742" w:rsidP="004C64FD"/>
        </w:tc>
        <w:tc>
          <w:tcPr>
            <w:tcW w:w="1496" w:type="dxa"/>
          </w:tcPr>
          <w:p w:rsidR="00657742" w:rsidRPr="007640CE" w:rsidRDefault="00657742" w:rsidP="004C64FD">
            <w:pPr>
              <w:cnfStyle w:val="100000000000" w:firstRow="1" w:lastRow="0" w:firstColumn="0" w:lastColumn="0" w:oddVBand="0" w:evenVBand="0" w:oddHBand="0" w:evenHBand="0" w:firstRowFirstColumn="0" w:firstRowLastColumn="0" w:lastRowFirstColumn="0" w:lastRowLastColumn="0"/>
              <w:rPr>
                <w:color w:val="C45911" w:themeColor="accent2" w:themeShade="BF"/>
              </w:rPr>
            </w:pPr>
            <w:r w:rsidRPr="007640CE">
              <w:rPr>
                <w:color w:val="C45911" w:themeColor="accent2" w:themeShade="BF"/>
              </w:rPr>
              <w:t>Diesel</w:t>
            </w:r>
          </w:p>
        </w:tc>
        <w:tc>
          <w:tcPr>
            <w:tcW w:w="1799" w:type="dxa"/>
          </w:tcPr>
          <w:p w:rsidR="00657742" w:rsidRPr="007640CE" w:rsidRDefault="00657742" w:rsidP="004C64FD">
            <w:pPr>
              <w:cnfStyle w:val="100000000000" w:firstRow="1" w:lastRow="0" w:firstColumn="0" w:lastColumn="0" w:oddVBand="0" w:evenVBand="0" w:oddHBand="0" w:evenHBand="0" w:firstRowFirstColumn="0" w:firstRowLastColumn="0" w:lastRowFirstColumn="0" w:lastRowLastColumn="0"/>
              <w:rPr>
                <w:color w:val="538135" w:themeColor="accent6" w:themeShade="BF"/>
              </w:rPr>
            </w:pPr>
            <w:r w:rsidRPr="007640CE">
              <w:rPr>
                <w:color w:val="538135" w:themeColor="accent6" w:themeShade="BF"/>
              </w:rPr>
              <w:t>Híbrido</w:t>
            </w:r>
            <w:r>
              <w:rPr>
                <w:color w:val="538135" w:themeColor="accent6" w:themeShade="BF"/>
              </w:rPr>
              <w:t xml:space="preserve"> (Diesel)</w:t>
            </w:r>
          </w:p>
        </w:tc>
        <w:tc>
          <w:tcPr>
            <w:tcW w:w="1560" w:type="dxa"/>
          </w:tcPr>
          <w:p w:rsidR="00657742" w:rsidRPr="007640CE" w:rsidRDefault="00657742" w:rsidP="004C64FD">
            <w:pPr>
              <w:cnfStyle w:val="100000000000" w:firstRow="1" w:lastRow="0" w:firstColumn="0" w:lastColumn="0" w:oddVBand="0" w:evenVBand="0" w:oddHBand="0" w:evenHBand="0" w:firstRowFirstColumn="0" w:firstRowLastColumn="0" w:lastRowFirstColumn="0" w:lastRowLastColumn="0"/>
            </w:pPr>
            <w:r w:rsidRPr="007640CE">
              <w:t>Eléctrico</w:t>
            </w:r>
          </w:p>
        </w:tc>
        <w:tc>
          <w:tcPr>
            <w:tcW w:w="1559" w:type="dxa"/>
          </w:tcPr>
          <w:p w:rsidR="00657742" w:rsidRPr="007640CE" w:rsidRDefault="00657742" w:rsidP="004C64FD">
            <w:pPr>
              <w:cnfStyle w:val="100000000000" w:firstRow="1" w:lastRow="0" w:firstColumn="0" w:lastColumn="0" w:oddVBand="0" w:evenVBand="0" w:oddHBand="0" w:evenHBand="0" w:firstRowFirstColumn="0" w:firstRowLastColumn="0" w:lastRowFirstColumn="0" w:lastRowLastColumn="0"/>
              <w:rPr>
                <w:color w:val="BF8F00" w:themeColor="accent4" w:themeShade="BF"/>
              </w:rPr>
            </w:pPr>
            <w:r w:rsidRPr="007640CE">
              <w:rPr>
                <w:color w:val="BF8F00" w:themeColor="accent4" w:themeShade="BF"/>
              </w:rPr>
              <w:t xml:space="preserve">GNC(Gas) </w:t>
            </w:r>
          </w:p>
        </w:tc>
        <w:tc>
          <w:tcPr>
            <w:tcW w:w="1417" w:type="dxa"/>
          </w:tcPr>
          <w:p w:rsidR="00657742" w:rsidRPr="00657742" w:rsidRDefault="00657742" w:rsidP="004C64FD">
            <w:pPr>
              <w:cnfStyle w:val="100000000000" w:firstRow="1" w:lastRow="0" w:firstColumn="0" w:lastColumn="0" w:oddVBand="0" w:evenVBand="0" w:oddHBand="0" w:evenHBand="0" w:firstRowFirstColumn="0" w:firstRowLastColumn="0" w:lastRowFirstColumn="0" w:lastRowLastColumn="0"/>
              <w:rPr>
                <w:color w:val="7030A0"/>
              </w:rPr>
            </w:pPr>
            <w:r w:rsidRPr="00657742">
              <w:rPr>
                <w:color w:val="7030A0"/>
              </w:rPr>
              <w:t>Hibrido</w:t>
            </w:r>
            <w:r>
              <w:rPr>
                <w:color w:val="7030A0"/>
              </w:rPr>
              <w:t xml:space="preserve"> (gas)</w:t>
            </w:r>
          </w:p>
        </w:tc>
      </w:tr>
      <w:tr w:rsidR="00657742" w:rsidTr="00321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657742" w:rsidRDefault="00657742" w:rsidP="004C64FD">
            <w:r>
              <w:t>C. Fósil</w:t>
            </w:r>
          </w:p>
        </w:tc>
        <w:tc>
          <w:tcPr>
            <w:tcW w:w="1496" w:type="dxa"/>
            <w:shd w:val="clear" w:color="auto" w:fill="F7CAAC" w:themeFill="accent2" w:themeFillTint="66"/>
          </w:tcPr>
          <w:p w:rsidR="00657742" w:rsidRPr="007640CE" w:rsidRDefault="00657742" w:rsidP="004C64FD">
            <w:pPr>
              <w:cnfStyle w:val="000000100000" w:firstRow="0" w:lastRow="0" w:firstColumn="0" w:lastColumn="0" w:oddVBand="0" w:evenVBand="0" w:oddHBand="1" w:evenHBand="0" w:firstRowFirstColumn="0" w:firstRowLastColumn="0" w:lastRowFirstColumn="0" w:lastRowLastColumn="0"/>
              <w:rPr>
                <w:color w:val="C45911" w:themeColor="accent2" w:themeShade="BF"/>
              </w:rPr>
            </w:pPr>
            <w:r>
              <w:rPr>
                <w:color w:val="C45911" w:themeColor="accent2" w:themeShade="BF"/>
              </w:rPr>
              <w:t>Si</w:t>
            </w:r>
          </w:p>
        </w:tc>
        <w:tc>
          <w:tcPr>
            <w:tcW w:w="1799" w:type="dxa"/>
            <w:shd w:val="clear" w:color="auto" w:fill="C5E0B3" w:themeFill="accent6" w:themeFillTint="66"/>
          </w:tcPr>
          <w:p w:rsidR="00657742" w:rsidRPr="007640CE" w:rsidRDefault="00657742" w:rsidP="004C64FD">
            <w:pPr>
              <w:cnfStyle w:val="000000100000" w:firstRow="0" w:lastRow="0" w:firstColumn="0" w:lastColumn="0" w:oddVBand="0" w:evenVBand="0" w:oddHBand="1" w:evenHBand="0" w:firstRowFirstColumn="0" w:firstRowLastColumn="0" w:lastRowFirstColumn="0" w:lastRowLastColumn="0"/>
              <w:rPr>
                <w:color w:val="538135" w:themeColor="accent6" w:themeShade="BF"/>
              </w:rPr>
            </w:pPr>
            <w:r>
              <w:rPr>
                <w:color w:val="538135" w:themeColor="accent6" w:themeShade="BF"/>
              </w:rPr>
              <w:t>Si</w:t>
            </w:r>
          </w:p>
        </w:tc>
        <w:tc>
          <w:tcPr>
            <w:tcW w:w="1560" w:type="dxa"/>
          </w:tcPr>
          <w:p w:rsidR="00657742" w:rsidRPr="007640CE" w:rsidRDefault="00657742" w:rsidP="004C64FD">
            <w:pPr>
              <w:cnfStyle w:val="000000100000" w:firstRow="0" w:lastRow="0" w:firstColumn="0" w:lastColumn="0" w:oddVBand="0" w:evenVBand="0" w:oddHBand="1" w:evenHBand="0" w:firstRowFirstColumn="0" w:firstRowLastColumn="0" w:lastRowFirstColumn="0" w:lastRowLastColumn="0"/>
            </w:pPr>
            <w:r>
              <w:t>No*</w:t>
            </w:r>
          </w:p>
        </w:tc>
        <w:tc>
          <w:tcPr>
            <w:tcW w:w="1559" w:type="dxa"/>
            <w:shd w:val="clear" w:color="auto" w:fill="FFF2CC" w:themeFill="accent4" w:themeFillTint="33"/>
          </w:tcPr>
          <w:p w:rsidR="00657742" w:rsidRPr="007640CE" w:rsidRDefault="00657742" w:rsidP="004C64FD">
            <w:pPr>
              <w:cnfStyle w:val="000000100000" w:firstRow="0" w:lastRow="0" w:firstColumn="0" w:lastColumn="0" w:oddVBand="0" w:evenVBand="0" w:oddHBand="1" w:evenHBand="0" w:firstRowFirstColumn="0" w:firstRowLastColumn="0" w:lastRowFirstColumn="0" w:lastRowLastColumn="0"/>
              <w:rPr>
                <w:color w:val="BF8F00" w:themeColor="accent4" w:themeShade="BF"/>
              </w:rPr>
            </w:pPr>
            <w:r>
              <w:rPr>
                <w:color w:val="BF8F00" w:themeColor="accent4" w:themeShade="BF"/>
              </w:rPr>
              <w:t>Si</w:t>
            </w:r>
          </w:p>
        </w:tc>
        <w:tc>
          <w:tcPr>
            <w:tcW w:w="1417" w:type="dxa"/>
            <w:shd w:val="clear" w:color="auto" w:fill="B498A4"/>
          </w:tcPr>
          <w:p w:rsidR="00657742" w:rsidRPr="00657742" w:rsidRDefault="00657742" w:rsidP="004C64FD">
            <w:pPr>
              <w:cnfStyle w:val="000000100000" w:firstRow="0" w:lastRow="0" w:firstColumn="0" w:lastColumn="0" w:oddVBand="0" w:evenVBand="0" w:oddHBand="1" w:evenHBand="0" w:firstRowFirstColumn="0" w:firstRowLastColumn="0" w:lastRowFirstColumn="0" w:lastRowLastColumn="0"/>
              <w:rPr>
                <w:color w:val="7030A0"/>
              </w:rPr>
            </w:pPr>
            <w:r w:rsidRPr="00657742">
              <w:rPr>
                <w:color w:val="7030A0"/>
              </w:rPr>
              <w:t>Si</w:t>
            </w:r>
          </w:p>
        </w:tc>
      </w:tr>
      <w:tr w:rsidR="00657742" w:rsidTr="00321A19">
        <w:tc>
          <w:tcPr>
            <w:cnfStyle w:val="001000000000" w:firstRow="0" w:lastRow="0" w:firstColumn="1" w:lastColumn="0" w:oddVBand="0" w:evenVBand="0" w:oddHBand="0" w:evenHBand="0" w:firstRowFirstColumn="0" w:firstRowLastColumn="0" w:lastRowFirstColumn="0" w:lastRowLastColumn="0"/>
            <w:tcW w:w="1950" w:type="dxa"/>
          </w:tcPr>
          <w:p w:rsidR="00657742" w:rsidRDefault="00657742" w:rsidP="004C64FD">
            <w:pPr>
              <w:rPr>
                <w:noProof/>
                <w:lang w:eastAsia="es-CL"/>
              </w:rPr>
            </w:pPr>
            <w:r>
              <w:rPr>
                <w:noProof/>
                <w:lang w:eastAsia="es-CL"/>
              </w:rPr>
              <w:t>Gasto 100km</w:t>
            </w:r>
          </w:p>
        </w:tc>
        <w:tc>
          <w:tcPr>
            <w:tcW w:w="1496" w:type="dxa"/>
          </w:tcPr>
          <w:p w:rsidR="00657742" w:rsidRDefault="00657742" w:rsidP="004C64FD">
            <w:pPr>
              <w:cnfStyle w:val="000000000000" w:firstRow="0" w:lastRow="0" w:firstColumn="0" w:lastColumn="0" w:oddVBand="0" w:evenVBand="0" w:oddHBand="0" w:evenHBand="0" w:firstRowFirstColumn="0" w:firstRowLastColumn="0" w:lastRowFirstColumn="0" w:lastRowLastColumn="0"/>
              <w:rPr>
                <w:color w:val="C45911" w:themeColor="accent2" w:themeShade="BF"/>
              </w:rPr>
            </w:pPr>
            <w:r>
              <w:rPr>
                <w:color w:val="C45911" w:themeColor="accent2" w:themeShade="BF"/>
              </w:rPr>
              <w:t>56</w:t>
            </w:r>
          </w:p>
        </w:tc>
        <w:tc>
          <w:tcPr>
            <w:tcW w:w="1799" w:type="dxa"/>
          </w:tcPr>
          <w:p w:rsidR="00657742" w:rsidRDefault="00657742" w:rsidP="004C64FD">
            <w:pPr>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color w:val="538135" w:themeColor="accent6" w:themeShade="BF"/>
              </w:rPr>
              <w:t>Depende</w:t>
            </w:r>
          </w:p>
        </w:tc>
        <w:tc>
          <w:tcPr>
            <w:tcW w:w="1560" w:type="dxa"/>
          </w:tcPr>
          <w:p w:rsidR="00657742" w:rsidRDefault="00657742" w:rsidP="004C64FD">
            <w:pPr>
              <w:cnfStyle w:val="000000000000" w:firstRow="0" w:lastRow="0" w:firstColumn="0" w:lastColumn="0" w:oddVBand="0" w:evenVBand="0" w:oddHBand="0" w:evenHBand="0" w:firstRowFirstColumn="0" w:firstRowLastColumn="0" w:lastRowFirstColumn="0" w:lastRowLastColumn="0"/>
            </w:pPr>
            <w:r>
              <w:t>13,84</w:t>
            </w:r>
          </w:p>
        </w:tc>
        <w:tc>
          <w:tcPr>
            <w:tcW w:w="1559" w:type="dxa"/>
          </w:tcPr>
          <w:p w:rsidR="00657742" w:rsidRDefault="00657742" w:rsidP="004C64FD">
            <w:pPr>
              <w:cnfStyle w:val="000000000000" w:firstRow="0" w:lastRow="0" w:firstColumn="0" w:lastColumn="0" w:oddVBand="0" w:evenVBand="0" w:oddHBand="0" w:evenHBand="0" w:firstRowFirstColumn="0" w:firstRowLastColumn="0" w:lastRowFirstColumn="0" w:lastRowLastColumn="0"/>
              <w:rPr>
                <w:color w:val="BF8F00" w:themeColor="accent4" w:themeShade="BF"/>
              </w:rPr>
            </w:pPr>
            <w:r>
              <w:rPr>
                <w:color w:val="BF8F00" w:themeColor="accent4" w:themeShade="BF"/>
              </w:rPr>
              <w:t>71.28</w:t>
            </w:r>
          </w:p>
        </w:tc>
        <w:tc>
          <w:tcPr>
            <w:tcW w:w="1417" w:type="dxa"/>
          </w:tcPr>
          <w:p w:rsidR="00657742" w:rsidRPr="00657742" w:rsidRDefault="00657742" w:rsidP="004C64FD">
            <w:pPr>
              <w:cnfStyle w:val="000000000000" w:firstRow="0" w:lastRow="0" w:firstColumn="0" w:lastColumn="0" w:oddVBand="0" w:evenVBand="0" w:oddHBand="0" w:evenHBand="0" w:firstRowFirstColumn="0" w:firstRowLastColumn="0" w:lastRowFirstColumn="0" w:lastRowLastColumn="0"/>
              <w:rPr>
                <w:color w:val="7030A0"/>
              </w:rPr>
            </w:pPr>
            <w:r>
              <w:rPr>
                <w:color w:val="7030A0"/>
              </w:rPr>
              <w:t>Depende</w:t>
            </w:r>
          </w:p>
        </w:tc>
      </w:tr>
      <w:tr w:rsidR="00657742" w:rsidTr="00321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657742" w:rsidRDefault="00657742" w:rsidP="004C64FD">
            <w:pPr>
              <w:rPr>
                <w:noProof/>
                <w:lang w:eastAsia="es-CL"/>
              </w:rPr>
            </w:pPr>
            <w:r>
              <w:rPr>
                <w:noProof/>
                <w:lang w:eastAsia="es-CL"/>
              </w:rPr>
              <w:t>Emisiones GEI</w:t>
            </w:r>
          </w:p>
        </w:tc>
        <w:tc>
          <w:tcPr>
            <w:tcW w:w="1496" w:type="dxa"/>
          </w:tcPr>
          <w:p w:rsidR="00657742" w:rsidRDefault="00657742" w:rsidP="004C64FD">
            <w:pPr>
              <w:cnfStyle w:val="000000100000" w:firstRow="0" w:lastRow="0" w:firstColumn="0" w:lastColumn="0" w:oddVBand="0" w:evenVBand="0" w:oddHBand="1" w:evenHBand="0" w:firstRowFirstColumn="0" w:firstRowLastColumn="0" w:lastRowFirstColumn="0" w:lastRowLastColumn="0"/>
              <w:rPr>
                <w:color w:val="C45911" w:themeColor="accent2" w:themeShade="BF"/>
              </w:rPr>
            </w:pPr>
            <w:r>
              <w:rPr>
                <w:color w:val="C45911" w:themeColor="accent2" w:themeShade="BF"/>
              </w:rPr>
              <w:t>1311</w:t>
            </w:r>
          </w:p>
        </w:tc>
        <w:tc>
          <w:tcPr>
            <w:tcW w:w="1799" w:type="dxa"/>
          </w:tcPr>
          <w:p w:rsidR="00657742" w:rsidRDefault="00657742" w:rsidP="004C64FD">
            <w:pPr>
              <w:cnfStyle w:val="000000100000" w:firstRow="0" w:lastRow="0" w:firstColumn="0" w:lastColumn="0" w:oddVBand="0" w:evenVBand="0" w:oddHBand="1" w:evenHBand="0" w:firstRowFirstColumn="0" w:firstRowLastColumn="0" w:lastRowFirstColumn="0" w:lastRowLastColumn="0"/>
              <w:rPr>
                <w:color w:val="538135" w:themeColor="accent6" w:themeShade="BF"/>
              </w:rPr>
            </w:pPr>
            <w:r>
              <w:rPr>
                <w:color w:val="538135" w:themeColor="accent6" w:themeShade="BF"/>
              </w:rPr>
              <w:t>969</w:t>
            </w:r>
          </w:p>
        </w:tc>
        <w:tc>
          <w:tcPr>
            <w:tcW w:w="1560" w:type="dxa"/>
          </w:tcPr>
          <w:p w:rsidR="00657742" w:rsidRDefault="00657742" w:rsidP="004C64FD">
            <w:pPr>
              <w:cnfStyle w:val="000000100000" w:firstRow="0" w:lastRow="0" w:firstColumn="0" w:lastColumn="0" w:oddVBand="0" w:evenVBand="0" w:oddHBand="1" w:evenHBand="0" w:firstRowFirstColumn="0" w:firstRowLastColumn="0" w:lastRowFirstColumn="0" w:lastRowLastColumn="0"/>
            </w:pPr>
            <w:r>
              <w:t>720</w:t>
            </w:r>
          </w:p>
        </w:tc>
        <w:tc>
          <w:tcPr>
            <w:tcW w:w="1559" w:type="dxa"/>
          </w:tcPr>
          <w:p w:rsidR="00657742" w:rsidRDefault="00657742" w:rsidP="004C64FD">
            <w:pPr>
              <w:cnfStyle w:val="000000100000" w:firstRow="0" w:lastRow="0" w:firstColumn="0" w:lastColumn="0" w:oddVBand="0" w:evenVBand="0" w:oddHBand="1" w:evenHBand="0" w:firstRowFirstColumn="0" w:firstRowLastColumn="0" w:lastRowFirstColumn="0" w:lastRowLastColumn="0"/>
              <w:rPr>
                <w:color w:val="BF8F00" w:themeColor="accent4" w:themeShade="BF"/>
              </w:rPr>
            </w:pPr>
            <w:r>
              <w:rPr>
                <w:color w:val="BF8F00" w:themeColor="accent4" w:themeShade="BF"/>
              </w:rPr>
              <w:t>1048</w:t>
            </w:r>
          </w:p>
        </w:tc>
        <w:tc>
          <w:tcPr>
            <w:tcW w:w="1417" w:type="dxa"/>
          </w:tcPr>
          <w:p w:rsidR="00657742" w:rsidRPr="00657742" w:rsidRDefault="00657742" w:rsidP="004C64FD">
            <w:pPr>
              <w:cnfStyle w:val="000000100000" w:firstRow="0" w:lastRow="0" w:firstColumn="0" w:lastColumn="0" w:oddVBand="0" w:evenVBand="0" w:oddHBand="1" w:evenHBand="0" w:firstRowFirstColumn="0" w:firstRowLastColumn="0" w:lastRowFirstColumn="0" w:lastRowLastColumn="0"/>
              <w:rPr>
                <w:color w:val="7030A0"/>
              </w:rPr>
            </w:pPr>
            <w:r>
              <w:rPr>
                <w:color w:val="7030A0"/>
              </w:rPr>
              <w:t>724-852</w:t>
            </w:r>
          </w:p>
        </w:tc>
      </w:tr>
      <w:tr w:rsidR="00657742" w:rsidTr="00321A19">
        <w:tc>
          <w:tcPr>
            <w:cnfStyle w:val="001000000000" w:firstRow="0" w:lastRow="0" w:firstColumn="1" w:lastColumn="0" w:oddVBand="0" w:evenVBand="0" w:oddHBand="0" w:evenHBand="0" w:firstRowFirstColumn="0" w:firstRowLastColumn="0" w:lastRowFirstColumn="0" w:lastRowLastColumn="0"/>
            <w:tcW w:w="1950" w:type="dxa"/>
          </w:tcPr>
          <w:p w:rsidR="00657742" w:rsidRDefault="00657742" w:rsidP="004C64FD">
            <w:pPr>
              <w:rPr>
                <w:noProof/>
                <w:lang w:eastAsia="es-CL"/>
              </w:rPr>
            </w:pPr>
            <w:r>
              <w:rPr>
                <w:noProof/>
                <w:lang w:eastAsia="es-CL"/>
              </w:rPr>
              <mc:AlternateContent>
                <mc:Choice Requires="wps">
                  <w:drawing>
                    <wp:anchor distT="0" distB="0" distL="114300" distR="114300" simplePos="0" relativeHeight="251693056" behindDoc="0" locked="0" layoutInCell="1" allowOverlap="1" wp14:anchorId="1A671827" wp14:editId="001641C6">
                      <wp:simplePos x="0" y="0"/>
                      <wp:positionH relativeFrom="column">
                        <wp:posOffset>-260350</wp:posOffset>
                      </wp:positionH>
                      <wp:positionV relativeFrom="paragraph">
                        <wp:posOffset>36195</wp:posOffset>
                      </wp:positionV>
                      <wp:extent cx="163195" cy="137795"/>
                      <wp:effectExtent l="0" t="19050" r="46355" b="33655"/>
                      <wp:wrapNone/>
                      <wp:docPr id="24" name="24 Flecha derecha"/>
                      <wp:cNvGraphicFramePr/>
                      <a:graphic xmlns:a="http://schemas.openxmlformats.org/drawingml/2006/main">
                        <a:graphicData uri="http://schemas.microsoft.com/office/word/2010/wordprocessingShape">
                          <wps:wsp>
                            <wps:cNvSpPr/>
                            <wps:spPr>
                              <a:xfrm>
                                <a:off x="0" y="0"/>
                                <a:ext cx="163195" cy="137795"/>
                              </a:xfrm>
                              <a:prstGeom prst="right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4 Flecha derecha" o:spid="_x0000_s1026" type="#_x0000_t13" style="position:absolute;margin-left:-20.5pt;margin-top:2.85pt;width:12.85pt;height:10.8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" adj="12481" fillcolor="white [3201]" strokecolor="#5b9bd5 [3204]" strokeweight="1pt"/>
                  </w:pict>
                </mc:Fallback>
              </mc:AlternateContent>
            </w:r>
            <w:r>
              <w:rPr>
                <w:noProof/>
                <w:lang w:eastAsia="es-CL"/>
              </w:rPr>
              <w:t xml:space="preserve">Emisiones </w:t>
            </w:r>
            <w:r w:rsidR="00321A19">
              <w:rPr>
                <w:noProof/>
                <w:lang w:eastAsia="es-CL"/>
              </w:rPr>
              <w:t xml:space="preserve"> en </w:t>
            </w:r>
            <w:r>
              <w:rPr>
                <w:noProof/>
                <w:lang w:eastAsia="es-CL"/>
              </w:rPr>
              <w:t>Bus</w:t>
            </w:r>
          </w:p>
        </w:tc>
        <w:tc>
          <w:tcPr>
            <w:tcW w:w="1496" w:type="dxa"/>
          </w:tcPr>
          <w:p w:rsidR="00657742" w:rsidRDefault="00657742" w:rsidP="004C64FD">
            <w:pPr>
              <w:cnfStyle w:val="000000000000" w:firstRow="0" w:lastRow="0" w:firstColumn="0" w:lastColumn="0" w:oddVBand="0" w:evenVBand="0" w:oddHBand="0" w:evenHBand="0" w:firstRowFirstColumn="0" w:firstRowLastColumn="0" w:lastRowFirstColumn="0" w:lastRowLastColumn="0"/>
              <w:rPr>
                <w:color w:val="C45911" w:themeColor="accent2" w:themeShade="BF"/>
              </w:rPr>
            </w:pPr>
            <w:r>
              <w:rPr>
                <w:color w:val="C45911" w:themeColor="accent2" w:themeShade="BF"/>
              </w:rPr>
              <w:t>1075</w:t>
            </w:r>
          </w:p>
        </w:tc>
        <w:tc>
          <w:tcPr>
            <w:tcW w:w="1799" w:type="dxa"/>
          </w:tcPr>
          <w:p w:rsidR="00657742" w:rsidRDefault="00657742" w:rsidP="004C64FD">
            <w:pPr>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color w:val="538135" w:themeColor="accent6" w:themeShade="BF"/>
              </w:rPr>
              <w:t>794</w:t>
            </w:r>
          </w:p>
        </w:tc>
        <w:tc>
          <w:tcPr>
            <w:tcW w:w="1560" w:type="dxa"/>
          </w:tcPr>
          <w:p w:rsidR="00657742" w:rsidRDefault="00657742" w:rsidP="004C64FD">
            <w:pPr>
              <w:cnfStyle w:val="000000000000" w:firstRow="0" w:lastRow="0" w:firstColumn="0" w:lastColumn="0" w:oddVBand="0" w:evenVBand="0" w:oddHBand="0" w:evenHBand="0" w:firstRowFirstColumn="0" w:firstRowLastColumn="0" w:lastRowFirstColumn="0" w:lastRowLastColumn="0"/>
            </w:pPr>
            <w:r>
              <w:t>0</w:t>
            </w:r>
          </w:p>
        </w:tc>
        <w:tc>
          <w:tcPr>
            <w:tcW w:w="1559" w:type="dxa"/>
          </w:tcPr>
          <w:p w:rsidR="00657742" w:rsidRDefault="00657742" w:rsidP="004C64FD">
            <w:pPr>
              <w:cnfStyle w:val="000000000000" w:firstRow="0" w:lastRow="0" w:firstColumn="0" w:lastColumn="0" w:oddVBand="0" w:evenVBand="0" w:oddHBand="0" w:evenHBand="0" w:firstRowFirstColumn="0" w:firstRowLastColumn="0" w:lastRowFirstColumn="0" w:lastRowLastColumn="0"/>
              <w:rPr>
                <w:color w:val="BF8F00" w:themeColor="accent4" w:themeShade="BF"/>
              </w:rPr>
            </w:pPr>
            <w:r>
              <w:rPr>
                <w:color w:val="BF8F00" w:themeColor="accent4" w:themeShade="BF"/>
              </w:rPr>
              <w:t>946</w:t>
            </w:r>
          </w:p>
        </w:tc>
        <w:tc>
          <w:tcPr>
            <w:tcW w:w="1417" w:type="dxa"/>
          </w:tcPr>
          <w:p w:rsidR="00657742" w:rsidRDefault="00657742" w:rsidP="004C64FD">
            <w:pPr>
              <w:cnfStyle w:val="000000000000" w:firstRow="0" w:lastRow="0" w:firstColumn="0" w:lastColumn="0" w:oddVBand="0" w:evenVBand="0" w:oddHBand="0" w:evenHBand="0" w:firstRowFirstColumn="0" w:firstRowLastColumn="0" w:lastRowFirstColumn="0" w:lastRowLastColumn="0"/>
              <w:rPr>
                <w:color w:val="7030A0"/>
              </w:rPr>
            </w:pPr>
            <w:r>
              <w:rPr>
                <w:color w:val="7030A0"/>
              </w:rPr>
              <w:t>769</w:t>
            </w:r>
          </w:p>
        </w:tc>
      </w:tr>
    </w:tbl>
    <w:p w:rsidR="00657742" w:rsidRDefault="00657742" w:rsidP="00657742"/>
    <w:p w:rsidR="00B06D71" w:rsidRDefault="00C429E4" w:rsidP="00321A19">
      <w:r w:rsidRPr="00C429E4">
        <w:t xml:space="preserve">Los menos contaminantes </w:t>
      </w:r>
      <w:r w:rsidR="0069042B">
        <w:t>son los e</w:t>
      </w:r>
      <w:r w:rsidR="00E665C3">
        <w:t>l</w:t>
      </w:r>
      <w:r w:rsidR="0069042B">
        <w:t xml:space="preserve">éctricos, justo después </w:t>
      </w:r>
      <w:r w:rsidRPr="00C429E4">
        <w:t xml:space="preserve">serían los autobuses híbridos, con </w:t>
      </w:r>
      <w:r w:rsidR="00321A19">
        <w:t>gas</w:t>
      </w:r>
      <w:r w:rsidRPr="00C429E4">
        <w:t xml:space="preserve">. De este tipo de autobuses hay diferentes tipos, algunos </w:t>
      </w:r>
      <w:r w:rsidR="009E4EAC">
        <w:t>aceptan mayor a carga energética</w:t>
      </w:r>
      <w:r w:rsidRPr="00C429E4">
        <w:t xml:space="preserve"> y</w:t>
      </w:r>
      <w:r w:rsidR="009E4EAC">
        <w:t>,</w:t>
      </w:r>
      <w:r w:rsidRPr="00C429E4">
        <w:t xml:space="preserve"> por lo tanto</w:t>
      </w:r>
      <w:r w:rsidR="009E4EAC">
        <w:t>,</w:t>
      </w:r>
      <w:r w:rsidRPr="00C429E4">
        <w:t xml:space="preserve"> serían más limpios que los que no tienen esa modalidad.</w:t>
      </w:r>
    </w:p>
    <w:p w:rsidR="00685960" w:rsidRDefault="00685960" w:rsidP="00B06D71">
      <w:pPr>
        <w:pStyle w:val="Sinespaciado"/>
        <w:rPr>
          <w:color w:val="auto"/>
        </w:rPr>
      </w:pPr>
    </w:p>
    <w:p w:rsidR="00DE5B9D" w:rsidRDefault="004001EB" w:rsidP="007B3F31">
      <w:pPr>
        <w:pStyle w:val="Ttulo2"/>
      </w:pPr>
      <w:bookmarkStart w:id="9" w:name="_Toc494706530"/>
      <w:r>
        <w:lastRenderedPageBreak/>
        <w:t xml:space="preserve">Autonomía </w:t>
      </w:r>
      <w:r w:rsidR="00DE5B9D">
        <w:t>energética del autobús</w:t>
      </w:r>
      <w:bookmarkEnd w:id="9"/>
    </w:p>
    <w:p w:rsidR="00DE5B9D" w:rsidRDefault="00DE5B9D" w:rsidP="00DE5B9D">
      <w:r>
        <w:t>Otro elemento a tener en cuenta es la velocidad de carga de energ</w:t>
      </w:r>
      <w:r w:rsidR="004001EB">
        <w:t>ía y la capacidad del esta</w:t>
      </w:r>
      <w:r w:rsidR="00C429E4">
        <w:t>nque energético. La relación en</w:t>
      </w:r>
      <w:r w:rsidR="004001EB">
        <w:t xml:space="preserve">tre estos dos elementos </w:t>
      </w:r>
      <w:proofErr w:type="gramStart"/>
      <w:r w:rsidR="004001EB">
        <w:t>p</w:t>
      </w:r>
      <w:r w:rsidR="00321A19">
        <w:t>odrían</w:t>
      </w:r>
      <w:proofErr w:type="gramEnd"/>
      <w:r w:rsidR="004001EB">
        <w:t xml:space="preserve"> llevar</w:t>
      </w:r>
      <w:r w:rsidR="00321A19">
        <w:t>nos a decidir</w:t>
      </w:r>
      <w:r w:rsidR="00657742">
        <w:t>.</w:t>
      </w:r>
    </w:p>
    <w:p w:rsidR="00657742" w:rsidRDefault="00657742" w:rsidP="00657742">
      <w:pPr>
        <w:pStyle w:val="Ttulo4"/>
      </w:pPr>
      <w:r>
        <w:t>¿Cuán rápido se carga el combustible?</w:t>
      </w:r>
    </w:p>
    <w:tbl>
      <w:tblPr>
        <w:tblStyle w:val="Sombreadoclaro-nfasis1"/>
        <w:tblW w:w="9639" w:type="dxa"/>
        <w:tblInd w:w="-459" w:type="dxa"/>
        <w:tblLook w:val="04A0" w:firstRow="1" w:lastRow="0" w:firstColumn="1" w:lastColumn="0" w:noHBand="0" w:noVBand="1"/>
      </w:tblPr>
      <w:tblGrid>
        <w:gridCol w:w="1808"/>
        <w:gridCol w:w="1496"/>
        <w:gridCol w:w="1799"/>
        <w:gridCol w:w="1560"/>
        <w:gridCol w:w="1559"/>
        <w:gridCol w:w="1417"/>
      </w:tblGrid>
      <w:tr w:rsidR="00657742" w:rsidTr="004C64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Pr>
          <w:p w:rsidR="00657742" w:rsidRDefault="00657742" w:rsidP="004C64FD"/>
        </w:tc>
        <w:tc>
          <w:tcPr>
            <w:tcW w:w="1496" w:type="dxa"/>
          </w:tcPr>
          <w:p w:rsidR="00657742" w:rsidRPr="007640CE" w:rsidRDefault="00657742" w:rsidP="004C64FD">
            <w:pPr>
              <w:cnfStyle w:val="100000000000" w:firstRow="1" w:lastRow="0" w:firstColumn="0" w:lastColumn="0" w:oddVBand="0" w:evenVBand="0" w:oddHBand="0" w:evenHBand="0" w:firstRowFirstColumn="0" w:firstRowLastColumn="0" w:lastRowFirstColumn="0" w:lastRowLastColumn="0"/>
              <w:rPr>
                <w:color w:val="C45911" w:themeColor="accent2" w:themeShade="BF"/>
              </w:rPr>
            </w:pPr>
            <w:r w:rsidRPr="007640CE">
              <w:rPr>
                <w:color w:val="C45911" w:themeColor="accent2" w:themeShade="BF"/>
              </w:rPr>
              <w:t>Diesel</w:t>
            </w:r>
          </w:p>
        </w:tc>
        <w:tc>
          <w:tcPr>
            <w:tcW w:w="1799" w:type="dxa"/>
          </w:tcPr>
          <w:p w:rsidR="00657742" w:rsidRPr="007640CE" w:rsidRDefault="00657742" w:rsidP="004C64FD">
            <w:pPr>
              <w:cnfStyle w:val="100000000000" w:firstRow="1" w:lastRow="0" w:firstColumn="0" w:lastColumn="0" w:oddVBand="0" w:evenVBand="0" w:oddHBand="0" w:evenHBand="0" w:firstRowFirstColumn="0" w:firstRowLastColumn="0" w:lastRowFirstColumn="0" w:lastRowLastColumn="0"/>
              <w:rPr>
                <w:color w:val="538135" w:themeColor="accent6" w:themeShade="BF"/>
              </w:rPr>
            </w:pPr>
            <w:r w:rsidRPr="007640CE">
              <w:rPr>
                <w:color w:val="538135" w:themeColor="accent6" w:themeShade="BF"/>
              </w:rPr>
              <w:t>Híbrido</w:t>
            </w:r>
            <w:r>
              <w:rPr>
                <w:color w:val="538135" w:themeColor="accent6" w:themeShade="BF"/>
              </w:rPr>
              <w:t xml:space="preserve"> (Diesel)</w:t>
            </w:r>
          </w:p>
        </w:tc>
        <w:tc>
          <w:tcPr>
            <w:tcW w:w="1560" w:type="dxa"/>
          </w:tcPr>
          <w:p w:rsidR="00657742" w:rsidRPr="007640CE" w:rsidRDefault="00657742" w:rsidP="004C64FD">
            <w:pPr>
              <w:cnfStyle w:val="100000000000" w:firstRow="1" w:lastRow="0" w:firstColumn="0" w:lastColumn="0" w:oddVBand="0" w:evenVBand="0" w:oddHBand="0" w:evenHBand="0" w:firstRowFirstColumn="0" w:firstRowLastColumn="0" w:lastRowFirstColumn="0" w:lastRowLastColumn="0"/>
            </w:pPr>
            <w:r w:rsidRPr="007640CE">
              <w:t>Eléctrico</w:t>
            </w:r>
          </w:p>
        </w:tc>
        <w:tc>
          <w:tcPr>
            <w:tcW w:w="1559" w:type="dxa"/>
          </w:tcPr>
          <w:p w:rsidR="00657742" w:rsidRPr="007640CE" w:rsidRDefault="00657742" w:rsidP="004C64FD">
            <w:pPr>
              <w:cnfStyle w:val="100000000000" w:firstRow="1" w:lastRow="0" w:firstColumn="0" w:lastColumn="0" w:oddVBand="0" w:evenVBand="0" w:oddHBand="0" w:evenHBand="0" w:firstRowFirstColumn="0" w:firstRowLastColumn="0" w:lastRowFirstColumn="0" w:lastRowLastColumn="0"/>
              <w:rPr>
                <w:color w:val="BF8F00" w:themeColor="accent4" w:themeShade="BF"/>
              </w:rPr>
            </w:pPr>
            <w:r w:rsidRPr="007640CE">
              <w:rPr>
                <w:color w:val="BF8F00" w:themeColor="accent4" w:themeShade="BF"/>
              </w:rPr>
              <w:t xml:space="preserve">GNC(Gas) </w:t>
            </w:r>
          </w:p>
        </w:tc>
        <w:tc>
          <w:tcPr>
            <w:tcW w:w="1417" w:type="dxa"/>
          </w:tcPr>
          <w:p w:rsidR="00657742" w:rsidRPr="00657742" w:rsidRDefault="00657742" w:rsidP="004C64FD">
            <w:pPr>
              <w:cnfStyle w:val="100000000000" w:firstRow="1" w:lastRow="0" w:firstColumn="0" w:lastColumn="0" w:oddVBand="0" w:evenVBand="0" w:oddHBand="0" w:evenHBand="0" w:firstRowFirstColumn="0" w:firstRowLastColumn="0" w:lastRowFirstColumn="0" w:lastRowLastColumn="0"/>
              <w:rPr>
                <w:color w:val="7030A0"/>
              </w:rPr>
            </w:pPr>
            <w:r w:rsidRPr="00657742">
              <w:rPr>
                <w:color w:val="7030A0"/>
              </w:rPr>
              <w:t>Hibrido</w:t>
            </w:r>
            <w:r>
              <w:rPr>
                <w:color w:val="7030A0"/>
              </w:rPr>
              <w:t xml:space="preserve"> (gas)</w:t>
            </w:r>
          </w:p>
        </w:tc>
      </w:tr>
      <w:tr w:rsidR="00657742" w:rsidTr="004C6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Pr>
          <w:p w:rsidR="00657742" w:rsidRDefault="00657742" w:rsidP="004C64FD">
            <w:r>
              <w:t>C. Fósil</w:t>
            </w:r>
          </w:p>
        </w:tc>
        <w:tc>
          <w:tcPr>
            <w:tcW w:w="1496" w:type="dxa"/>
            <w:shd w:val="clear" w:color="auto" w:fill="F7CAAC" w:themeFill="accent2" w:themeFillTint="66"/>
          </w:tcPr>
          <w:p w:rsidR="00657742" w:rsidRPr="007640CE" w:rsidRDefault="00657742" w:rsidP="004C64FD">
            <w:pPr>
              <w:cnfStyle w:val="000000100000" w:firstRow="0" w:lastRow="0" w:firstColumn="0" w:lastColumn="0" w:oddVBand="0" w:evenVBand="0" w:oddHBand="1" w:evenHBand="0" w:firstRowFirstColumn="0" w:firstRowLastColumn="0" w:lastRowFirstColumn="0" w:lastRowLastColumn="0"/>
              <w:rPr>
                <w:color w:val="C45911" w:themeColor="accent2" w:themeShade="BF"/>
              </w:rPr>
            </w:pPr>
            <w:r>
              <w:rPr>
                <w:color w:val="C45911" w:themeColor="accent2" w:themeShade="BF"/>
              </w:rPr>
              <w:t>Si</w:t>
            </w:r>
          </w:p>
        </w:tc>
        <w:tc>
          <w:tcPr>
            <w:tcW w:w="1799" w:type="dxa"/>
            <w:shd w:val="clear" w:color="auto" w:fill="C5E0B3" w:themeFill="accent6" w:themeFillTint="66"/>
          </w:tcPr>
          <w:p w:rsidR="00657742" w:rsidRPr="007640CE" w:rsidRDefault="00657742" w:rsidP="004C64FD">
            <w:pPr>
              <w:cnfStyle w:val="000000100000" w:firstRow="0" w:lastRow="0" w:firstColumn="0" w:lastColumn="0" w:oddVBand="0" w:evenVBand="0" w:oddHBand="1" w:evenHBand="0" w:firstRowFirstColumn="0" w:firstRowLastColumn="0" w:lastRowFirstColumn="0" w:lastRowLastColumn="0"/>
              <w:rPr>
                <w:color w:val="538135" w:themeColor="accent6" w:themeShade="BF"/>
              </w:rPr>
            </w:pPr>
            <w:r>
              <w:rPr>
                <w:color w:val="538135" w:themeColor="accent6" w:themeShade="BF"/>
              </w:rPr>
              <w:t>Si</w:t>
            </w:r>
          </w:p>
        </w:tc>
        <w:tc>
          <w:tcPr>
            <w:tcW w:w="1560" w:type="dxa"/>
          </w:tcPr>
          <w:p w:rsidR="00657742" w:rsidRPr="007640CE" w:rsidRDefault="00657742" w:rsidP="004C64FD">
            <w:pPr>
              <w:cnfStyle w:val="000000100000" w:firstRow="0" w:lastRow="0" w:firstColumn="0" w:lastColumn="0" w:oddVBand="0" w:evenVBand="0" w:oddHBand="1" w:evenHBand="0" w:firstRowFirstColumn="0" w:firstRowLastColumn="0" w:lastRowFirstColumn="0" w:lastRowLastColumn="0"/>
            </w:pPr>
            <w:r>
              <w:t>No*</w:t>
            </w:r>
          </w:p>
        </w:tc>
        <w:tc>
          <w:tcPr>
            <w:tcW w:w="1559" w:type="dxa"/>
            <w:shd w:val="clear" w:color="auto" w:fill="FFF2CC" w:themeFill="accent4" w:themeFillTint="33"/>
          </w:tcPr>
          <w:p w:rsidR="00657742" w:rsidRPr="007640CE" w:rsidRDefault="00657742" w:rsidP="004C64FD">
            <w:pPr>
              <w:cnfStyle w:val="000000100000" w:firstRow="0" w:lastRow="0" w:firstColumn="0" w:lastColumn="0" w:oddVBand="0" w:evenVBand="0" w:oddHBand="1" w:evenHBand="0" w:firstRowFirstColumn="0" w:firstRowLastColumn="0" w:lastRowFirstColumn="0" w:lastRowLastColumn="0"/>
              <w:rPr>
                <w:color w:val="BF8F00" w:themeColor="accent4" w:themeShade="BF"/>
              </w:rPr>
            </w:pPr>
            <w:r>
              <w:rPr>
                <w:color w:val="BF8F00" w:themeColor="accent4" w:themeShade="BF"/>
              </w:rPr>
              <w:t>Si</w:t>
            </w:r>
          </w:p>
        </w:tc>
        <w:tc>
          <w:tcPr>
            <w:tcW w:w="1417" w:type="dxa"/>
            <w:shd w:val="clear" w:color="auto" w:fill="B498A4"/>
          </w:tcPr>
          <w:p w:rsidR="00657742" w:rsidRPr="00657742" w:rsidRDefault="00657742" w:rsidP="004C64FD">
            <w:pPr>
              <w:cnfStyle w:val="000000100000" w:firstRow="0" w:lastRow="0" w:firstColumn="0" w:lastColumn="0" w:oddVBand="0" w:evenVBand="0" w:oddHBand="1" w:evenHBand="0" w:firstRowFirstColumn="0" w:firstRowLastColumn="0" w:lastRowFirstColumn="0" w:lastRowLastColumn="0"/>
              <w:rPr>
                <w:color w:val="7030A0"/>
              </w:rPr>
            </w:pPr>
            <w:r w:rsidRPr="00657742">
              <w:rPr>
                <w:color w:val="7030A0"/>
              </w:rPr>
              <w:t>Si</w:t>
            </w:r>
          </w:p>
        </w:tc>
      </w:tr>
      <w:tr w:rsidR="00657742" w:rsidTr="004C64FD">
        <w:tc>
          <w:tcPr>
            <w:cnfStyle w:val="001000000000" w:firstRow="0" w:lastRow="0" w:firstColumn="1" w:lastColumn="0" w:oddVBand="0" w:evenVBand="0" w:oddHBand="0" w:evenHBand="0" w:firstRowFirstColumn="0" w:firstRowLastColumn="0" w:lastRowFirstColumn="0" w:lastRowLastColumn="0"/>
            <w:tcW w:w="1808" w:type="dxa"/>
          </w:tcPr>
          <w:p w:rsidR="00657742" w:rsidRDefault="00657742" w:rsidP="004C64FD">
            <w:pPr>
              <w:rPr>
                <w:noProof/>
                <w:lang w:eastAsia="es-CL"/>
              </w:rPr>
            </w:pPr>
            <w:r>
              <w:rPr>
                <w:noProof/>
                <w:lang w:eastAsia="es-CL"/>
              </w:rPr>
              <w:t>Gasto 100km</w:t>
            </w:r>
          </w:p>
        </w:tc>
        <w:tc>
          <w:tcPr>
            <w:tcW w:w="1496" w:type="dxa"/>
          </w:tcPr>
          <w:p w:rsidR="00657742" w:rsidRDefault="00657742" w:rsidP="004C64FD">
            <w:pPr>
              <w:cnfStyle w:val="000000000000" w:firstRow="0" w:lastRow="0" w:firstColumn="0" w:lastColumn="0" w:oddVBand="0" w:evenVBand="0" w:oddHBand="0" w:evenHBand="0" w:firstRowFirstColumn="0" w:firstRowLastColumn="0" w:lastRowFirstColumn="0" w:lastRowLastColumn="0"/>
              <w:rPr>
                <w:color w:val="C45911" w:themeColor="accent2" w:themeShade="BF"/>
              </w:rPr>
            </w:pPr>
            <w:r>
              <w:rPr>
                <w:color w:val="C45911" w:themeColor="accent2" w:themeShade="BF"/>
              </w:rPr>
              <w:t>56</w:t>
            </w:r>
          </w:p>
        </w:tc>
        <w:tc>
          <w:tcPr>
            <w:tcW w:w="1799" w:type="dxa"/>
          </w:tcPr>
          <w:p w:rsidR="00657742" w:rsidRDefault="00657742" w:rsidP="004C64FD">
            <w:pPr>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color w:val="538135" w:themeColor="accent6" w:themeShade="BF"/>
              </w:rPr>
              <w:t>Depende</w:t>
            </w:r>
          </w:p>
        </w:tc>
        <w:tc>
          <w:tcPr>
            <w:tcW w:w="1560" w:type="dxa"/>
          </w:tcPr>
          <w:p w:rsidR="00657742" w:rsidRDefault="00657742" w:rsidP="004C64FD">
            <w:pPr>
              <w:cnfStyle w:val="000000000000" w:firstRow="0" w:lastRow="0" w:firstColumn="0" w:lastColumn="0" w:oddVBand="0" w:evenVBand="0" w:oddHBand="0" w:evenHBand="0" w:firstRowFirstColumn="0" w:firstRowLastColumn="0" w:lastRowFirstColumn="0" w:lastRowLastColumn="0"/>
            </w:pPr>
            <w:r>
              <w:t>13,84</w:t>
            </w:r>
          </w:p>
        </w:tc>
        <w:tc>
          <w:tcPr>
            <w:tcW w:w="1559" w:type="dxa"/>
          </w:tcPr>
          <w:p w:rsidR="00657742" w:rsidRDefault="00657742" w:rsidP="004C64FD">
            <w:pPr>
              <w:cnfStyle w:val="000000000000" w:firstRow="0" w:lastRow="0" w:firstColumn="0" w:lastColumn="0" w:oddVBand="0" w:evenVBand="0" w:oddHBand="0" w:evenHBand="0" w:firstRowFirstColumn="0" w:firstRowLastColumn="0" w:lastRowFirstColumn="0" w:lastRowLastColumn="0"/>
              <w:rPr>
                <w:color w:val="BF8F00" w:themeColor="accent4" w:themeShade="BF"/>
              </w:rPr>
            </w:pPr>
            <w:r>
              <w:rPr>
                <w:color w:val="BF8F00" w:themeColor="accent4" w:themeShade="BF"/>
              </w:rPr>
              <w:t>71.28</w:t>
            </w:r>
          </w:p>
        </w:tc>
        <w:tc>
          <w:tcPr>
            <w:tcW w:w="1417" w:type="dxa"/>
          </w:tcPr>
          <w:p w:rsidR="00657742" w:rsidRPr="00657742" w:rsidRDefault="00657742" w:rsidP="004C64FD">
            <w:pPr>
              <w:cnfStyle w:val="000000000000" w:firstRow="0" w:lastRow="0" w:firstColumn="0" w:lastColumn="0" w:oddVBand="0" w:evenVBand="0" w:oddHBand="0" w:evenHBand="0" w:firstRowFirstColumn="0" w:firstRowLastColumn="0" w:lastRowFirstColumn="0" w:lastRowLastColumn="0"/>
              <w:rPr>
                <w:color w:val="7030A0"/>
              </w:rPr>
            </w:pPr>
            <w:r>
              <w:rPr>
                <w:color w:val="7030A0"/>
              </w:rPr>
              <w:t>Depende</w:t>
            </w:r>
          </w:p>
        </w:tc>
      </w:tr>
      <w:tr w:rsidR="00657742" w:rsidTr="004C6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Pr>
          <w:p w:rsidR="00657742" w:rsidRDefault="00657742" w:rsidP="004C64FD">
            <w:pPr>
              <w:rPr>
                <w:noProof/>
                <w:lang w:eastAsia="es-CL"/>
              </w:rPr>
            </w:pPr>
            <w:r>
              <w:rPr>
                <w:noProof/>
                <w:lang w:eastAsia="es-CL"/>
              </w:rPr>
              <w:t>Emisiones GEI</w:t>
            </w:r>
          </w:p>
        </w:tc>
        <w:tc>
          <w:tcPr>
            <w:tcW w:w="1496" w:type="dxa"/>
          </w:tcPr>
          <w:p w:rsidR="00657742" w:rsidRDefault="00657742" w:rsidP="004C64FD">
            <w:pPr>
              <w:cnfStyle w:val="000000100000" w:firstRow="0" w:lastRow="0" w:firstColumn="0" w:lastColumn="0" w:oddVBand="0" w:evenVBand="0" w:oddHBand="1" w:evenHBand="0" w:firstRowFirstColumn="0" w:firstRowLastColumn="0" w:lastRowFirstColumn="0" w:lastRowLastColumn="0"/>
              <w:rPr>
                <w:color w:val="C45911" w:themeColor="accent2" w:themeShade="BF"/>
              </w:rPr>
            </w:pPr>
            <w:r>
              <w:rPr>
                <w:color w:val="C45911" w:themeColor="accent2" w:themeShade="BF"/>
              </w:rPr>
              <w:t>1311</w:t>
            </w:r>
          </w:p>
        </w:tc>
        <w:tc>
          <w:tcPr>
            <w:tcW w:w="1799" w:type="dxa"/>
          </w:tcPr>
          <w:p w:rsidR="00657742" w:rsidRDefault="00657742" w:rsidP="004C64FD">
            <w:pPr>
              <w:cnfStyle w:val="000000100000" w:firstRow="0" w:lastRow="0" w:firstColumn="0" w:lastColumn="0" w:oddVBand="0" w:evenVBand="0" w:oddHBand="1" w:evenHBand="0" w:firstRowFirstColumn="0" w:firstRowLastColumn="0" w:lastRowFirstColumn="0" w:lastRowLastColumn="0"/>
              <w:rPr>
                <w:color w:val="538135" w:themeColor="accent6" w:themeShade="BF"/>
              </w:rPr>
            </w:pPr>
            <w:r>
              <w:rPr>
                <w:color w:val="538135" w:themeColor="accent6" w:themeShade="BF"/>
              </w:rPr>
              <w:t>969</w:t>
            </w:r>
          </w:p>
        </w:tc>
        <w:tc>
          <w:tcPr>
            <w:tcW w:w="1560" w:type="dxa"/>
          </w:tcPr>
          <w:p w:rsidR="00657742" w:rsidRDefault="00657742" w:rsidP="004C64FD">
            <w:pPr>
              <w:cnfStyle w:val="000000100000" w:firstRow="0" w:lastRow="0" w:firstColumn="0" w:lastColumn="0" w:oddVBand="0" w:evenVBand="0" w:oddHBand="1" w:evenHBand="0" w:firstRowFirstColumn="0" w:firstRowLastColumn="0" w:lastRowFirstColumn="0" w:lastRowLastColumn="0"/>
            </w:pPr>
            <w:r>
              <w:t>720</w:t>
            </w:r>
          </w:p>
        </w:tc>
        <w:tc>
          <w:tcPr>
            <w:tcW w:w="1559" w:type="dxa"/>
          </w:tcPr>
          <w:p w:rsidR="00657742" w:rsidRDefault="00657742" w:rsidP="004C64FD">
            <w:pPr>
              <w:cnfStyle w:val="000000100000" w:firstRow="0" w:lastRow="0" w:firstColumn="0" w:lastColumn="0" w:oddVBand="0" w:evenVBand="0" w:oddHBand="1" w:evenHBand="0" w:firstRowFirstColumn="0" w:firstRowLastColumn="0" w:lastRowFirstColumn="0" w:lastRowLastColumn="0"/>
              <w:rPr>
                <w:color w:val="BF8F00" w:themeColor="accent4" w:themeShade="BF"/>
              </w:rPr>
            </w:pPr>
            <w:r>
              <w:rPr>
                <w:color w:val="BF8F00" w:themeColor="accent4" w:themeShade="BF"/>
              </w:rPr>
              <w:t>1048</w:t>
            </w:r>
          </w:p>
        </w:tc>
        <w:tc>
          <w:tcPr>
            <w:tcW w:w="1417" w:type="dxa"/>
          </w:tcPr>
          <w:p w:rsidR="00657742" w:rsidRPr="00657742" w:rsidRDefault="00657742" w:rsidP="004C64FD">
            <w:pPr>
              <w:cnfStyle w:val="000000100000" w:firstRow="0" w:lastRow="0" w:firstColumn="0" w:lastColumn="0" w:oddVBand="0" w:evenVBand="0" w:oddHBand="1" w:evenHBand="0" w:firstRowFirstColumn="0" w:firstRowLastColumn="0" w:lastRowFirstColumn="0" w:lastRowLastColumn="0"/>
              <w:rPr>
                <w:color w:val="7030A0"/>
              </w:rPr>
            </w:pPr>
            <w:r>
              <w:rPr>
                <w:color w:val="7030A0"/>
              </w:rPr>
              <w:t>724-852</w:t>
            </w:r>
          </w:p>
        </w:tc>
      </w:tr>
      <w:tr w:rsidR="00657742" w:rsidTr="004C64FD">
        <w:tc>
          <w:tcPr>
            <w:cnfStyle w:val="001000000000" w:firstRow="0" w:lastRow="0" w:firstColumn="1" w:lastColumn="0" w:oddVBand="0" w:evenVBand="0" w:oddHBand="0" w:evenHBand="0" w:firstRowFirstColumn="0" w:firstRowLastColumn="0" w:lastRowFirstColumn="0" w:lastRowLastColumn="0"/>
            <w:tcW w:w="1808" w:type="dxa"/>
          </w:tcPr>
          <w:p w:rsidR="00657742" w:rsidRDefault="00657742" w:rsidP="004C64FD">
            <w:pPr>
              <w:rPr>
                <w:noProof/>
                <w:lang w:eastAsia="es-CL"/>
              </w:rPr>
            </w:pPr>
            <w:r>
              <w:rPr>
                <w:noProof/>
                <w:lang w:eastAsia="es-CL"/>
              </w:rPr>
              <w:t>Emisiones Bus</w:t>
            </w:r>
          </w:p>
        </w:tc>
        <w:tc>
          <w:tcPr>
            <w:tcW w:w="1496" w:type="dxa"/>
          </w:tcPr>
          <w:p w:rsidR="00657742" w:rsidRDefault="00657742" w:rsidP="004C64FD">
            <w:pPr>
              <w:cnfStyle w:val="000000000000" w:firstRow="0" w:lastRow="0" w:firstColumn="0" w:lastColumn="0" w:oddVBand="0" w:evenVBand="0" w:oddHBand="0" w:evenHBand="0" w:firstRowFirstColumn="0" w:firstRowLastColumn="0" w:lastRowFirstColumn="0" w:lastRowLastColumn="0"/>
              <w:rPr>
                <w:color w:val="C45911" w:themeColor="accent2" w:themeShade="BF"/>
              </w:rPr>
            </w:pPr>
            <w:r>
              <w:rPr>
                <w:color w:val="C45911" w:themeColor="accent2" w:themeShade="BF"/>
              </w:rPr>
              <w:t>1075</w:t>
            </w:r>
          </w:p>
        </w:tc>
        <w:tc>
          <w:tcPr>
            <w:tcW w:w="1799" w:type="dxa"/>
          </w:tcPr>
          <w:p w:rsidR="00657742" w:rsidRDefault="00657742" w:rsidP="004C64FD">
            <w:pPr>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color w:val="538135" w:themeColor="accent6" w:themeShade="BF"/>
              </w:rPr>
              <w:t>794</w:t>
            </w:r>
          </w:p>
        </w:tc>
        <w:tc>
          <w:tcPr>
            <w:tcW w:w="1560" w:type="dxa"/>
          </w:tcPr>
          <w:p w:rsidR="00657742" w:rsidRDefault="00657742" w:rsidP="004C64FD">
            <w:pPr>
              <w:cnfStyle w:val="000000000000" w:firstRow="0" w:lastRow="0" w:firstColumn="0" w:lastColumn="0" w:oddVBand="0" w:evenVBand="0" w:oddHBand="0" w:evenHBand="0" w:firstRowFirstColumn="0" w:firstRowLastColumn="0" w:lastRowFirstColumn="0" w:lastRowLastColumn="0"/>
            </w:pPr>
            <w:r>
              <w:t>0</w:t>
            </w:r>
          </w:p>
        </w:tc>
        <w:tc>
          <w:tcPr>
            <w:tcW w:w="1559" w:type="dxa"/>
          </w:tcPr>
          <w:p w:rsidR="00657742" w:rsidRDefault="00657742" w:rsidP="004C64FD">
            <w:pPr>
              <w:cnfStyle w:val="000000000000" w:firstRow="0" w:lastRow="0" w:firstColumn="0" w:lastColumn="0" w:oddVBand="0" w:evenVBand="0" w:oddHBand="0" w:evenHBand="0" w:firstRowFirstColumn="0" w:firstRowLastColumn="0" w:lastRowFirstColumn="0" w:lastRowLastColumn="0"/>
              <w:rPr>
                <w:color w:val="BF8F00" w:themeColor="accent4" w:themeShade="BF"/>
              </w:rPr>
            </w:pPr>
            <w:r>
              <w:rPr>
                <w:color w:val="BF8F00" w:themeColor="accent4" w:themeShade="BF"/>
              </w:rPr>
              <w:t>946</w:t>
            </w:r>
          </w:p>
        </w:tc>
        <w:tc>
          <w:tcPr>
            <w:tcW w:w="1417" w:type="dxa"/>
          </w:tcPr>
          <w:p w:rsidR="00657742" w:rsidRDefault="00657742" w:rsidP="004C64FD">
            <w:pPr>
              <w:cnfStyle w:val="000000000000" w:firstRow="0" w:lastRow="0" w:firstColumn="0" w:lastColumn="0" w:oddVBand="0" w:evenVBand="0" w:oddHBand="0" w:evenHBand="0" w:firstRowFirstColumn="0" w:firstRowLastColumn="0" w:lastRowFirstColumn="0" w:lastRowLastColumn="0"/>
              <w:rPr>
                <w:color w:val="7030A0"/>
              </w:rPr>
            </w:pPr>
            <w:r>
              <w:rPr>
                <w:color w:val="7030A0"/>
              </w:rPr>
              <w:t>769</w:t>
            </w:r>
          </w:p>
        </w:tc>
      </w:tr>
      <w:tr w:rsidR="005F7941" w:rsidTr="004C6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Pr>
          <w:p w:rsidR="005F7941" w:rsidRDefault="005F7941" w:rsidP="004C64FD">
            <w:pPr>
              <w:rPr>
                <w:noProof/>
                <w:lang w:eastAsia="es-CL"/>
              </w:rPr>
            </w:pPr>
            <w:r>
              <w:rPr>
                <w:noProof/>
                <w:lang w:eastAsia="es-CL"/>
              </w:rPr>
              <mc:AlternateContent>
                <mc:Choice Requires="wps">
                  <w:drawing>
                    <wp:anchor distT="0" distB="0" distL="114300" distR="114300" simplePos="0" relativeHeight="251695104" behindDoc="0" locked="0" layoutInCell="1" allowOverlap="1" wp14:anchorId="667FC38D" wp14:editId="4E7DE35F">
                      <wp:simplePos x="0" y="0"/>
                      <wp:positionH relativeFrom="column">
                        <wp:posOffset>-260350</wp:posOffset>
                      </wp:positionH>
                      <wp:positionV relativeFrom="paragraph">
                        <wp:posOffset>64770</wp:posOffset>
                      </wp:positionV>
                      <wp:extent cx="163195" cy="137795"/>
                      <wp:effectExtent l="0" t="19050" r="46355" b="33655"/>
                      <wp:wrapNone/>
                      <wp:docPr id="27" name="27 Flecha derecha"/>
                      <wp:cNvGraphicFramePr/>
                      <a:graphic xmlns:a="http://schemas.openxmlformats.org/drawingml/2006/main">
                        <a:graphicData uri="http://schemas.microsoft.com/office/word/2010/wordprocessingShape">
                          <wps:wsp>
                            <wps:cNvSpPr/>
                            <wps:spPr>
                              <a:xfrm>
                                <a:off x="0" y="0"/>
                                <a:ext cx="163195" cy="137795"/>
                              </a:xfrm>
                              <a:prstGeom prst="right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7 Flecha derecha" o:spid="_x0000_s1026" type="#_x0000_t13" style="position:absolute;margin-left:-20.5pt;margin-top:5.1pt;width:12.85pt;height:10.8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" adj="12481" fillcolor="white [3201]" strokecolor="#5b9bd5 [3204]" strokeweight="1pt"/>
                  </w:pict>
                </mc:Fallback>
              </mc:AlternateContent>
            </w:r>
            <w:r>
              <w:rPr>
                <w:noProof/>
                <w:lang w:eastAsia="es-CL"/>
              </w:rPr>
              <w:t>Veloc. Carga E</w:t>
            </w:r>
          </w:p>
        </w:tc>
        <w:tc>
          <w:tcPr>
            <w:tcW w:w="1496" w:type="dxa"/>
          </w:tcPr>
          <w:p w:rsidR="005F7941" w:rsidRDefault="005F7941" w:rsidP="004C64FD">
            <w:pPr>
              <w:cnfStyle w:val="000000100000" w:firstRow="0" w:lastRow="0" w:firstColumn="0" w:lastColumn="0" w:oddVBand="0" w:evenVBand="0" w:oddHBand="1" w:evenHBand="0" w:firstRowFirstColumn="0" w:firstRowLastColumn="0" w:lastRowFirstColumn="0" w:lastRowLastColumn="0"/>
              <w:rPr>
                <w:color w:val="C45911" w:themeColor="accent2" w:themeShade="BF"/>
              </w:rPr>
            </w:pPr>
            <w:r>
              <w:rPr>
                <w:color w:val="C45911" w:themeColor="accent2" w:themeShade="BF"/>
              </w:rPr>
              <w:t>Buena</w:t>
            </w:r>
          </w:p>
        </w:tc>
        <w:tc>
          <w:tcPr>
            <w:tcW w:w="1799" w:type="dxa"/>
          </w:tcPr>
          <w:p w:rsidR="005F7941" w:rsidRDefault="005F7941" w:rsidP="004C64FD">
            <w:pPr>
              <w:cnfStyle w:val="000000100000" w:firstRow="0" w:lastRow="0" w:firstColumn="0" w:lastColumn="0" w:oddVBand="0" w:evenVBand="0" w:oddHBand="1" w:evenHBand="0" w:firstRowFirstColumn="0" w:firstRowLastColumn="0" w:lastRowFirstColumn="0" w:lastRowLastColumn="0"/>
              <w:rPr>
                <w:color w:val="538135" w:themeColor="accent6" w:themeShade="BF"/>
              </w:rPr>
            </w:pPr>
            <w:r>
              <w:rPr>
                <w:color w:val="538135" w:themeColor="accent6" w:themeShade="BF"/>
              </w:rPr>
              <w:t>Buena</w:t>
            </w:r>
          </w:p>
        </w:tc>
        <w:tc>
          <w:tcPr>
            <w:tcW w:w="1560" w:type="dxa"/>
          </w:tcPr>
          <w:p w:rsidR="005F7941" w:rsidRDefault="005F7941" w:rsidP="004C64FD">
            <w:pPr>
              <w:cnfStyle w:val="000000100000" w:firstRow="0" w:lastRow="0" w:firstColumn="0" w:lastColumn="0" w:oddVBand="0" w:evenVBand="0" w:oddHBand="1" w:evenHBand="0" w:firstRowFirstColumn="0" w:firstRowLastColumn="0" w:lastRowFirstColumn="0" w:lastRowLastColumn="0"/>
            </w:pPr>
            <w:r>
              <w:t>Regular-Mala</w:t>
            </w:r>
          </w:p>
        </w:tc>
        <w:tc>
          <w:tcPr>
            <w:tcW w:w="1559" w:type="dxa"/>
          </w:tcPr>
          <w:p w:rsidR="005F7941" w:rsidRDefault="005F7941" w:rsidP="004C64FD">
            <w:pPr>
              <w:cnfStyle w:val="000000100000" w:firstRow="0" w:lastRow="0" w:firstColumn="0" w:lastColumn="0" w:oddVBand="0" w:evenVBand="0" w:oddHBand="1" w:evenHBand="0" w:firstRowFirstColumn="0" w:firstRowLastColumn="0" w:lastRowFirstColumn="0" w:lastRowLastColumn="0"/>
              <w:rPr>
                <w:color w:val="BF8F00" w:themeColor="accent4" w:themeShade="BF"/>
              </w:rPr>
            </w:pPr>
            <w:r>
              <w:rPr>
                <w:color w:val="BF8F00" w:themeColor="accent4" w:themeShade="BF"/>
              </w:rPr>
              <w:t>Buena</w:t>
            </w:r>
          </w:p>
        </w:tc>
        <w:tc>
          <w:tcPr>
            <w:tcW w:w="1417" w:type="dxa"/>
          </w:tcPr>
          <w:p w:rsidR="005F7941" w:rsidRDefault="005F7941" w:rsidP="004C64FD">
            <w:pPr>
              <w:cnfStyle w:val="000000100000" w:firstRow="0" w:lastRow="0" w:firstColumn="0" w:lastColumn="0" w:oddVBand="0" w:evenVBand="0" w:oddHBand="1" w:evenHBand="0" w:firstRowFirstColumn="0" w:firstRowLastColumn="0" w:lastRowFirstColumn="0" w:lastRowLastColumn="0"/>
              <w:rPr>
                <w:color w:val="3B3838" w:themeColor="background2" w:themeShade="40"/>
              </w:rPr>
            </w:pPr>
            <w:r>
              <w:rPr>
                <w:color w:val="3B3838" w:themeColor="background2" w:themeShade="40"/>
              </w:rPr>
              <w:t>Buena</w:t>
            </w:r>
          </w:p>
        </w:tc>
      </w:tr>
    </w:tbl>
    <w:p w:rsidR="00657742" w:rsidRDefault="00657742" w:rsidP="00DE5B9D"/>
    <w:p w:rsidR="00DE5B9D" w:rsidRDefault="00C15DF9" w:rsidP="004001EB">
      <w:r>
        <w:t xml:space="preserve">Los buses </w:t>
      </w:r>
      <w:r w:rsidR="004001EB">
        <w:t>eléctric</w:t>
      </w:r>
      <w:r>
        <w:t>os</w:t>
      </w:r>
      <w:r w:rsidR="004001EB">
        <w:t xml:space="preserve"> puede</w:t>
      </w:r>
      <w:r w:rsidR="00C429E4">
        <w:t>n</w:t>
      </w:r>
      <w:r w:rsidR="004001EB">
        <w:t xml:space="preserve"> demorar muchas horas en realizar la carga de energía, es por ello que necesitaría</w:t>
      </w:r>
      <w:r>
        <w:t>n</w:t>
      </w:r>
      <w:r w:rsidR="004001EB">
        <w:t xml:space="preserve"> una batería muy grande o el cambio de la misma para poder soportar la jornada.</w:t>
      </w:r>
    </w:p>
    <w:p w:rsidR="00C15DF9" w:rsidRDefault="00C15DF9" w:rsidP="004001EB">
      <w:r>
        <w:t>Para solucionar el problema del peso y el costo de las baterías ha habido diferentes soluciones:</w:t>
      </w:r>
    </w:p>
    <w:p w:rsidR="00C15DF9" w:rsidRDefault="00C15DF9" w:rsidP="00C15DF9">
      <w:pPr>
        <w:pStyle w:val="Prrafodelista"/>
        <w:numPr>
          <w:ilvl w:val="0"/>
          <w:numId w:val="28"/>
        </w:numPr>
      </w:pPr>
      <w:r>
        <w:t>buses que transportan una gran cantidad de baterías (por ejemplo</w:t>
      </w:r>
      <w:r w:rsidR="00C429E4">
        <w:t xml:space="preserve"> </w:t>
      </w:r>
      <w:r>
        <w:t xml:space="preserve">BYD), </w:t>
      </w:r>
    </w:p>
    <w:p w:rsidR="00C15DF9" w:rsidRDefault="00C15DF9" w:rsidP="00C15DF9">
      <w:pPr>
        <w:pStyle w:val="Prrafodelista"/>
        <w:numPr>
          <w:ilvl w:val="0"/>
          <w:numId w:val="28"/>
        </w:numPr>
      </w:pPr>
      <w:r>
        <w:t xml:space="preserve">buses con sistemas de cambio rápido de baterías (por ejemplo </w:t>
      </w:r>
      <w:proofErr w:type="spellStart"/>
      <w:r>
        <w:t>Yutong</w:t>
      </w:r>
      <w:proofErr w:type="spellEnd"/>
      <w:r>
        <w:t xml:space="preserve">) o </w:t>
      </w:r>
    </w:p>
    <w:p w:rsidR="00C15DF9" w:rsidRDefault="00C15DF9" w:rsidP="005F7941">
      <w:pPr>
        <w:pStyle w:val="Prrafodelista"/>
        <w:numPr>
          <w:ilvl w:val="0"/>
          <w:numId w:val="28"/>
        </w:numPr>
        <w:jc w:val="left"/>
      </w:pPr>
      <w:r>
        <w:t>sistemas de bus de carga de oportunidad como TOSA</w:t>
      </w:r>
      <w:r w:rsidR="005F7941">
        <w:t xml:space="preserve"> (15 segundos en las paradas y 5 minutos en el inicio de línea) </w:t>
      </w:r>
      <w:r w:rsidR="005F7941" w:rsidRPr="005F7941">
        <w:rPr>
          <w:rStyle w:val="SubttuloCar"/>
          <w:sz w:val="16"/>
        </w:rPr>
        <w:t>(fuente:https://library.e.abb.com/public/544b6d627e6d4bf889884e1fa107b6dd/08-12%204m6069_ES_72dpi.pdf</w:t>
      </w:r>
    </w:p>
    <w:p w:rsidR="004001EB" w:rsidRDefault="004001EB" w:rsidP="00C15DF9">
      <w:r>
        <w:t>Un ejemplo</w:t>
      </w:r>
      <w:r w:rsidR="000913FE">
        <w:t xml:space="preserve"> de </w:t>
      </w:r>
      <w:r w:rsidR="00C15DF9">
        <w:t xml:space="preserve">la mala experiencia con buses eléctricos </w:t>
      </w:r>
      <w:r>
        <w:t>sería el gobierno de navarra:</w:t>
      </w:r>
      <w:r w:rsidRPr="004001EB">
        <w:t xml:space="preserve"> </w:t>
      </w:r>
    </w:p>
    <w:p w:rsidR="004001EB" w:rsidRDefault="004001EB" w:rsidP="004001EB">
      <w:r>
        <w:t>En 2012</w:t>
      </w:r>
      <w:r w:rsidR="000913FE">
        <w:t xml:space="preserve"> (hace 5 años)</w:t>
      </w:r>
      <w:r>
        <w:t xml:space="preserve"> el Gobierno de Navarra subvencionó a la Fundación CETENA para la realización de un estudio piloto de transporte público con autobús eléctrico.</w:t>
      </w:r>
    </w:p>
    <w:p w:rsidR="004001EB" w:rsidRDefault="004001EB" w:rsidP="004001EB">
      <w:r>
        <w:t xml:space="preserve">En este estudio se llegó a la conclusión de que los autobuses eléctricos no poseían autonomía propia por culpa de las baterías que estos manejan. Por este motivo, el gobierno de esa región decidió apostar por los autobuses híbridos en vez de los eléctricos. </w:t>
      </w:r>
    </w:p>
    <w:p w:rsidR="005F7941" w:rsidRDefault="005F7941" w:rsidP="004001EB">
      <w:r>
        <w:lastRenderedPageBreak/>
        <w:t>Sin embargo el sistema de carga de autobuses eléctricos ha ido mejorando y ya no es el mismo que hace 5 años atrás, aunque aún es una tecnología que debería ir mejorando con el tiempo.</w:t>
      </w:r>
    </w:p>
    <w:p w:rsidR="00B06D71" w:rsidRDefault="00B06D71" w:rsidP="00B06D71">
      <w:pPr>
        <w:pStyle w:val="Sinespaciado"/>
      </w:pPr>
    </w:p>
    <w:p w:rsidR="000913FE" w:rsidRDefault="000913FE" w:rsidP="00A07327">
      <w:pPr>
        <w:pStyle w:val="Ttulo2"/>
      </w:pPr>
      <w:bookmarkStart w:id="10" w:name="_Toc494706531"/>
      <w:r>
        <w:t>Costo promedio de los autobuses</w:t>
      </w:r>
      <w:bookmarkEnd w:id="10"/>
    </w:p>
    <w:p w:rsidR="00A07327" w:rsidRPr="00A07327" w:rsidRDefault="00A07327" w:rsidP="00A07327">
      <w:r>
        <w:t>Otro elemento a discernir es el costo promedio de los autobuses</w:t>
      </w:r>
      <w:r w:rsidR="00A215EC">
        <w:t>. Aquí tenemos un resumen de lo que costaría un autobús de diferentes características en varias localizaciones.</w:t>
      </w:r>
    </w:p>
    <w:p w:rsidR="000913FE" w:rsidRDefault="000913FE" w:rsidP="00B06D71">
      <w:pPr>
        <w:pStyle w:val="Sinespaciado"/>
      </w:pPr>
      <w:r>
        <w:rPr>
          <w:noProof/>
        </w:rPr>
        <w:drawing>
          <wp:inline distT="0" distB="0" distL="0" distR="0" wp14:anchorId="44999D48" wp14:editId="4A3127A1">
            <wp:extent cx="5490845" cy="196696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490845" cy="1966963"/>
                    </a:xfrm>
                    <a:prstGeom prst="rect">
                      <a:avLst/>
                    </a:prstGeom>
                  </pic:spPr>
                </pic:pic>
              </a:graphicData>
            </a:graphic>
          </wp:inline>
        </w:drawing>
      </w:r>
    </w:p>
    <w:p w:rsidR="000913FE" w:rsidRDefault="00236EDD" w:rsidP="00236EDD">
      <w:pPr>
        <w:pStyle w:val="Subttulo"/>
        <w:rPr>
          <w:rStyle w:val="nfasissutil"/>
        </w:rPr>
      </w:pPr>
      <w:r w:rsidRPr="00236EDD">
        <w:rPr>
          <w:rStyle w:val="nfasissutil"/>
        </w:rPr>
        <w:t xml:space="preserve">De: </w:t>
      </w:r>
      <w:hyperlink r:id="rId22" w:history="1">
        <w:r w:rsidRPr="00952083">
          <w:rPr>
            <w:rStyle w:val="Hipervnculo"/>
          </w:rPr>
          <w:t>http://www.repic.ch/files/4414/4126/7584/Grutter_FinalReport_esp_web.pdf</w:t>
        </w:r>
      </w:hyperlink>
    </w:p>
    <w:p w:rsidR="00236EDD" w:rsidRDefault="00236EDD" w:rsidP="00236EDD">
      <w:pPr>
        <w:rPr>
          <w:lang w:eastAsia="es-CL"/>
        </w:rPr>
      </w:pPr>
      <w:r>
        <w:rPr>
          <w:lang w:eastAsia="es-CL"/>
        </w:rPr>
        <w:t>Podemos ver que el costo varía mucho entre regiones. Un autobús eléctrico de China está en el rango de precios de uno convencional es Norte América.</w:t>
      </w:r>
      <w:r w:rsidR="005050BE">
        <w:rPr>
          <w:lang w:eastAsia="es-CL"/>
        </w:rPr>
        <w:t xml:space="preserve"> En Chile un autobús eléctrico podría costar el doble que uno de diesel (un</w:t>
      </w:r>
      <w:r w:rsidR="00A215EC">
        <w:rPr>
          <w:lang w:eastAsia="es-CL"/>
        </w:rPr>
        <w:t>a proporción menor que en China).</w:t>
      </w:r>
    </w:p>
    <w:p w:rsidR="005F7941" w:rsidRDefault="005F7941" w:rsidP="005F7941">
      <w:pPr>
        <w:pStyle w:val="Ttulo4"/>
      </w:pPr>
      <w:r>
        <w:t>¿Cuánto cuesta un bus?</w:t>
      </w:r>
    </w:p>
    <w:tbl>
      <w:tblPr>
        <w:tblStyle w:val="Sombreadoclaro-nfasis1"/>
        <w:tblW w:w="9639" w:type="dxa"/>
        <w:tblInd w:w="-459" w:type="dxa"/>
        <w:tblLook w:val="04A0" w:firstRow="1" w:lastRow="0" w:firstColumn="1" w:lastColumn="0" w:noHBand="0" w:noVBand="1"/>
      </w:tblPr>
      <w:tblGrid>
        <w:gridCol w:w="1808"/>
        <w:gridCol w:w="1496"/>
        <w:gridCol w:w="1799"/>
        <w:gridCol w:w="1560"/>
        <w:gridCol w:w="1559"/>
        <w:gridCol w:w="1417"/>
      </w:tblGrid>
      <w:tr w:rsidR="005F7941" w:rsidTr="004C64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Pr>
          <w:p w:rsidR="005F7941" w:rsidRDefault="005F7941" w:rsidP="004C64FD"/>
        </w:tc>
        <w:tc>
          <w:tcPr>
            <w:tcW w:w="1496" w:type="dxa"/>
          </w:tcPr>
          <w:p w:rsidR="005F7941" w:rsidRPr="007640CE" w:rsidRDefault="005F7941" w:rsidP="004C64FD">
            <w:pPr>
              <w:cnfStyle w:val="100000000000" w:firstRow="1" w:lastRow="0" w:firstColumn="0" w:lastColumn="0" w:oddVBand="0" w:evenVBand="0" w:oddHBand="0" w:evenHBand="0" w:firstRowFirstColumn="0" w:firstRowLastColumn="0" w:lastRowFirstColumn="0" w:lastRowLastColumn="0"/>
              <w:rPr>
                <w:color w:val="C45911" w:themeColor="accent2" w:themeShade="BF"/>
              </w:rPr>
            </w:pPr>
            <w:r w:rsidRPr="007640CE">
              <w:rPr>
                <w:color w:val="C45911" w:themeColor="accent2" w:themeShade="BF"/>
              </w:rPr>
              <w:t>Diesel</w:t>
            </w:r>
          </w:p>
        </w:tc>
        <w:tc>
          <w:tcPr>
            <w:tcW w:w="1799" w:type="dxa"/>
          </w:tcPr>
          <w:p w:rsidR="005F7941" w:rsidRPr="007640CE" w:rsidRDefault="005F7941" w:rsidP="004C64FD">
            <w:pPr>
              <w:cnfStyle w:val="100000000000" w:firstRow="1" w:lastRow="0" w:firstColumn="0" w:lastColumn="0" w:oddVBand="0" w:evenVBand="0" w:oddHBand="0" w:evenHBand="0" w:firstRowFirstColumn="0" w:firstRowLastColumn="0" w:lastRowFirstColumn="0" w:lastRowLastColumn="0"/>
              <w:rPr>
                <w:color w:val="538135" w:themeColor="accent6" w:themeShade="BF"/>
              </w:rPr>
            </w:pPr>
            <w:r w:rsidRPr="007640CE">
              <w:rPr>
                <w:color w:val="538135" w:themeColor="accent6" w:themeShade="BF"/>
              </w:rPr>
              <w:t>Híbrido</w:t>
            </w:r>
            <w:r>
              <w:rPr>
                <w:color w:val="538135" w:themeColor="accent6" w:themeShade="BF"/>
              </w:rPr>
              <w:t xml:space="preserve"> (Diesel)</w:t>
            </w:r>
          </w:p>
        </w:tc>
        <w:tc>
          <w:tcPr>
            <w:tcW w:w="1560" w:type="dxa"/>
          </w:tcPr>
          <w:p w:rsidR="005F7941" w:rsidRPr="007640CE" w:rsidRDefault="005F7941" w:rsidP="004C64FD">
            <w:pPr>
              <w:cnfStyle w:val="100000000000" w:firstRow="1" w:lastRow="0" w:firstColumn="0" w:lastColumn="0" w:oddVBand="0" w:evenVBand="0" w:oddHBand="0" w:evenHBand="0" w:firstRowFirstColumn="0" w:firstRowLastColumn="0" w:lastRowFirstColumn="0" w:lastRowLastColumn="0"/>
            </w:pPr>
            <w:r w:rsidRPr="007640CE">
              <w:t>Eléctrico</w:t>
            </w:r>
          </w:p>
        </w:tc>
        <w:tc>
          <w:tcPr>
            <w:tcW w:w="1559" w:type="dxa"/>
          </w:tcPr>
          <w:p w:rsidR="005F7941" w:rsidRPr="007640CE" w:rsidRDefault="005F7941" w:rsidP="004C64FD">
            <w:pPr>
              <w:cnfStyle w:val="100000000000" w:firstRow="1" w:lastRow="0" w:firstColumn="0" w:lastColumn="0" w:oddVBand="0" w:evenVBand="0" w:oddHBand="0" w:evenHBand="0" w:firstRowFirstColumn="0" w:firstRowLastColumn="0" w:lastRowFirstColumn="0" w:lastRowLastColumn="0"/>
              <w:rPr>
                <w:color w:val="BF8F00" w:themeColor="accent4" w:themeShade="BF"/>
              </w:rPr>
            </w:pPr>
            <w:r w:rsidRPr="007640CE">
              <w:rPr>
                <w:color w:val="BF8F00" w:themeColor="accent4" w:themeShade="BF"/>
              </w:rPr>
              <w:t xml:space="preserve">GNC(Gas) </w:t>
            </w:r>
          </w:p>
        </w:tc>
        <w:tc>
          <w:tcPr>
            <w:tcW w:w="1417" w:type="dxa"/>
          </w:tcPr>
          <w:p w:rsidR="005F7941" w:rsidRPr="00657742" w:rsidRDefault="005F7941" w:rsidP="004C64FD">
            <w:pPr>
              <w:cnfStyle w:val="100000000000" w:firstRow="1" w:lastRow="0" w:firstColumn="0" w:lastColumn="0" w:oddVBand="0" w:evenVBand="0" w:oddHBand="0" w:evenHBand="0" w:firstRowFirstColumn="0" w:firstRowLastColumn="0" w:lastRowFirstColumn="0" w:lastRowLastColumn="0"/>
              <w:rPr>
                <w:color w:val="7030A0"/>
              </w:rPr>
            </w:pPr>
            <w:r w:rsidRPr="00657742">
              <w:rPr>
                <w:color w:val="7030A0"/>
              </w:rPr>
              <w:t>Hibrido</w:t>
            </w:r>
            <w:r>
              <w:rPr>
                <w:color w:val="7030A0"/>
              </w:rPr>
              <w:t xml:space="preserve"> (gas)</w:t>
            </w:r>
          </w:p>
        </w:tc>
      </w:tr>
      <w:tr w:rsidR="005F7941" w:rsidTr="004C6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Pr>
          <w:p w:rsidR="005F7941" w:rsidRDefault="005F7941" w:rsidP="004C64FD">
            <w:r>
              <w:t>C. Fósil</w:t>
            </w:r>
          </w:p>
        </w:tc>
        <w:tc>
          <w:tcPr>
            <w:tcW w:w="1496" w:type="dxa"/>
            <w:shd w:val="clear" w:color="auto" w:fill="F7CAAC" w:themeFill="accent2" w:themeFillTint="66"/>
          </w:tcPr>
          <w:p w:rsidR="005F7941" w:rsidRPr="007640CE" w:rsidRDefault="005F7941" w:rsidP="004C64FD">
            <w:pPr>
              <w:cnfStyle w:val="000000100000" w:firstRow="0" w:lastRow="0" w:firstColumn="0" w:lastColumn="0" w:oddVBand="0" w:evenVBand="0" w:oddHBand="1" w:evenHBand="0" w:firstRowFirstColumn="0" w:firstRowLastColumn="0" w:lastRowFirstColumn="0" w:lastRowLastColumn="0"/>
              <w:rPr>
                <w:color w:val="C45911" w:themeColor="accent2" w:themeShade="BF"/>
              </w:rPr>
            </w:pPr>
            <w:r>
              <w:rPr>
                <w:color w:val="C45911" w:themeColor="accent2" w:themeShade="BF"/>
              </w:rPr>
              <w:t>Si</w:t>
            </w:r>
          </w:p>
        </w:tc>
        <w:tc>
          <w:tcPr>
            <w:tcW w:w="1799" w:type="dxa"/>
            <w:shd w:val="clear" w:color="auto" w:fill="C5E0B3" w:themeFill="accent6" w:themeFillTint="66"/>
          </w:tcPr>
          <w:p w:rsidR="005F7941" w:rsidRPr="007640CE" w:rsidRDefault="005F7941" w:rsidP="004C64FD">
            <w:pPr>
              <w:cnfStyle w:val="000000100000" w:firstRow="0" w:lastRow="0" w:firstColumn="0" w:lastColumn="0" w:oddVBand="0" w:evenVBand="0" w:oddHBand="1" w:evenHBand="0" w:firstRowFirstColumn="0" w:firstRowLastColumn="0" w:lastRowFirstColumn="0" w:lastRowLastColumn="0"/>
              <w:rPr>
                <w:color w:val="538135" w:themeColor="accent6" w:themeShade="BF"/>
              </w:rPr>
            </w:pPr>
            <w:r>
              <w:rPr>
                <w:color w:val="538135" w:themeColor="accent6" w:themeShade="BF"/>
              </w:rPr>
              <w:t>Si</w:t>
            </w:r>
          </w:p>
        </w:tc>
        <w:tc>
          <w:tcPr>
            <w:tcW w:w="1560" w:type="dxa"/>
          </w:tcPr>
          <w:p w:rsidR="005F7941" w:rsidRPr="007640CE" w:rsidRDefault="005F7941" w:rsidP="004C64FD">
            <w:pPr>
              <w:cnfStyle w:val="000000100000" w:firstRow="0" w:lastRow="0" w:firstColumn="0" w:lastColumn="0" w:oddVBand="0" w:evenVBand="0" w:oddHBand="1" w:evenHBand="0" w:firstRowFirstColumn="0" w:firstRowLastColumn="0" w:lastRowFirstColumn="0" w:lastRowLastColumn="0"/>
            </w:pPr>
            <w:r>
              <w:t>No*</w:t>
            </w:r>
          </w:p>
        </w:tc>
        <w:tc>
          <w:tcPr>
            <w:tcW w:w="1559" w:type="dxa"/>
            <w:shd w:val="clear" w:color="auto" w:fill="FFF2CC" w:themeFill="accent4" w:themeFillTint="33"/>
          </w:tcPr>
          <w:p w:rsidR="005F7941" w:rsidRPr="007640CE" w:rsidRDefault="005F7941" w:rsidP="004C64FD">
            <w:pPr>
              <w:cnfStyle w:val="000000100000" w:firstRow="0" w:lastRow="0" w:firstColumn="0" w:lastColumn="0" w:oddVBand="0" w:evenVBand="0" w:oddHBand="1" w:evenHBand="0" w:firstRowFirstColumn="0" w:firstRowLastColumn="0" w:lastRowFirstColumn="0" w:lastRowLastColumn="0"/>
              <w:rPr>
                <w:color w:val="BF8F00" w:themeColor="accent4" w:themeShade="BF"/>
              </w:rPr>
            </w:pPr>
            <w:r>
              <w:rPr>
                <w:color w:val="BF8F00" w:themeColor="accent4" w:themeShade="BF"/>
              </w:rPr>
              <w:t>Si</w:t>
            </w:r>
          </w:p>
        </w:tc>
        <w:tc>
          <w:tcPr>
            <w:tcW w:w="1417" w:type="dxa"/>
            <w:shd w:val="clear" w:color="auto" w:fill="B498A4"/>
          </w:tcPr>
          <w:p w:rsidR="005F7941" w:rsidRPr="00657742" w:rsidRDefault="005F7941" w:rsidP="004C64FD">
            <w:pPr>
              <w:cnfStyle w:val="000000100000" w:firstRow="0" w:lastRow="0" w:firstColumn="0" w:lastColumn="0" w:oddVBand="0" w:evenVBand="0" w:oddHBand="1" w:evenHBand="0" w:firstRowFirstColumn="0" w:firstRowLastColumn="0" w:lastRowFirstColumn="0" w:lastRowLastColumn="0"/>
              <w:rPr>
                <w:color w:val="7030A0"/>
              </w:rPr>
            </w:pPr>
            <w:r w:rsidRPr="00657742">
              <w:rPr>
                <w:color w:val="7030A0"/>
              </w:rPr>
              <w:t>Si</w:t>
            </w:r>
          </w:p>
        </w:tc>
      </w:tr>
      <w:tr w:rsidR="005F7941" w:rsidTr="004C64FD">
        <w:tc>
          <w:tcPr>
            <w:cnfStyle w:val="001000000000" w:firstRow="0" w:lastRow="0" w:firstColumn="1" w:lastColumn="0" w:oddVBand="0" w:evenVBand="0" w:oddHBand="0" w:evenHBand="0" w:firstRowFirstColumn="0" w:firstRowLastColumn="0" w:lastRowFirstColumn="0" w:lastRowLastColumn="0"/>
            <w:tcW w:w="1808" w:type="dxa"/>
          </w:tcPr>
          <w:p w:rsidR="005F7941" w:rsidRDefault="005F7941" w:rsidP="004C64FD">
            <w:pPr>
              <w:rPr>
                <w:noProof/>
                <w:lang w:eastAsia="es-CL"/>
              </w:rPr>
            </w:pPr>
            <w:r>
              <w:rPr>
                <w:noProof/>
                <w:lang w:eastAsia="es-CL"/>
              </w:rPr>
              <w:t>Gasto 100km</w:t>
            </w:r>
          </w:p>
        </w:tc>
        <w:tc>
          <w:tcPr>
            <w:tcW w:w="1496" w:type="dxa"/>
          </w:tcPr>
          <w:p w:rsidR="005F7941" w:rsidRDefault="005F7941" w:rsidP="004C64FD">
            <w:pPr>
              <w:cnfStyle w:val="000000000000" w:firstRow="0" w:lastRow="0" w:firstColumn="0" w:lastColumn="0" w:oddVBand="0" w:evenVBand="0" w:oddHBand="0" w:evenHBand="0" w:firstRowFirstColumn="0" w:firstRowLastColumn="0" w:lastRowFirstColumn="0" w:lastRowLastColumn="0"/>
              <w:rPr>
                <w:color w:val="C45911" w:themeColor="accent2" w:themeShade="BF"/>
              </w:rPr>
            </w:pPr>
            <w:r>
              <w:rPr>
                <w:color w:val="C45911" w:themeColor="accent2" w:themeShade="BF"/>
              </w:rPr>
              <w:t>56</w:t>
            </w:r>
          </w:p>
        </w:tc>
        <w:tc>
          <w:tcPr>
            <w:tcW w:w="1799" w:type="dxa"/>
          </w:tcPr>
          <w:p w:rsidR="005F7941" w:rsidRDefault="005F7941" w:rsidP="004C64FD">
            <w:pPr>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color w:val="538135" w:themeColor="accent6" w:themeShade="BF"/>
              </w:rPr>
              <w:t>Depende</w:t>
            </w:r>
          </w:p>
        </w:tc>
        <w:tc>
          <w:tcPr>
            <w:tcW w:w="1560" w:type="dxa"/>
          </w:tcPr>
          <w:p w:rsidR="005F7941" w:rsidRDefault="005F7941" w:rsidP="004C64FD">
            <w:pPr>
              <w:cnfStyle w:val="000000000000" w:firstRow="0" w:lastRow="0" w:firstColumn="0" w:lastColumn="0" w:oddVBand="0" w:evenVBand="0" w:oddHBand="0" w:evenHBand="0" w:firstRowFirstColumn="0" w:firstRowLastColumn="0" w:lastRowFirstColumn="0" w:lastRowLastColumn="0"/>
            </w:pPr>
            <w:r>
              <w:t>13,84</w:t>
            </w:r>
          </w:p>
        </w:tc>
        <w:tc>
          <w:tcPr>
            <w:tcW w:w="1559" w:type="dxa"/>
          </w:tcPr>
          <w:p w:rsidR="005F7941" w:rsidRDefault="005F7941" w:rsidP="004C64FD">
            <w:pPr>
              <w:cnfStyle w:val="000000000000" w:firstRow="0" w:lastRow="0" w:firstColumn="0" w:lastColumn="0" w:oddVBand="0" w:evenVBand="0" w:oddHBand="0" w:evenHBand="0" w:firstRowFirstColumn="0" w:firstRowLastColumn="0" w:lastRowFirstColumn="0" w:lastRowLastColumn="0"/>
              <w:rPr>
                <w:color w:val="BF8F00" w:themeColor="accent4" w:themeShade="BF"/>
              </w:rPr>
            </w:pPr>
            <w:r>
              <w:rPr>
                <w:color w:val="BF8F00" w:themeColor="accent4" w:themeShade="BF"/>
              </w:rPr>
              <w:t>71.28</w:t>
            </w:r>
            <w:r w:rsidR="00825144">
              <w:rPr>
                <w:color w:val="BF8F00" w:themeColor="accent4" w:themeShade="BF"/>
              </w:rPr>
              <w:t>*</w:t>
            </w:r>
          </w:p>
        </w:tc>
        <w:tc>
          <w:tcPr>
            <w:tcW w:w="1417" w:type="dxa"/>
          </w:tcPr>
          <w:p w:rsidR="005F7941" w:rsidRPr="00657742" w:rsidRDefault="005F7941" w:rsidP="004C64FD">
            <w:pPr>
              <w:cnfStyle w:val="000000000000" w:firstRow="0" w:lastRow="0" w:firstColumn="0" w:lastColumn="0" w:oddVBand="0" w:evenVBand="0" w:oddHBand="0" w:evenHBand="0" w:firstRowFirstColumn="0" w:firstRowLastColumn="0" w:lastRowFirstColumn="0" w:lastRowLastColumn="0"/>
              <w:rPr>
                <w:color w:val="7030A0"/>
              </w:rPr>
            </w:pPr>
            <w:r>
              <w:rPr>
                <w:color w:val="7030A0"/>
              </w:rPr>
              <w:t>Depende</w:t>
            </w:r>
          </w:p>
        </w:tc>
      </w:tr>
      <w:tr w:rsidR="005F7941" w:rsidTr="004C6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Pr>
          <w:p w:rsidR="005F7941" w:rsidRDefault="005F7941" w:rsidP="004C64FD">
            <w:pPr>
              <w:rPr>
                <w:noProof/>
                <w:lang w:eastAsia="es-CL"/>
              </w:rPr>
            </w:pPr>
            <w:r>
              <w:rPr>
                <w:noProof/>
                <w:lang w:eastAsia="es-CL"/>
              </w:rPr>
              <w:t>Emisiones GEI</w:t>
            </w:r>
          </w:p>
        </w:tc>
        <w:tc>
          <w:tcPr>
            <w:tcW w:w="1496" w:type="dxa"/>
          </w:tcPr>
          <w:p w:rsidR="005F7941" w:rsidRDefault="005F7941" w:rsidP="004C64FD">
            <w:pPr>
              <w:cnfStyle w:val="000000100000" w:firstRow="0" w:lastRow="0" w:firstColumn="0" w:lastColumn="0" w:oddVBand="0" w:evenVBand="0" w:oddHBand="1" w:evenHBand="0" w:firstRowFirstColumn="0" w:firstRowLastColumn="0" w:lastRowFirstColumn="0" w:lastRowLastColumn="0"/>
              <w:rPr>
                <w:color w:val="C45911" w:themeColor="accent2" w:themeShade="BF"/>
              </w:rPr>
            </w:pPr>
            <w:r>
              <w:rPr>
                <w:color w:val="C45911" w:themeColor="accent2" w:themeShade="BF"/>
              </w:rPr>
              <w:t>1311</w:t>
            </w:r>
          </w:p>
        </w:tc>
        <w:tc>
          <w:tcPr>
            <w:tcW w:w="1799" w:type="dxa"/>
          </w:tcPr>
          <w:p w:rsidR="005F7941" w:rsidRDefault="005F7941" w:rsidP="004C64FD">
            <w:pPr>
              <w:cnfStyle w:val="000000100000" w:firstRow="0" w:lastRow="0" w:firstColumn="0" w:lastColumn="0" w:oddVBand="0" w:evenVBand="0" w:oddHBand="1" w:evenHBand="0" w:firstRowFirstColumn="0" w:firstRowLastColumn="0" w:lastRowFirstColumn="0" w:lastRowLastColumn="0"/>
              <w:rPr>
                <w:color w:val="538135" w:themeColor="accent6" w:themeShade="BF"/>
              </w:rPr>
            </w:pPr>
            <w:r>
              <w:rPr>
                <w:color w:val="538135" w:themeColor="accent6" w:themeShade="BF"/>
              </w:rPr>
              <w:t>969</w:t>
            </w:r>
          </w:p>
        </w:tc>
        <w:tc>
          <w:tcPr>
            <w:tcW w:w="1560" w:type="dxa"/>
          </w:tcPr>
          <w:p w:rsidR="005F7941" w:rsidRDefault="005F7941" w:rsidP="004C64FD">
            <w:pPr>
              <w:cnfStyle w:val="000000100000" w:firstRow="0" w:lastRow="0" w:firstColumn="0" w:lastColumn="0" w:oddVBand="0" w:evenVBand="0" w:oddHBand="1" w:evenHBand="0" w:firstRowFirstColumn="0" w:firstRowLastColumn="0" w:lastRowFirstColumn="0" w:lastRowLastColumn="0"/>
            </w:pPr>
            <w:r>
              <w:t>720</w:t>
            </w:r>
          </w:p>
        </w:tc>
        <w:tc>
          <w:tcPr>
            <w:tcW w:w="1559" w:type="dxa"/>
          </w:tcPr>
          <w:p w:rsidR="005F7941" w:rsidRDefault="005F7941" w:rsidP="004C64FD">
            <w:pPr>
              <w:cnfStyle w:val="000000100000" w:firstRow="0" w:lastRow="0" w:firstColumn="0" w:lastColumn="0" w:oddVBand="0" w:evenVBand="0" w:oddHBand="1" w:evenHBand="0" w:firstRowFirstColumn="0" w:firstRowLastColumn="0" w:lastRowFirstColumn="0" w:lastRowLastColumn="0"/>
              <w:rPr>
                <w:color w:val="BF8F00" w:themeColor="accent4" w:themeShade="BF"/>
              </w:rPr>
            </w:pPr>
            <w:r>
              <w:rPr>
                <w:color w:val="BF8F00" w:themeColor="accent4" w:themeShade="BF"/>
              </w:rPr>
              <w:t>1048</w:t>
            </w:r>
          </w:p>
        </w:tc>
        <w:tc>
          <w:tcPr>
            <w:tcW w:w="1417" w:type="dxa"/>
          </w:tcPr>
          <w:p w:rsidR="005F7941" w:rsidRPr="00657742" w:rsidRDefault="005F7941" w:rsidP="004C64FD">
            <w:pPr>
              <w:cnfStyle w:val="000000100000" w:firstRow="0" w:lastRow="0" w:firstColumn="0" w:lastColumn="0" w:oddVBand="0" w:evenVBand="0" w:oddHBand="1" w:evenHBand="0" w:firstRowFirstColumn="0" w:firstRowLastColumn="0" w:lastRowFirstColumn="0" w:lastRowLastColumn="0"/>
              <w:rPr>
                <w:color w:val="7030A0"/>
              </w:rPr>
            </w:pPr>
            <w:r>
              <w:rPr>
                <w:color w:val="7030A0"/>
              </w:rPr>
              <w:t>724-852</w:t>
            </w:r>
          </w:p>
        </w:tc>
      </w:tr>
      <w:tr w:rsidR="005F7941" w:rsidTr="004C64FD">
        <w:tc>
          <w:tcPr>
            <w:cnfStyle w:val="001000000000" w:firstRow="0" w:lastRow="0" w:firstColumn="1" w:lastColumn="0" w:oddVBand="0" w:evenVBand="0" w:oddHBand="0" w:evenHBand="0" w:firstRowFirstColumn="0" w:firstRowLastColumn="0" w:lastRowFirstColumn="0" w:lastRowLastColumn="0"/>
            <w:tcW w:w="1808" w:type="dxa"/>
          </w:tcPr>
          <w:p w:rsidR="005F7941" w:rsidRDefault="005F7941" w:rsidP="004C64FD">
            <w:pPr>
              <w:rPr>
                <w:noProof/>
                <w:lang w:eastAsia="es-CL"/>
              </w:rPr>
            </w:pPr>
            <w:r>
              <w:rPr>
                <w:noProof/>
                <w:lang w:eastAsia="es-CL"/>
              </w:rPr>
              <w:t>Emisiones Bus</w:t>
            </w:r>
          </w:p>
        </w:tc>
        <w:tc>
          <w:tcPr>
            <w:tcW w:w="1496" w:type="dxa"/>
          </w:tcPr>
          <w:p w:rsidR="005F7941" w:rsidRDefault="005F7941" w:rsidP="004C64FD">
            <w:pPr>
              <w:cnfStyle w:val="000000000000" w:firstRow="0" w:lastRow="0" w:firstColumn="0" w:lastColumn="0" w:oddVBand="0" w:evenVBand="0" w:oddHBand="0" w:evenHBand="0" w:firstRowFirstColumn="0" w:firstRowLastColumn="0" w:lastRowFirstColumn="0" w:lastRowLastColumn="0"/>
              <w:rPr>
                <w:color w:val="C45911" w:themeColor="accent2" w:themeShade="BF"/>
              </w:rPr>
            </w:pPr>
            <w:r>
              <w:rPr>
                <w:color w:val="C45911" w:themeColor="accent2" w:themeShade="BF"/>
              </w:rPr>
              <w:t>1075</w:t>
            </w:r>
          </w:p>
        </w:tc>
        <w:tc>
          <w:tcPr>
            <w:tcW w:w="1799" w:type="dxa"/>
          </w:tcPr>
          <w:p w:rsidR="005F7941" w:rsidRDefault="005F7941" w:rsidP="004C64FD">
            <w:pPr>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color w:val="538135" w:themeColor="accent6" w:themeShade="BF"/>
              </w:rPr>
              <w:t>794</w:t>
            </w:r>
          </w:p>
        </w:tc>
        <w:tc>
          <w:tcPr>
            <w:tcW w:w="1560" w:type="dxa"/>
          </w:tcPr>
          <w:p w:rsidR="005F7941" w:rsidRDefault="005F7941" w:rsidP="004C64FD">
            <w:pPr>
              <w:cnfStyle w:val="000000000000" w:firstRow="0" w:lastRow="0" w:firstColumn="0" w:lastColumn="0" w:oddVBand="0" w:evenVBand="0" w:oddHBand="0" w:evenHBand="0" w:firstRowFirstColumn="0" w:firstRowLastColumn="0" w:lastRowFirstColumn="0" w:lastRowLastColumn="0"/>
            </w:pPr>
            <w:r>
              <w:t>0</w:t>
            </w:r>
          </w:p>
        </w:tc>
        <w:tc>
          <w:tcPr>
            <w:tcW w:w="1559" w:type="dxa"/>
          </w:tcPr>
          <w:p w:rsidR="005F7941" w:rsidRDefault="005F7941" w:rsidP="004C64FD">
            <w:pPr>
              <w:cnfStyle w:val="000000000000" w:firstRow="0" w:lastRow="0" w:firstColumn="0" w:lastColumn="0" w:oddVBand="0" w:evenVBand="0" w:oddHBand="0" w:evenHBand="0" w:firstRowFirstColumn="0" w:firstRowLastColumn="0" w:lastRowFirstColumn="0" w:lastRowLastColumn="0"/>
              <w:rPr>
                <w:color w:val="BF8F00" w:themeColor="accent4" w:themeShade="BF"/>
              </w:rPr>
            </w:pPr>
            <w:r>
              <w:rPr>
                <w:color w:val="BF8F00" w:themeColor="accent4" w:themeShade="BF"/>
              </w:rPr>
              <w:t>946</w:t>
            </w:r>
          </w:p>
        </w:tc>
        <w:tc>
          <w:tcPr>
            <w:tcW w:w="1417" w:type="dxa"/>
          </w:tcPr>
          <w:p w:rsidR="005F7941" w:rsidRDefault="005F7941" w:rsidP="004C64FD">
            <w:pPr>
              <w:cnfStyle w:val="000000000000" w:firstRow="0" w:lastRow="0" w:firstColumn="0" w:lastColumn="0" w:oddVBand="0" w:evenVBand="0" w:oddHBand="0" w:evenHBand="0" w:firstRowFirstColumn="0" w:firstRowLastColumn="0" w:lastRowFirstColumn="0" w:lastRowLastColumn="0"/>
              <w:rPr>
                <w:color w:val="7030A0"/>
              </w:rPr>
            </w:pPr>
            <w:r>
              <w:rPr>
                <w:color w:val="7030A0"/>
              </w:rPr>
              <w:t>769</w:t>
            </w:r>
          </w:p>
        </w:tc>
      </w:tr>
      <w:tr w:rsidR="005F7941" w:rsidTr="004C6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Pr>
          <w:p w:rsidR="005F7941" w:rsidRDefault="005F7941" w:rsidP="004C64FD">
            <w:pPr>
              <w:rPr>
                <w:noProof/>
                <w:lang w:eastAsia="es-CL"/>
              </w:rPr>
            </w:pPr>
            <w:r>
              <w:rPr>
                <w:noProof/>
                <w:lang w:eastAsia="es-CL"/>
              </w:rPr>
              <w:t>Veloc. Carga E</w:t>
            </w:r>
          </w:p>
        </w:tc>
        <w:tc>
          <w:tcPr>
            <w:tcW w:w="1496" w:type="dxa"/>
          </w:tcPr>
          <w:p w:rsidR="005F7941" w:rsidRDefault="005F7941" w:rsidP="004C64FD">
            <w:pPr>
              <w:cnfStyle w:val="000000100000" w:firstRow="0" w:lastRow="0" w:firstColumn="0" w:lastColumn="0" w:oddVBand="0" w:evenVBand="0" w:oddHBand="1" w:evenHBand="0" w:firstRowFirstColumn="0" w:firstRowLastColumn="0" w:lastRowFirstColumn="0" w:lastRowLastColumn="0"/>
              <w:rPr>
                <w:color w:val="C45911" w:themeColor="accent2" w:themeShade="BF"/>
              </w:rPr>
            </w:pPr>
            <w:r>
              <w:rPr>
                <w:color w:val="C45911" w:themeColor="accent2" w:themeShade="BF"/>
              </w:rPr>
              <w:t>Buena</w:t>
            </w:r>
          </w:p>
        </w:tc>
        <w:tc>
          <w:tcPr>
            <w:tcW w:w="1799" w:type="dxa"/>
          </w:tcPr>
          <w:p w:rsidR="005F7941" w:rsidRDefault="005F7941" w:rsidP="004C64FD">
            <w:pPr>
              <w:cnfStyle w:val="000000100000" w:firstRow="0" w:lastRow="0" w:firstColumn="0" w:lastColumn="0" w:oddVBand="0" w:evenVBand="0" w:oddHBand="1" w:evenHBand="0" w:firstRowFirstColumn="0" w:firstRowLastColumn="0" w:lastRowFirstColumn="0" w:lastRowLastColumn="0"/>
              <w:rPr>
                <w:color w:val="538135" w:themeColor="accent6" w:themeShade="BF"/>
              </w:rPr>
            </w:pPr>
            <w:r>
              <w:rPr>
                <w:color w:val="538135" w:themeColor="accent6" w:themeShade="BF"/>
              </w:rPr>
              <w:t>Buena</w:t>
            </w:r>
          </w:p>
        </w:tc>
        <w:tc>
          <w:tcPr>
            <w:tcW w:w="1560" w:type="dxa"/>
          </w:tcPr>
          <w:p w:rsidR="005F7941" w:rsidRDefault="005F7941" w:rsidP="004C64FD">
            <w:pPr>
              <w:cnfStyle w:val="000000100000" w:firstRow="0" w:lastRow="0" w:firstColumn="0" w:lastColumn="0" w:oddVBand="0" w:evenVBand="0" w:oddHBand="1" w:evenHBand="0" w:firstRowFirstColumn="0" w:firstRowLastColumn="0" w:lastRowFirstColumn="0" w:lastRowLastColumn="0"/>
            </w:pPr>
            <w:r>
              <w:t>Regular-Mala</w:t>
            </w:r>
          </w:p>
        </w:tc>
        <w:tc>
          <w:tcPr>
            <w:tcW w:w="1559" w:type="dxa"/>
          </w:tcPr>
          <w:p w:rsidR="005F7941" w:rsidRDefault="005F7941" w:rsidP="004C64FD">
            <w:pPr>
              <w:cnfStyle w:val="000000100000" w:firstRow="0" w:lastRow="0" w:firstColumn="0" w:lastColumn="0" w:oddVBand="0" w:evenVBand="0" w:oddHBand="1" w:evenHBand="0" w:firstRowFirstColumn="0" w:firstRowLastColumn="0" w:lastRowFirstColumn="0" w:lastRowLastColumn="0"/>
              <w:rPr>
                <w:color w:val="BF8F00" w:themeColor="accent4" w:themeShade="BF"/>
              </w:rPr>
            </w:pPr>
            <w:r>
              <w:rPr>
                <w:color w:val="BF8F00" w:themeColor="accent4" w:themeShade="BF"/>
              </w:rPr>
              <w:t>Buena</w:t>
            </w:r>
          </w:p>
        </w:tc>
        <w:tc>
          <w:tcPr>
            <w:tcW w:w="1417" w:type="dxa"/>
          </w:tcPr>
          <w:p w:rsidR="005F7941" w:rsidRDefault="005F7941" w:rsidP="004C64FD">
            <w:pPr>
              <w:cnfStyle w:val="000000100000" w:firstRow="0" w:lastRow="0" w:firstColumn="0" w:lastColumn="0" w:oddVBand="0" w:evenVBand="0" w:oddHBand="1" w:evenHBand="0" w:firstRowFirstColumn="0" w:firstRowLastColumn="0" w:lastRowFirstColumn="0" w:lastRowLastColumn="0"/>
              <w:rPr>
                <w:color w:val="3B3838" w:themeColor="background2" w:themeShade="40"/>
              </w:rPr>
            </w:pPr>
            <w:r>
              <w:rPr>
                <w:color w:val="3B3838" w:themeColor="background2" w:themeShade="40"/>
              </w:rPr>
              <w:t>Buena</w:t>
            </w:r>
          </w:p>
        </w:tc>
      </w:tr>
      <w:tr w:rsidR="005F7941" w:rsidTr="00825144">
        <w:trPr>
          <w:trHeight w:val="365"/>
        </w:trPr>
        <w:tc>
          <w:tcPr>
            <w:cnfStyle w:val="001000000000" w:firstRow="0" w:lastRow="0" w:firstColumn="1" w:lastColumn="0" w:oddVBand="0" w:evenVBand="0" w:oddHBand="0" w:evenHBand="0" w:firstRowFirstColumn="0" w:firstRowLastColumn="0" w:lastRowFirstColumn="0" w:lastRowLastColumn="0"/>
            <w:tcW w:w="1808" w:type="dxa"/>
          </w:tcPr>
          <w:p w:rsidR="005F7941" w:rsidRDefault="005F7941" w:rsidP="004C64FD">
            <w:pPr>
              <w:rPr>
                <w:noProof/>
                <w:lang w:eastAsia="es-CL"/>
              </w:rPr>
            </w:pPr>
            <w:r>
              <w:rPr>
                <w:noProof/>
                <w:lang w:eastAsia="es-CL"/>
              </w:rPr>
              <mc:AlternateContent>
                <mc:Choice Requires="wps">
                  <w:drawing>
                    <wp:anchor distT="0" distB="0" distL="114300" distR="114300" simplePos="0" relativeHeight="251697152" behindDoc="0" locked="0" layoutInCell="1" allowOverlap="1" wp14:anchorId="6E35DE2F" wp14:editId="2399B1CE">
                      <wp:simplePos x="0" y="0"/>
                      <wp:positionH relativeFrom="column">
                        <wp:posOffset>-303530</wp:posOffset>
                      </wp:positionH>
                      <wp:positionV relativeFrom="paragraph">
                        <wp:posOffset>67310</wp:posOffset>
                      </wp:positionV>
                      <wp:extent cx="163195" cy="137795"/>
                      <wp:effectExtent l="0" t="19050" r="46355" b="33655"/>
                      <wp:wrapNone/>
                      <wp:docPr id="140" name="140 Flecha derecha"/>
                      <wp:cNvGraphicFramePr/>
                      <a:graphic xmlns:a="http://schemas.openxmlformats.org/drawingml/2006/main">
                        <a:graphicData uri="http://schemas.microsoft.com/office/word/2010/wordprocessingShape">
                          <wps:wsp>
                            <wps:cNvSpPr/>
                            <wps:spPr>
                              <a:xfrm>
                                <a:off x="0" y="0"/>
                                <a:ext cx="163195" cy="137795"/>
                              </a:xfrm>
                              <a:prstGeom prst="right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140 Flecha derecha" o:spid="_x0000_s1026" type="#_x0000_t13" style="position:absolute;margin-left:-23.9pt;margin-top:5.3pt;width:12.85pt;height:10.8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" adj="12481" fillcolor="white [3201]" strokecolor="#5b9bd5 [3204]" strokeweight="1pt"/>
                  </w:pict>
                </mc:Fallback>
              </mc:AlternateContent>
            </w:r>
            <w:r>
              <w:rPr>
                <w:noProof/>
                <w:lang w:eastAsia="es-CL"/>
              </w:rPr>
              <w:t>Costo</w:t>
            </w:r>
            <w:r w:rsidR="001937FB">
              <w:rPr>
                <w:noProof/>
                <w:lang w:eastAsia="es-CL"/>
              </w:rPr>
              <w:t xml:space="preserve"> Bus</w:t>
            </w:r>
          </w:p>
        </w:tc>
        <w:tc>
          <w:tcPr>
            <w:tcW w:w="1496" w:type="dxa"/>
          </w:tcPr>
          <w:p w:rsidR="005F7941" w:rsidRDefault="005F7941" w:rsidP="004C64FD">
            <w:pPr>
              <w:cnfStyle w:val="000000000000" w:firstRow="0" w:lastRow="0" w:firstColumn="0" w:lastColumn="0" w:oddVBand="0" w:evenVBand="0" w:oddHBand="0" w:evenHBand="0" w:firstRowFirstColumn="0" w:firstRowLastColumn="0" w:lastRowFirstColumn="0" w:lastRowLastColumn="0"/>
              <w:rPr>
                <w:color w:val="C45911" w:themeColor="accent2" w:themeShade="BF"/>
              </w:rPr>
            </w:pPr>
            <w:r>
              <w:rPr>
                <w:color w:val="C45911" w:themeColor="accent2" w:themeShade="BF"/>
              </w:rPr>
              <w:t>200mil</w:t>
            </w:r>
          </w:p>
        </w:tc>
        <w:tc>
          <w:tcPr>
            <w:tcW w:w="1799" w:type="dxa"/>
          </w:tcPr>
          <w:p w:rsidR="005F7941" w:rsidRDefault="005F7941" w:rsidP="004C64FD">
            <w:pPr>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color w:val="538135" w:themeColor="accent6" w:themeShade="BF"/>
              </w:rPr>
              <w:t>280mil</w:t>
            </w:r>
          </w:p>
        </w:tc>
        <w:tc>
          <w:tcPr>
            <w:tcW w:w="1560" w:type="dxa"/>
          </w:tcPr>
          <w:p w:rsidR="005F7941" w:rsidRDefault="005F7941" w:rsidP="004C64FD">
            <w:pPr>
              <w:cnfStyle w:val="000000000000" w:firstRow="0" w:lastRow="0" w:firstColumn="0" w:lastColumn="0" w:oddVBand="0" w:evenVBand="0" w:oddHBand="0" w:evenHBand="0" w:firstRowFirstColumn="0" w:firstRowLastColumn="0" w:lastRowFirstColumn="0" w:lastRowLastColumn="0"/>
            </w:pPr>
            <w:r>
              <w:t>410mil</w:t>
            </w:r>
          </w:p>
        </w:tc>
        <w:tc>
          <w:tcPr>
            <w:tcW w:w="1559" w:type="dxa"/>
          </w:tcPr>
          <w:p w:rsidR="005F7941" w:rsidRDefault="005F7941" w:rsidP="004C64FD">
            <w:pPr>
              <w:cnfStyle w:val="000000000000" w:firstRow="0" w:lastRow="0" w:firstColumn="0" w:lastColumn="0" w:oddVBand="0" w:evenVBand="0" w:oddHBand="0" w:evenHBand="0" w:firstRowFirstColumn="0" w:firstRowLastColumn="0" w:lastRowFirstColumn="0" w:lastRowLastColumn="0"/>
              <w:rPr>
                <w:noProof/>
                <w:lang w:eastAsia="es-CL"/>
              </w:rPr>
            </w:pPr>
            <w:r>
              <w:rPr>
                <w:noProof/>
                <w:lang w:eastAsia="es-CL"/>
              </w:rPr>
              <w:t>¿</w:t>
            </w:r>
          </w:p>
        </w:tc>
        <w:tc>
          <w:tcPr>
            <w:tcW w:w="1417" w:type="dxa"/>
          </w:tcPr>
          <w:p w:rsidR="005F7941" w:rsidRDefault="005F7941" w:rsidP="004C64FD">
            <w:pPr>
              <w:cnfStyle w:val="000000000000" w:firstRow="0" w:lastRow="0" w:firstColumn="0" w:lastColumn="0" w:oddVBand="0" w:evenVBand="0" w:oddHBand="0" w:evenHBand="0" w:firstRowFirstColumn="0" w:firstRowLastColumn="0" w:lastRowFirstColumn="0" w:lastRowLastColumn="0"/>
              <w:rPr>
                <w:color w:val="C45911" w:themeColor="accent2" w:themeShade="BF"/>
              </w:rPr>
            </w:pPr>
            <w:r>
              <w:rPr>
                <w:color w:val="C45911" w:themeColor="accent2" w:themeShade="BF"/>
              </w:rPr>
              <w:t>¿</w:t>
            </w:r>
          </w:p>
        </w:tc>
      </w:tr>
    </w:tbl>
    <w:p w:rsidR="001937FB" w:rsidRDefault="001937FB" w:rsidP="005B7CB3">
      <w:pPr>
        <w:pStyle w:val="Sinespaciado"/>
      </w:pPr>
    </w:p>
    <w:p w:rsidR="001937FB" w:rsidRDefault="001937FB" w:rsidP="005B7CB3">
      <w:pPr>
        <w:pStyle w:val="Sinespaciado"/>
      </w:pPr>
    </w:p>
    <w:p w:rsidR="001937FB" w:rsidRDefault="001937FB" w:rsidP="005B7CB3">
      <w:pPr>
        <w:pStyle w:val="Sinespaciado"/>
      </w:pPr>
    </w:p>
    <w:p w:rsidR="001937FB" w:rsidRDefault="001937FB" w:rsidP="005B7CB3">
      <w:pPr>
        <w:pStyle w:val="Sinespaciado"/>
      </w:pPr>
    </w:p>
    <w:p w:rsidR="001937FB" w:rsidRDefault="001937FB" w:rsidP="005B7CB3">
      <w:pPr>
        <w:pStyle w:val="Sinespaciado"/>
      </w:pPr>
    </w:p>
    <w:p w:rsidR="005B7CB3" w:rsidRDefault="005B7CB3" w:rsidP="005B7CB3">
      <w:pPr>
        <w:pStyle w:val="Sinespaciado"/>
      </w:pPr>
    </w:p>
    <w:p w:rsidR="00825144" w:rsidRDefault="001937FB" w:rsidP="001937FB">
      <w:pPr>
        <w:pStyle w:val="Ttulo1"/>
      </w:pPr>
      <w:bookmarkStart w:id="11" w:name="_Toc494706532"/>
      <w:r>
        <w:lastRenderedPageBreak/>
        <w:t xml:space="preserve">Precio del combustible y </w:t>
      </w:r>
      <w:proofErr w:type="spellStart"/>
      <w:r>
        <w:t>finanaciación</w:t>
      </w:r>
      <w:bookmarkEnd w:id="11"/>
      <w:proofErr w:type="spellEnd"/>
    </w:p>
    <w:p w:rsidR="001937FB" w:rsidRDefault="001937FB" w:rsidP="00B06D71">
      <w:pPr>
        <w:pStyle w:val="Sinespaciado"/>
      </w:pPr>
    </w:p>
    <w:p w:rsidR="001937FB" w:rsidRDefault="001937FB" w:rsidP="00B06D71">
      <w:pPr>
        <w:pStyle w:val="Sinespaciado"/>
      </w:pPr>
    </w:p>
    <w:p w:rsidR="001937FB" w:rsidRDefault="001937FB" w:rsidP="00B06D71">
      <w:pPr>
        <w:pStyle w:val="Sinespaciado"/>
      </w:pPr>
      <w:r>
        <w:rPr>
          <w:noProof/>
        </w:rPr>
        <w:drawing>
          <wp:inline distT="0" distB="0" distL="0" distR="0" wp14:anchorId="04AFA230" wp14:editId="60EDC2A8">
            <wp:extent cx="5490845" cy="212228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490845" cy="2122282"/>
                    </a:xfrm>
                    <a:prstGeom prst="rect">
                      <a:avLst/>
                    </a:prstGeom>
                  </pic:spPr>
                </pic:pic>
              </a:graphicData>
            </a:graphic>
          </wp:inline>
        </w:drawing>
      </w:r>
    </w:p>
    <w:p w:rsidR="001937FB" w:rsidRDefault="001937FB" w:rsidP="00B06D71">
      <w:pPr>
        <w:pStyle w:val="Sinespaciado"/>
      </w:pPr>
    </w:p>
    <w:p w:rsidR="00825144" w:rsidRDefault="006B3168" w:rsidP="006B3168">
      <w:r>
        <w:t xml:space="preserve">Podemos ver en esta comparativa que el precio de km recorrido por el bus eléctrico es más alto que para el bus a diesel. Sin embargo, dado que en </w:t>
      </w:r>
      <w:proofErr w:type="spellStart"/>
      <w:r>
        <w:t>Transantiago</w:t>
      </w:r>
      <w:proofErr w:type="spellEnd"/>
      <w:r>
        <w:t xml:space="preserve"> los buses eléct</w:t>
      </w:r>
      <w:r w:rsidR="009E4EAC">
        <w:t>ricos o híbridos tendrán una vida útil de 4</w:t>
      </w:r>
      <w:r>
        <w:t xml:space="preserve"> años más, la diferencia no sería tanto:</w:t>
      </w:r>
    </w:p>
    <w:p w:rsidR="009A1359" w:rsidRDefault="009A1359" w:rsidP="006B3168">
      <w:r>
        <w:t>En dólares, respetando el precio de la tabla anterior, el resultado sería:</w:t>
      </w:r>
    </w:p>
    <w:p w:rsidR="009A1359" w:rsidRDefault="00425DAC" w:rsidP="009A1359">
      <w:pPr>
        <w:pStyle w:val="Prrafodelista"/>
        <w:numPr>
          <w:ilvl w:val="0"/>
          <w:numId w:val="28"/>
        </w:numPr>
      </w:pPr>
      <w:r>
        <w:t xml:space="preserve">El </w:t>
      </w:r>
      <w:r w:rsidR="009A1359">
        <w:t xml:space="preserve">bus eléctrico </w:t>
      </w:r>
      <w:r>
        <w:t xml:space="preserve"> tendría una durabilidad de 14 años.</w:t>
      </w:r>
    </w:p>
    <w:p w:rsidR="00425DAC" w:rsidRDefault="00425DAC" w:rsidP="009A1359">
      <w:pPr>
        <w:pStyle w:val="Prrafodelista"/>
        <w:numPr>
          <w:ilvl w:val="0"/>
          <w:numId w:val="28"/>
        </w:numPr>
      </w:pPr>
      <w:r>
        <w:t>El bus híbrido o a GNC de 12.</w:t>
      </w:r>
    </w:p>
    <w:p w:rsidR="009A1359" w:rsidRDefault="00425DAC" w:rsidP="009A1359">
      <w:pPr>
        <w:pStyle w:val="Prrafodelista"/>
        <w:numPr>
          <w:ilvl w:val="0"/>
          <w:numId w:val="28"/>
        </w:numPr>
      </w:pPr>
      <w:r>
        <w:t>E</w:t>
      </w:r>
      <w:r w:rsidR="009A1359">
        <w:t xml:space="preserve"> bus diesel </w:t>
      </w:r>
      <w:r>
        <w:t xml:space="preserve">duraría </w:t>
      </w:r>
      <w:r w:rsidR="009A1359">
        <w:t>10 años.</w:t>
      </w:r>
    </w:p>
    <w:p w:rsidR="009A1359" w:rsidRDefault="00425DAC" w:rsidP="009A1359">
      <w:pPr>
        <w:ind w:left="360"/>
      </w:pPr>
      <w:r>
        <w:t xml:space="preserve">En el </w:t>
      </w:r>
      <w:r w:rsidR="009A1359">
        <w:t xml:space="preserve">resultado </w:t>
      </w:r>
      <w:r>
        <w:t xml:space="preserve">se debería contar que </w:t>
      </w:r>
      <w:r w:rsidR="009A1359">
        <w:t>el autobús eléctrico tiene una disponibilidad del 100%, sino del 70</w:t>
      </w:r>
      <w:r w:rsidR="00321A19">
        <w:t>%</w:t>
      </w:r>
      <w:r w:rsidR="009A1359">
        <w:t>. La tecnología eléctrica está mejorando, con lo que posiblemente esos datos van cambiando día a día en favor del eléctrico.</w:t>
      </w:r>
    </w:p>
    <w:p w:rsidR="00425DAC" w:rsidRDefault="00425DAC" w:rsidP="009A1359">
      <w:pPr>
        <w:ind w:left="360"/>
      </w:pPr>
    </w:p>
    <w:p w:rsidR="00425DAC" w:rsidRDefault="00425DAC" w:rsidP="009A1359">
      <w:pPr>
        <w:ind w:left="360"/>
      </w:pPr>
    </w:p>
    <w:p w:rsidR="00425DAC" w:rsidRDefault="00425DAC" w:rsidP="009A1359">
      <w:pPr>
        <w:ind w:left="360"/>
      </w:pPr>
    </w:p>
    <w:p w:rsidR="00425DAC" w:rsidRDefault="00425DAC" w:rsidP="009A1359">
      <w:pPr>
        <w:ind w:left="360"/>
      </w:pPr>
    </w:p>
    <w:p w:rsidR="00425DAC" w:rsidRDefault="00425DAC" w:rsidP="009A1359">
      <w:pPr>
        <w:ind w:left="360"/>
      </w:pPr>
    </w:p>
    <w:p w:rsidR="00425DAC" w:rsidRDefault="00425DAC" w:rsidP="009A1359">
      <w:pPr>
        <w:ind w:left="360"/>
      </w:pPr>
    </w:p>
    <w:tbl>
      <w:tblPr>
        <w:tblStyle w:val="Sombreadoclaro-nfasis1"/>
        <w:tblW w:w="9923" w:type="dxa"/>
        <w:tblInd w:w="-743" w:type="dxa"/>
        <w:tblLook w:val="04A0" w:firstRow="1" w:lastRow="0" w:firstColumn="1" w:lastColumn="0" w:noHBand="0" w:noVBand="1"/>
      </w:tblPr>
      <w:tblGrid>
        <w:gridCol w:w="2092"/>
        <w:gridCol w:w="1496"/>
        <w:gridCol w:w="1799"/>
        <w:gridCol w:w="1560"/>
        <w:gridCol w:w="1559"/>
        <w:gridCol w:w="1417"/>
      </w:tblGrid>
      <w:tr w:rsidR="00425DAC" w:rsidTr="00080A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2" w:type="dxa"/>
          </w:tcPr>
          <w:p w:rsidR="00425DAC" w:rsidRDefault="00425DAC" w:rsidP="00080A61"/>
        </w:tc>
        <w:tc>
          <w:tcPr>
            <w:tcW w:w="1496" w:type="dxa"/>
          </w:tcPr>
          <w:p w:rsidR="00425DAC" w:rsidRPr="007640CE" w:rsidRDefault="00425DAC" w:rsidP="00080A61">
            <w:pPr>
              <w:cnfStyle w:val="100000000000" w:firstRow="1" w:lastRow="0" w:firstColumn="0" w:lastColumn="0" w:oddVBand="0" w:evenVBand="0" w:oddHBand="0" w:evenHBand="0" w:firstRowFirstColumn="0" w:firstRowLastColumn="0" w:lastRowFirstColumn="0" w:lastRowLastColumn="0"/>
              <w:rPr>
                <w:color w:val="C45911" w:themeColor="accent2" w:themeShade="BF"/>
              </w:rPr>
            </w:pPr>
            <w:r w:rsidRPr="007640CE">
              <w:rPr>
                <w:color w:val="C45911" w:themeColor="accent2" w:themeShade="BF"/>
              </w:rPr>
              <w:t>Diesel</w:t>
            </w:r>
          </w:p>
        </w:tc>
        <w:tc>
          <w:tcPr>
            <w:tcW w:w="1799" w:type="dxa"/>
          </w:tcPr>
          <w:p w:rsidR="00425DAC" w:rsidRPr="007640CE" w:rsidRDefault="00425DAC" w:rsidP="00080A61">
            <w:pPr>
              <w:cnfStyle w:val="100000000000" w:firstRow="1" w:lastRow="0" w:firstColumn="0" w:lastColumn="0" w:oddVBand="0" w:evenVBand="0" w:oddHBand="0" w:evenHBand="0" w:firstRowFirstColumn="0" w:firstRowLastColumn="0" w:lastRowFirstColumn="0" w:lastRowLastColumn="0"/>
              <w:rPr>
                <w:color w:val="538135" w:themeColor="accent6" w:themeShade="BF"/>
              </w:rPr>
            </w:pPr>
            <w:r w:rsidRPr="007640CE">
              <w:rPr>
                <w:color w:val="538135" w:themeColor="accent6" w:themeShade="BF"/>
              </w:rPr>
              <w:t>Híbrido</w:t>
            </w:r>
            <w:r>
              <w:rPr>
                <w:color w:val="538135" w:themeColor="accent6" w:themeShade="BF"/>
              </w:rPr>
              <w:t xml:space="preserve"> (Diesel)</w:t>
            </w:r>
          </w:p>
        </w:tc>
        <w:tc>
          <w:tcPr>
            <w:tcW w:w="1560" w:type="dxa"/>
          </w:tcPr>
          <w:p w:rsidR="00425DAC" w:rsidRPr="007640CE" w:rsidRDefault="00425DAC" w:rsidP="00080A61">
            <w:pPr>
              <w:cnfStyle w:val="100000000000" w:firstRow="1" w:lastRow="0" w:firstColumn="0" w:lastColumn="0" w:oddVBand="0" w:evenVBand="0" w:oddHBand="0" w:evenHBand="0" w:firstRowFirstColumn="0" w:firstRowLastColumn="0" w:lastRowFirstColumn="0" w:lastRowLastColumn="0"/>
            </w:pPr>
            <w:r w:rsidRPr="007640CE">
              <w:t>Eléctrico</w:t>
            </w:r>
          </w:p>
        </w:tc>
        <w:tc>
          <w:tcPr>
            <w:tcW w:w="1559" w:type="dxa"/>
          </w:tcPr>
          <w:p w:rsidR="00425DAC" w:rsidRPr="007640CE" w:rsidRDefault="00425DAC" w:rsidP="00080A61">
            <w:pPr>
              <w:cnfStyle w:val="100000000000" w:firstRow="1" w:lastRow="0" w:firstColumn="0" w:lastColumn="0" w:oddVBand="0" w:evenVBand="0" w:oddHBand="0" w:evenHBand="0" w:firstRowFirstColumn="0" w:firstRowLastColumn="0" w:lastRowFirstColumn="0" w:lastRowLastColumn="0"/>
              <w:rPr>
                <w:color w:val="BF8F00" w:themeColor="accent4" w:themeShade="BF"/>
              </w:rPr>
            </w:pPr>
            <w:r w:rsidRPr="007640CE">
              <w:rPr>
                <w:color w:val="BF8F00" w:themeColor="accent4" w:themeShade="BF"/>
              </w:rPr>
              <w:t xml:space="preserve">GNC(Gas) </w:t>
            </w:r>
          </w:p>
        </w:tc>
        <w:tc>
          <w:tcPr>
            <w:tcW w:w="1417" w:type="dxa"/>
          </w:tcPr>
          <w:p w:rsidR="00425DAC" w:rsidRPr="00657742" w:rsidRDefault="00425DAC" w:rsidP="00080A61">
            <w:pPr>
              <w:cnfStyle w:val="100000000000" w:firstRow="1" w:lastRow="0" w:firstColumn="0" w:lastColumn="0" w:oddVBand="0" w:evenVBand="0" w:oddHBand="0" w:evenHBand="0" w:firstRowFirstColumn="0" w:firstRowLastColumn="0" w:lastRowFirstColumn="0" w:lastRowLastColumn="0"/>
              <w:rPr>
                <w:color w:val="7030A0"/>
              </w:rPr>
            </w:pPr>
            <w:r w:rsidRPr="00657742">
              <w:rPr>
                <w:color w:val="7030A0"/>
              </w:rPr>
              <w:t>Hibrido</w:t>
            </w:r>
            <w:r>
              <w:rPr>
                <w:color w:val="7030A0"/>
              </w:rPr>
              <w:t xml:space="preserve"> (gas)</w:t>
            </w:r>
          </w:p>
        </w:tc>
      </w:tr>
      <w:tr w:rsidR="00425DAC" w:rsidTr="00080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2" w:type="dxa"/>
          </w:tcPr>
          <w:p w:rsidR="00425DAC" w:rsidRDefault="00425DAC" w:rsidP="00080A61">
            <w:r>
              <w:t>C. Fósil</w:t>
            </w:r>
          </w:p>
        </w:tc>
        <w:tc>
          <w:tcPr>
            <w:tcW w:w="1496" w:type="dxa"/>
            <w:shd w:val="clear" w:color="auto" w:fill="F7CAAC" w:themeFill="accent2" w:themeFillTint="66"/>
          </w:tcPr>
          <w:p w:rsidR="00425DAC" w:rsidRPr="007640CE" w:rsidRDefault="00425DAC" w:rsidP="00080A61">
            <w:pPr>
              <w:cnfStyle w:val="000000100000" w:firstRow="0" w:lastRow="0" w:firstColumn="0" w:lastColumn="0" w:oddVBand="0" w:evenVBand="0" w:oddHBand="1" w:evenHBand="0" w:firstRowFirstColumn="0" w:firstRowLastColumn="0" w:lastRowFirstColumn="0" w:lastRowLastColumn="0"/>
              <w:rPr>
                <w:color w:val="C45911" w:themeColor="accent2" w:themeShade="BF"/>
              </w:rPr>
            </w:pPr>
            <w:r>
              <w:rPr>
                <w:color w:val="C45911" w:themeColor="accent2" w:themeShade="BF"/>
              </w:rPr>
              <w:t>Si</w:t>
            </w:r>
          </w:p>
        </w:tc>
        <w:tc>
          <w:tcPr>
            <w:tcW w:w="1799" w:type="dxa"/>
            <w:shd w:val="clear" w:color="auto" w:fill="C5E0B3" w:themeFill="accent6" w:themeFillTint="66"/>
          </w:tcPr>
          <w:p w:rsidR="00425DAC" w:rsidRPr="007640CE" w:rsidRDefault="00425DAC" w:rsidP="00080A61">
            <w:pPr>
              <w:cnfStyle w:val="000000100000" w:firstRow="0" w:lastRow="0" w:firstColumn="0" w:lastColumn="0" w:oddVBand="0" w:evenVBand="0" w:oddHBand="1" w:evenHBand="0" w:firstRowFirstColumn="0" w:firstRowLastColumn="0" w:lastRowFirstColumn="0" w:lastRowLastColumn="0"/>
              <w:rPr>
                <w:color w:val="538135" w:themeColor="accent6" w:themeShade="BF"/>
              </w:rPr>
            </w:pPr>
            <w:r>
              <w:rPr>
                <w:color w:val="538135" w:themeColor="accent6" w:themeShade="BF"/>
              </w:rPr>
              <w:t>Si</w:t>
            </w:r>
          </w:p>
        </w:tc>
        <w:tc>
          <w:tcPr>
            <w:tcW w:w="1560" w:type="dxa"/>
          </w:tcPr>
          <w:p w:rsidR="00425DAC" w:rsidRPr="007640CE" w:rsidRDefault="00425DAC" w:rsidP="00080A61">
            <w:pPr>
              <w:cnfStyle w:val="000000100000" w:firstRow="0" w:lastRow="0" w:firstColumn="0" w:lastColumn="0" w:oddVBand="0" w:evenVBand="0" w:oddHBand="1" w:evenHBand="0" w:firstRowFirstColumn="0" w:firstRowLastColumn="0" w:lastRowFirstColumn="0" w:lastRowLastColumn="0"/>
            </w:pPr>
            <w:r>
              <w:t>No*</w:t>
            </w:r>
          </w:p>
        </w:tc>
        <w:tc>
          <w:tcPr>
            <w:tcW w:w="1559" w:type="dxa"/>
            <w:shd w:val="clear" w:color="auto" w:fill="FFF2CC" w:themeFill="accent4" w:themeFillTint="33"/>
          </w:tcPr>
          <w:p w:rsidR="00425DAC" w:rsidRPr="007640CE" w:rsidRDefault="00425DAC" w:rsidP="00080A61">
            <w:pPr>
              <w:cnfStyle w:val="000000100000" w:firstRow="0" w:lastRow="0" w:firstColumn="0" w:lastColumn="0" w:oddVBand="0" w:evenVBand="0" w:oddHBand="1" w:evenHBand="0" w:firstRowFirstColumn="0" w:firstRowLastColumn="0" w:lastRowFirstColumn="0" w:lastRowLastColumn="0"/>
              <w:rPr>
                <w:color w:val="BF8F00" w:themeColor="accent4" w:themeShade="BF"/>
              </w:rPr>
            </w:pPr>
            <w:r>
              <w:rPr>
                <w:color w:val="BF8F00" w:themeColor="accent4" w:themeShade="BF"/>
              </w:rPr>
              <w:t>Si</w:t>
            </w:r>
          </w:p>
        </w:tc>
        <w:tc>
          <w:tcPr>
            <w:tcW w:w="1417" w:type="dxa"/>
            <w:shd w:val="clear" w:color="auto" w:fill="B498A4"/>
          </w:tcPr>
          <w:p w:rsidR="00425DAC" w:rsidRPr="00657742" w:rsidRDefault="00425DAC" w:rsidP="00080A61">
            <w:pPr>
              <w:cnfStyle w:val="000000100000" w:firstRow="0" w:lastRow="0" w:firstColumn="0" w:lastColumn="0" w:oddVBand="0" w:evenVBand="0" w:oddHBand="1" w:evenHBand="0" w:firstRowFirstColumn="0" w:firstRowLastColumn="0" w:lastRowFirstColumn="0" w:lastRowLastColumn="0"/>
              <w:rPr>
                <w:color w:val="7030A0"/>
              </w:rPr>
            </w:pPr>
            <w:r w:rsidRPr="00657742">
              <w:rPr>
                <w:color w:val="7030A0"/>
              </w:rPr>
              <w:t>Si</w:t>
            </w:r>
          </w:p>
        </w:tc>
      </w:tr>
      <w:tr w:rsidR="00425DAC" w:rsidTr="00080A61">
        <w:tc>
          <w:tcPr>
            <w:cnfStyle w:val="001000000000" w:firstRow="0" w:lastRow="0" w:firstColumn="1" w:lastColumn="0" w:oddVBand="0" w:evenVBand="0" w:oddHBand="0" w:evenHBand="0" w:firstRowFirstColumn="0" w:firstRowLastColumn="0" w:lastRowFirstColumn="0" w:lastRowLastColumn="0"/>
            <w:tcW w:w="2092" w:type="dxa"/>
          </w:tcPr>
          <w:p w:rsidR="00425DAC" w:rsidRDefault="00425DAC" w:rsidP="00080A61">
            <w:pPr>
              <w:rPr>
                <w:noProof/>
                <w:lang w:eastAsia="es-CL"/>
              </w:rPr>
            </w:pPr>
            <w:r>
              <w:rPr>
                <w:noProof/>
                <w:lang w:eastAsia="es-CL"/>
              </w:rPr>
              <w:t>Gasto 100km</w:t>
            </w:r>
          </w:p>
        </w:tc>
        <w:tc>
          <w:tcPr>
            <w:tcW w:w="1496" w:type="dxa"/>
          </w:tcPr>
          <w:p w:rsidR="00425DAC" w:rsidRDefault="00425DAC" w:rsidP="00080A61">
            <w:pPr>
              <w:cnfStyle w:val="000000000000" w:firstRow="0" w:lastRow="0" w:firstColumn="0" w:lastColumn="0" w:oddVBand="0" w:evenVBand="0" w:oddHBand="0" w:evenHBand="0" w:firstRowFirstColumn="0" w:firstRowLastColumn="0" w:lastRowFirstColumn="0" w:lastRowLastColumn="0"/>
              <w:rPr>
                <w:color w:val="C45911" w:themeColor="accent2" w:themeShade="BF"/>
              </w:rPr>
            </w:pPr>
            <w:r>
              <w:rPr>
                <w:color w:val="C45911" w:themeColor="accent2" w:themeShade="BF"/>
              </w:rPr>
              <w:t>56</w:t>
            </w:r>
          </w:p>
        </w:tc>
        <w:tc>
          <w:tcPr>
            <w:tcW w:w="1799" w:type="dxa"/>
          </w:tcPr>
          <w:p w:rsidR="00425DAC" w:rsidRDefault="00425DAC" w:rsidP="00080A61">
            <w:pPr>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color w:val="538135" w:themeColor="accent6" w:themeShade="BF"/>
              </w:rPr>
              <w:t>Depende</w:t>
            </w:r>
          </w:p>
        </w:tc>
        <w:tc>
          <w:tcPr>
            <w:tcW w:w="1560" w:type="dxa"/>
          </w:tcPr>
          <w:p w:rsidR="00425DAC" w:rsidRDefault="00425DAC" w:rsidP="00080A61">
            <w:pPr>
              <w:cnfStyle w:val="000000000000" w:firstRow="0" w:lastRow="0" w:firstColumn="0" w:lastColumn="0" w:oddVBand="0" w:evenVBand="0" w:oddHBand="0" w:evenHBand="0" w:firstRowFirstColumn="0" w:firstRowLastColumn="0" w:lastRowFirstColumn="0" w:lastRowLastColumn="0"/>
            </w:pPr>
            <w:r>
              <w:t>13,84</w:t>
            </w:r>
          </w:p>
        </w:tc>
        <w:tc>
          <w:tcPr>
            <w:tcW w:w="1559" w:type="dxa"/>
          </w:tcPr>
          <w:p w:rsidR="00425DAC" w:rsidRDefault="00425DAC" w:rsidP="00080A61">
            <w:pPr>
              <w:cnfStyle w:val="000000000000" w:firstRow="0" w:lastRow="0" w:firstColumn="0" w:lastColumn="0" w:oddVBand="0" w:evenVBand="0" w:oddHBand="0" w:evenHBand="0" w:firstRowFirstColumn="0" w:firstRowLastColumn="0" w:lastRowFirstColumn="0" w:lastRowLastColumn="0"/>
              <w:rPr>
                <w:color w:val="BF8F00" w:themeColor="accent4" w:themeShade="BF"/>
              </w:rPr>
            </w:pPr>
            <w:r>
              <w:rPr>
                <w:color w:val="BF8F00" w:themeColor="accent4" w:themeShade="BF"/>
              </w:rPr>
              <w:t>71.28*</w:t>
            </w:r>
          </w:p>
        </w:tc>
        <w:tc>
          <w:tcPr>
            <w:tcW w:w="1417" w:type="dxa"/>
          </w:tcPr>
          <w:p w:rsidR="00425DAC" w:rsidRPr="00657742" w:rsidRDefault="00425DAC" w:rsidP="00080A61">
            <w:pPr>
              <w:cnfStyle w:val="000000000000" w:firstRow="0" w:lastRow="0" w:firstColumn="0" w:lastColumn="0" w:oddVBand="0" w:evenVBand="0" w:oddHBand="0" w:evenHBand="0" w:firstRowFirstColumn="0" w:firstRowLastColumn="0" w:lastRowFirstColumn="0" w:lastRowLastColumn="0"/>
              <w:rPr>
                <w:color w:val="7030A0"/>
              </w:rPr>
            </w:pPr>
            <w:r>
              <w:rPr>
                <w:color w:val="7030A0"/>
              </w:rPr>
              <w:t>Depende</w:t>
            </w:r>
          </w:p>
        </w:tc>
      </w:tr>
      <w:tr w:rsidR="00425DAC" w:rsidTr="00080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2" w:type="dxa"/>
          </w:tcPr>
          <w:p w:rsidR="00425DAC" w:rsidRDefault="00425DAC" w:rsidP="00080A61">
            <w:pPr>
              <w:rPr>
                <w:noProof/>
                <w:lang w:eastAsia="es-CL"/>
              </w:rPr>
            </w:pPr>
            <w:r>
              <w:rPr>
                <w:noProof/>
                <w:lang w:eastAsia="es-CL"/>
              </w:rPr>
              <w:t>Emisiones GEI</w:t>
            </w:r>
          </w:p>
        </w:tc>
        <w:tc>
          <w:tcPr>
            <w:tcW w:w="1496" w:type="dxa"/>
          </w:tcPr>
          <w:p w:rsidR="00425DAC" w:rsidRDefault="00425DAC" w:rsidP="00080A61">
            <w:pPr>
              <w:cnfStyle w:val="000000100000" w:firstRow="0" w:lastRow="0" w:firstColumn="0" w:lastColumn="0" w:oddVBand="0" w:evenVBand="0" w:oddHBand="1" w:evenHBand="0" w:firstRowFirstColumn="0" w:firstRowLastColumn="0" w:lastRowFirstColumn="0" w:lastRowLastColumn="0"/>
              <w:rPr>
                <w:color w:val="C45911" w:themeColor="accent2" w:themeShade="BF"/>
              </w:rPr>
            </w:pPr>
            <w:r>
              <w:rPr>
                <w:color w:val="C45911" w:themeColor="accent2" w:themeShade="BF"/>
              </w:rPr>
              <w:t>1311</w:t>
            </w:r>
          </w:p>
        </w:tc>
        <w:tc>
          <w:tcPr>
            <w:tcW w:w="1799" w:type="dxa"/>
          </w:tcPr>
          <w:p w:rsidR="00425DAC" w:rsidRDefault="00425DAC" w:rsidP="00080A61">
            <w:pPr>
              <w:cnfStyle w:val="000000100000" w:firstRow="0" w:lastRow="0" w:firstColumn="0" w:lastColumn="0" w:oddVBand="0" w:evenVBand="0" w:oddHBand="1" w:evenHBand="0" w:firstRowFirstColumn="0" w:firstRowLastColumn="0" w:lastRowFirstColumn="0" w:lastRowLastColumn="0"/>
              <w:rPr>
                <w:color w:val="538135" w:themeColor="accent6" w:themeShade="BF"/>
              </w:rPr>
            </w:pPr>
            <w:r>
              <w:rPr>
                <w:color w:val="538135" w:themeColor="accent6" w:themeShade="BF"/>
              </w:rPr>
              <w:t>969</w:t>
            </w:r>
          </w:p>
        </w:tc>
        <w:tc>
          <w:tcPr>
            <w:tcW w:w="1560" w:type="dxa"/>
          </w:tcPr>
          <w:p w:rsidR="00425DAC" w:rsidRDefault="00425DAC" w:rsidP="00080A61">
            <w:pPr>
              <w:cnfStyle w:val="000000100000" w:firstRow="0" w:lastRow="0" w:firstColumn="0" w:lastColumn="0" w:oddVBand="0" w:evenVBand="0" w:oddHBand="1" w:evenHBand="0" w:firstRowFirstColumn="0" w:firstRowLastColumn="0" w:lastRowFirstColumn="0" w:lastRowLastColumn="0"/>
            </w:pPr>
            <w:r>
              <w:t>720</w:t>
            </w:r>
          </w:p>
        </w:tc>
        <w:tc>
          <w:tcPr>
            <w:tcW w:w="1559" w:type="dxa"/>
          </w:tcPr>
          <w:p w:rsidR="00425DAC" w:rsidRDefault="00425DAC" w:rsidP="00080A61">
            <w:pPr>
              <w:cnfStyle w:val="000000100000" w:firstRow="0" w:lastRow="0" w:firstColumn="0" w:lastColumn="0" w:oddVBand="0" w:evenVBand="0" w:oddHBand="1" w:evenHBand="0" w:firstRowFirstColumn="0" w:firstRowLastColumn="0" w:lastRowFirstColumn="0" w:lastRowLastColumn="0"/>
              <w:rPr>
                <w:color w:val="BF8F00" w:themeColor="accent4" w:themeShade="BF"/>
              </w:rPr>
            </w:pPr>
            <w:r>
              <w:rPr>
                <w:color w:val="BF8F00" w:themeColor="accent4" w:themeShade="BF"/>
              </w:rPr>
              <w:t>1048</w:t>
            </w:r>
          </w:p>
        </w:tc>
        <w:tc>
          <w:tcPr>
            <w:tcW w:w="1417" w:type="dxa"/>
          </w:tcPr>
          <w:p w:rsidR="00425DAC" w:rsidRPr="00657742" w:rsidRDefault="00425DAC" w:rsidP="00080A61">
            <w:pPr>
              <w:cnfStyle w:val="000000100000" w:firstRow="0" w:lastRow="0" w:firstColumn="0" w:lastColumn="0" w:oddVBand="0" w:evenVBand="0" w:oddHBand="1" w:evenHBand="0" w:firstRowFirstColumn="0" w:firstRowLastColumn="0" w:lastRowFirstColumn="0" w:lastRowLastColumn="0"/>
              <w:rPr>
                <w:color w:val="7030A0"/>
              </w:rPr>
            </w:pPr>
            <w:r>
              <w:rPr>
                <w:color w:val="7030A0"/>
              </w:rPr>
              <w:t>724-852</w:t>
            </w:r>
          </w:p>
        </w:tc>
      </w:tr>
      <w:tr w:rsidR="00425DAC" w:rsidTr="00080A61">
        <w:tc>
          <w:tcPr>
            <w:cnfStyle w:val="001000000000" w:firstRow="0" w:lastRow="0" w:firstColumn="1" w:lastColumn="0" w:oddVBand="0" w:evenVBand="0" w:oddHBand="0" w:evenHBand="0" w:firstRowFirstColumn="0" w:firstRowLastColumn="0" w:lastRowFirstColumn="0" w:lastRowLastColumn="0"/>
            <w:tcW w:w="2092" w:type="dxa"/>
          </w:tcPr>
          <w:p w:rsidR="00425DAC" w:rsidRDefault="00425DAC" w:rsidP="00080A61">
            <w:pPr>
              <w:rPr>
                <w:noProof/>
                <w:lang w:eastAsia="es-CL"/>
              </w:rPr>
            </w:pPr>
            <w:r>
              <w:rPr>
                <w:noProof/>
                <w:lang w:eastAsia="es-CL"/>
              </w:rPr>
              <w:t>Emisiones Bus</w:t>
            </w:r>
          </w:p>
        </w:tc>
        <w:tc>
          <w:tcPr>
            <w:tcW w:w="1496" w:type="dxa"/>
          </w:tcPr>
          <w:p w:rsidR="00425DAC" w:rsidRDefault="00425DAC" w:rsidP="00080A61">
            <w:pPr>
              <w:cnfStyle w:val="000000000000" w:firstRow="0" w:lastRow="0" w:firstColumn="0" w:lastColumn="0" w:oddVBand="0" w:evenVBand="0" w:oddHBand="0" w:evenHBand="0" w:firstRowFirstColumn="0" w:firstRowLastColumn="0" w:lastRowFirstColumn="0" w:lastRowLastColumn="0"/>
              <w:rPr>
                <w:color w:val="C45911" w:themeColor="accent2" w:themeShade="BF"/>
              </w:rPr>
            </w:pPr>
            <w:r>
              <w:rPr>
                <w:color w:val="C45911" w:themeColor="accent2" w:themeShade="BF"/>
              </w:rPr>
              <w:t>1075</w:t>
            </w:r>
          </w:p>
        </w:tc>
        <w:tc>
          <w:tcPr>
            <w:tcW w:w="1799" w:type="dxa"/>
          </w:tcPr>
          <w:p w:rsidR="00425DAC" w:rsidRDefault="00425DAC" w:rsidP="00080A61">
            <w:pPr>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color w:val="538135" w:themeColor="accent6" w:themeShade="BF"/>
              </w:rPr>
              <w:t>794</w:t>
            </w:r>
          </w:p>
        </w:tc>
        <w:tc>
          <w:tcPr>
            <w:tcW w:w="1560" w:type="dxa"/>
          </w:tcPr>
          <w:p w:rsidR="00425DAC" w:rsidRDefault="00425DAC" w:rsidP="00080A61">
            <w:pPr>
              <w:cnfStyle w:val="000000000000" w:firstRow="0" w:lastRow="0" w:firstColumn="0" w:lastColumn="0" w:oddVBand="0" w:evenVBand="0" w:oddHBand="0" w:evenHBand="0" w:firstRowFirstColumn="0" w:firstRowLastColumn="0" w:lastRowFirstColumn="0" w:lastRowLastColumn="0"/>
            </w:pPr>
            <w:r>
              <w:t>0</w:t>
            </w:r>
          </w:p>
        </w:tc>
        <w:tc>
          <w:tcPr>
            <w:tcW w:w="1559" w:type="dxa"/>
          </w:tcPr>
          <w:p w:rsidR="00425DAC" w:rsidRDefault="00425DAC" w:rsidP="00080A61">
            <w:pPr>
              <w:cnfStyle w:val="000000000000" w:firstRow="0" w:lastRow="0" w:firstColumn="0" w:lastColumn="0" w:oddVBand="0" w:evenVBand="0" w:oddHBand="0" w:evenHBand="0" w:firstRowFirstColumn="0" w:firstRowLastColumn="0" w:lastRowFirstColumn="0" w:lastRowLastColumn="0"/>
              <w:rPr>
                <w:color w:val="BF8F00" w:themeColor="accent4" w:themeShade="BF"/>
              </w:rPr>
            </w:pPr>
            <w:r>
              <w:rPr>
                <w:color w:val="BF8F00" w:themeColor="accent4" w:themeShade="BF"/>
              </w:rPr>
              <w:t>946</w:t>
            </w:r>
          </w:p>
        </w:tc>
        <w:tc>
          <w:tcPr>
            <w:tcW w:w="1417" w:type="dxa"/>
          </w:tcPr>
          <w:p w:rsidR="00425DAC" w:rsidRDefault="00425DAC" w:rsidP="00080A61">
            <w:pPr>
              <w:cnfStyle w:val="000000000000" w:firstRow="0" w:lastRow="0" w:firstColumn="0" w:lastColumn="0" w:oddVBand="0" w:evenVBand="0" w:oddHBand="0" w:evenHBand="0" w:firstRowFirstColumn="0" w:firstRowLastColumn="0" w:lastRowFirstColumn="0" w:lastRowLastColumn="0"/>
              <w:rPr>
                <w:color w:val="7030A0"/>
              </w:rPr>
            </w:pPr>
            <w:r>
              <w:rPr>
                <w:color w:val="7030A0"/>
              </w:rPr>
              <w:t>769</w:t>
            </w:r>
          </w:p>
        </w:tc>
      </w:tr>
      <w:tr w:rsidR="00425DAC" w:rsidTr="00080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2" w:type="dxa"/>
          </w:tcPr>
          <w:p w:rsidR="00425DAC" w:rsidRDefault="00425DAC" w:rsidP="00080A61">
            <w:pPr>
              <w:rPr>
                <w:noProof/>
                <w:lang w:eastAsia="es-CL"/>
              </w:rPr>
            </w:pPr>
            <w:r>
              <w:rPr>
                <w:noProof/>
                <w:lang w:eastAsia="es-CL"/>
              </w:rPr>
              <w:t>Veloc. Carga E</w:t>
            </w:r>
          </w:p>
        </w:tc>
        <w:tc>
          <w:tcPr>
            <w:tcW w:w="1496" w:type="dxa"/>
          </w:tcPr>
          <w:p w:rsidR="00425DAC" w:rsidRDefault="00425DAC" w:rsidP="00080A61">
            <w:pPr>
              <w:cnfStyle w:val="000000100000" w:firstRow="0" w:lastRow="0" w:firstColumn="0" w:lastColumn="0" w:oddVBand="0" w:evenVBand="0" w:oddHBand="1" w:evenHBand="0" w:firstRowFirstColumn="0" w:firstRowLastColumn="0" w:lastRowFirstColumn="0" w:lastRowLastColumn="0"/>
              <w:rPr>
                <w:color w:val="C45911" w:themeColor="accent2" w:themeShade="BF"/>
              </w:rPr>
            </w:pPr>
            <w:r>
              <w:rPr>
                <w:color w:val="C45911" w:themeColor="accent2" w:themeShade="BF"/>
              </w:rPr>
              <w:t>Buena</w:t>
            </w:r>
          </w:p>
        </w:tc>
        <w:tc>
          <w:tcPr>
            <w:tcW w:w="1799" w:type="dxa"/>
          </w:tcPr>
          <w:p w:rsidR="00425DAC" w:rsidRDefault="00425DAC" w:rsidP="00080A61">
            <w:pPr>
              <w:cnfStyle w:val="000000100000" w:firstRow="0" w:lastRow="0" w:firstColumn="0" w:lastColumn="0" w:oddVBand="0" w:evenVBand="0" w:oddHBand="1" w:evenHBand="0" w:firstRowFirstColumn="0" w:firstRowLastColumn="0" w:lastRowFirstColumn="0" w:lastRowLastColumn="0"/>
              <w:rPr>
                <w:color w:val="538135" w:themeColor="accent6" w:themeShade="BF"/>
              </w:rPr>
            </w:pPr>
            <w:r>
              <w:rPr>
                <w:color w:val="538135" w:themeColor="accent6" w:themeShade="BF"/>
              </w:rPr>
              <w:t>Buena</w:t>
            </w:r>
          </w:p>
        </w:tc>
        <w:tc>
          <w:tcPr>
            <w:tcW w:w="1560" w:type="dxa"/>
          </w:tcPr>
          <w:p w:rsidR="00425DAC" w:rsidRDefault="00425DAC" w:rsidP="00080A61">
            <w:pPr>
              <w:cnfStyle w:val="000000100000" w:firstRow="0" w:lastRow="0" w:firstColumn="0" w:lastColumn="0" w:oddVBand="0" w:evenVBand="0" w:oddHBand="1" w:evenHBand="0" w:firstRowFirstColumn="0" w:firstRowLastColumn="0" w:lastRowFirstColumn="0" w:lastRowLastColumn="0"/>
            </w:pPr>
            <w:r>
              <w:t>Regular-Mala</w:t>
            </w:r>
          </w:p>
        </w:tc>
        <w:tc>
          <w:tcPr>
            <w:tcW w:w="1559" w:type="dxa"/>
          </w:tcPr>
          <w:p w:rsidR="00425DAC" w:rsidRDefault="00425DAC" w:rsidP="00080A61">
            <w:pPr>
              <w:cnfStyle w:val="000000100000" w:firstRow="0" w:lastRow="0" w:firstColumn="0" w:lastColumn="0" w:oddVBand="0" w:evenVBand="0" w:oddHBand="1" w:evenHBand="0" w:firstRowFirstColumn="0" w:firstRowLastColumn="0" w:lastRowFirstColumn="0" w:lastRowLastColumn="0"/>
              <w:rPr>
                <w:color w:val="BF8F00" w:themeColor="accent4" w:themeShade="BF"/>
              </w:rPr>
            </w:pPr>
            <w:r>
              <w:rPr>
                <w:color w:val="BF8F00" w:themeColor="accent4" w:themeShade="BF"/>
              </w:rPr>
              <w:t>Buena</w:t>
            </w:r>
          </w:p>
        </w:tc>
        <w:tc>
          <w:tcPr>
            <w:tcW w:w="1417" w:type="dxa"/>
          </w:tcPr>
          <w:p w:rsidR="00425DAC" w:rsidRDefault="00425DAC" w:rsidP="00080A61">
            <w:pPr>
              <w:cnfStyle w:val="000000100000" w:firstRow="0" w:lastRow="0" w:firstColumn="0" w:lastColumn="0" w:oddVBand="0" w:evenVBand="0" w:oddHBand="1" w:evenHBand="0" w:firstRowFirstColumn="0" w:firstRowLastColumn="0" w:lastRowFirstColumn="0" w:lastRowLastColumn="0"/>
              <w:rPr>
                <w:color w:val="3B3838" w:themeColor="background2" w:themeShade="40"/>
              </w:rPr>
            </w:pPr>
            <w:r>
              <w:rPr>
                <w:color w:val="3B3838" w:themeColor="background2" w:themeShade="40"/>
              </w:rPr>
              <w:t>Buena</w:t>
            </w:r>
          </w:p>
        </w:tc>
      </w:tr>
      <w:tr w:rsidR="00425DAC" w:rsidTr="00080A61">
        <w:trPr>
          <w:trHeight w:val="365"/>
        </w:trPr>
        <w:tc>
          <w:tcPr>
            <w:cnfStyle w:val="001000000000" w:firstRow="0" w:lastRow="0" w:firstColumn="1" w:lastColumn="0" w:oddVBand="0" w:evenVBand="0" w:oddHBand="0" w:evenHBand="0" w:firstRowFirstColumn="0" w:firstRowLastColumn="0" w:lastRowFirstColumn="0" w:lastRowLastColumn="0"/>
            <w:tcW w:w="2092" w:type="dxa"/>
          </w:tcPr>
          <w:p w:rsidR="00425DAC" w:rsidRDefault="00425DAC" w:rsidP="00080A61">
            <w:pPr>
              <w:rPr>
                <w:noProof/>
                <w:lang w:eastAsia="es-CL"/>
              </w:rPr>
            </w:pPr>
            <w:r>
              <w:rPr>
                <w:noProof/>
                <w:lang w:eastAsia="es-CL"/>
              </w:rPr>
              <w:t>Costo Bus</w:t>
            </w:r>
          </w:p>
        </w:tc>
        <w:tc>
          <w:tcPr>
            <w:tcW w:w="1496" w:type="dxa"/>
          </w:tcPr>
          <w:p w:rsidR="00425DAC" w:rsidRDefault="00425DAC" w:rsidP="00080A61">
            <w:pPr>
              <w:cnfStyle w:val="000000000000" w:firstRow="0" w:lastRow="0" w:firstColumn="0" w:lastColumn="0" w:oddVBand="0" w:evenVBand="0" w:oddHBand="0" w:evenHBand="0" w:firstRowFirstColumn="0" w:firstRowLastColumn="0" w:lastRowFirstColumn="0" w:lastRowLastColumn="0"/>
              <w:rPr>
                <w:color w:val="C45911" w:themeColor="accent2" w:themeShade="BF"/>
              </w:rPr>
            </w:pPr>
            <w:r>
              <w:rPr>
                <w:color w:val="C45911" w:themeColor="accent2" w:themeShade="BF"/>
              </w:rPr>
              <w:t>200mil</w:t>
            </w:r>
          </w:p>
        </w:tc>
        <w:tc>
          <w:tcPr>
            <w:tcW w:w="1799" w:type="dxa"/>
          </w:tcPr>
          <w:p w:rsidR="00425DAC" w:rsidRDefault="00425DAC" w:rsidP="00080A61">
            <w:pPr>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color w:val="538135" w:themeColor="accent6" w:themeShade="BF"/>
              </w:rPr>
              <w:t>280mil</w:t>
            </w:r>
          </w:p>
        </w:tc>
        <w:tc>
          <w:tcPr>
            <w:tcW w:w="1560" w:type="dxa"/>
          </w:tcPr>
          <w:p w:rsidR="00425DAC" w:rsidRDefault="00425DAC" w:rsidP="00080A61">
            <w:pPr>
              <w:cnfStyle w:val="000000000000" w:firstRow="0" w:lastRow="0" w:firstColumn="0" w:lastColumn="0" w:oddVBand="0" w:evenVBand="0" w:oddHBand="0" w:evenHBand="0" w:firstRowFirstColumn="0" w:firstRowLastColumn="0" w:lastRowFirstColumn="0" w:lastRowLastColumn="0"/>
            </w:pPr>
            <w:r>
              <w:t>410mil</w:t>
            </w:r>
          </w:p>
        </w:tc>
        <w:tc>
          <w:tcPr>
            <w:tcW w:w="1559" w:type="dxa"/>
          </w:tcPr>
          <w:p w:rsidR="00425DAC" w:rsidRDefault="00425DAC" w:rsidP="00080A61">
            <w:pPr>
              <w:cnfStyle w:val="000000000000" w:firstRow="0" w:lastRow="0" w:firstColumn="0" w:lastColumn="0" w:oddVBand="0" w:evenVBand="0" w:oddHBand="0" w:evenHBand="0" w:firstRowFirstColumn="0" w:firstRowLastColumn="0" w:lastRowFirstColumn="0" w:lastRowLastColumn="0"/>
              <w:rPr>
                <w:noProof/>
                <w:lang w:eastAsia="es-CL"/>
              </w:rPr>
            </w:pPr>
            <w:r>
              <w:rPr>
                <w:noProof/>
                <w:lang w:eastAsia="es-CL"/>
              </w:rPr>
              <w:t>¿</w:t>
            </w:r>
          </w:p>
        </w:tc>
        <w:tc>
          <w:tcPr>
            <w:tcW w:w="1417" w:type="dxa"/>
          </w:tcPr>
          <w:p w:rsidR="00425DAC" w:rsidRDefault="00425DAC" w:rsidP="00080A61">
            <w:pPr>
              <w:cnfStyle w:val="000000000000" w:firstRow="0" w:lastRow="0" w:firstColumn="0" w:lastColumn="0" w:oddVBand="0" w:evenVBand="0" w:oddHBand="0" w:evenHBand="0" w:firstRowFirstColumn="0" w:firstRowLastColumn="0" w:lastRowFirstColumn="0" w:lastRowLastColumn="0"/>
              <w:rPr>
                <w:color w:val="C45911" w:themeColor="accent2" w:themeShade="BF"/>
              </w:rPr>
            </w:pPr>
            <w:r>
              <w:rPr>
                <w:color w:val="C45911" w:themeColor="accent2" w:themeShade="BF"/>
              </w:rPr>
              <w:t>¿</w:t>
            </w:r>
          </w:p>
        </w:tc>
      </w:tr>
      <w:tr w:rsidR="00425DAC" w:rsidTr="00080A61">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092" w:type="dxa"/>
          </w:tcPr>
          <w:p w:rsidR="00425DAC" w:rsidRDefault="00425DAC" w:rsidP="00080A61">
            <w:pPr>
              <w:rPr>
                <w:noProof/>
                <w:lang w:eastAsia="es-CL"/>
              </w:rPr>
            </w:pPr>
            <w:r>
              <w:rPr>
                <w:noProof/>
                <w:lang w:eastAsia="es-CL"/>
              </w:rPr>
              <mc:AlternateContent>
                <mc:Choice Requires="wps">
                  <w:drawing>
                    <wp:anchor distT="0" distB="0" distL="114300" distR="114300" simplePos="0" relativeHeight="251701248" behindDoc="0" locked="0" layoutInCell="1" allowOverlap="1" wp14:anchorId="28A408ED" wp14:editId="37F72B7D">
                      <wp:simplePos x="0" y="0"/>
                      <wp:positionH relativeFrom="column">
                        <wp:posOffset>-234950</wp:posOffset>
                      </wp:positionH>
                      <wp:positionV relativeFrom="paragraph">
                        <wp:posOffset>66675</wp:posOffset>
                      </wp:positionV>
                      <wp:extent cx="163195" cy="137795"/>
                      <wp:effectExtent l="0" t="19050" r="46355" b="33655"/>
                      <wp:wrapNone/>
                      <wp:docPr id="12" name="12 Flecha derecha"/>
                      <wp:cNvGraphicFramePr/>
                      <a:graphic xmlns:a="http://schemas.openxmlformats.org/drawingml/2006/main">
                        <a:graphicData uri="http://schemas.microsoft.com/office/word/2010/wordprocessingShape">
                          <wps:wsp>
                            <wps:cNvSpPr/>
                            <wps:spPr>
                              <a:xfrm>
                                <a:off x="0" y="0"/>
                                <a:ext cx="163195" cy="137795"/>
                              </a:xfrm>
                              <a:prstGeom prst="rightArrow">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2 Flecha derecha" o:spid="_x0000_s1026" type="#_x0000_t13" style="position:absolute;margin-left:-18.5pt;margin-top:5.25pt;width:12.85pt;height:10.8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" adj="12481" fillcolor="window" strokecolor="#5b9bd5" strokeweight="1pt"/>
                  </w:pict>
                </mc:Fallback>
              </mc:AlternateContent>
            </w:r>
            <w:r>
              <w:rPr>
                <w:noProof/>
                <w:lang w:eastAsia="es-CL"/>
              </w:rPr>
              <w:t>Vida Útil (actual)</w:t>
            </w:r>
          </w:p>
        </w:tc>
        <w:tc>
          <w:tcPr>
            <w:tcW w:w="1496" w:type="dxa"/>
          </w:tcPr>
          <w:p w:rsidR="00425DAC" w:rsidRDefault="00425DAC" w:rsidP="00080A61">
            <w:pPr>
              <w:cnfStyle w:val="000000100000" w:firstRow="0" w:lastRow="0" w:firstColumn="0" w:lastColumn="0" w:oddVBand="0" w:evenVBand="0" w:oddHBand="1" w:evenHBand="0" w:firstRowFirstColumn="0" w:firstRowLastColumn="0" w:lastRowFirstColumn="0" w:lastRowLastColumn="0"/>
              <w:rPr>
                <w:color w:val="C45911" w:themeColor="accent2" w:themeShade="BF"/>
              </w:rPr>
            </w:pPr>
            <w:r>
              <w:rPr>
                <w:color w:val="C45911" w:themeColor="accent2" w:themeShade="BF"/>
              </w:rPr>
              <w:t>10 años</w:t>
            </w:r>
          </w:p>
        </w:tc>
        <w:tc>
          <w:tcPr>
            <w:tcW w:w="1799" w:type="dxa"/>
          </w:tcPr>
          <w:p w:rsidR="00425DAC" w:rsidRDefault="00425DAC" w:rsidP="00080A61">
            <w:pPr>
              <w:cnfStyle w:val="000000100000" w:firstRow="0" w:lastRow="0" w:firstColumn="0" w:lastColumn="0" w:oddVBand="0" w:evenVBand="0" w:oddHBand="1" w:evenHBand="0" w:firstRowFirstColumn="0" w:firstRowLastColumn="0" w:lastRowFirstColumn="0" w:lastRowLastColumn="0"/>
              <w:rPr>
                <w:color w:val="538135" w:themeColor="accent6" w:themeShade="BF"/>
              </w:rPr>
            </w:pPr>
            <w:r>
              <w:rPr>
                <w:color w:val="538135" w:themeColor="accent6" w:themeShade="BF"/>
              </w:rPr>
              <w:t>12 años</w:t>
            </w:r>
          </w:p>
        </w:tc>
        <w:tc>
          <w:tcPr>
            <w:tcW w:w="1560" w:type="dxa"/>
          </w:tcPr>
          <w:p w:rsidR="00425DAC" w:rsidRDefault="00425DAC" w:rsidP="00080A61">
            <w:pPr>
              <w:cnfStyle w:val="000000100000" w:firstRow="0" w:lastRow="0" w:firstColumn="0" w:lastColumn="0" w:oddVBand="0" w:evenVBand="0" w:oddHBand="1" w:evenHBand="0" w:firstRowFirstColumn="0" w:firstRowLastColumn="0" w:lastRowFirstColumn="0" w:lastRowLastColumn="0"/>
            </w:pPr>
            <w:r>
              <w:t>14 años</w:t>
            </w:r>
          </w:p>
        </w:tc>
        <w:tc>
          <w:tcPr>
            <w:tcW w:w="1559" w:type="dxa"/>
          </w:tcPr>
          <w:p w:rsidR="00425DAC" w:rsidRDefault="00425DAC" w:rsidP="00080A61">
            <w:pPr>
              <w:cnfStyle w:val="000000100000" w:firstRow="0" w:lastRow="0" w:firstColumn="0" w:lastColumn="0" w:oddVBand="0" w:evenVBand="0" w:oddHBand="1" w:evenHBand="0" w:firstRowFirstColumn="0" w:firstRowLastColumn="0" w:lastRowFirstColumn="0" w:lastRowLastColumn="0"/>
              <w:rPr>
                <w:noProof/>
                <w:lang w:eastAsia="es-CL"/>
              </w:rPr>
            </w:pPr>
            <w:r>
              <w:rPr>
                <w:noProof/>
                <w:lang w:eastAsia="es-CL"/>
              </w:rPr>
              <w:t>12 años</w:t>
            </w:r>
          </w:p>
        </w:tc>
        <w:tc>
          <w:tcPr>
            <w:tcW w:w="1417" w:type="dxa"/>
          </w:tcPr>
          <w:p w:rsidR="00425DAC" w:rsidRDefault="00425DAC" w:rsidP="00080A61">
            <w:pPr>
              <w:cnfStyle w:val="000000100000" w:firstRow="0" w:lastRow="0" w:firstColumn="0" w:lastColumn="0" w:oddVBand="0" w:evenVBand="0" w:oddHBand="1" w:evenHBand="0" w:firstRowFirstColumn="0" w:firstRowLastColumn="0" w:lastRowFirstColumn="0" w:lastRowLastColumn="0"/>
              <w:rPr>
                <w:color w:val="C45911" w:themeColor="accent2" w:themeShade="BF"/>
              </w:rPr>
            </w:pPr>
            <w:r>
              <w:rPr>
                <w:color w:val="C45911" w:themeColor="accent2" w:themeShade="BF"/>
              </w:rPr>
              <w:t>12 años</w:t>
            </w:r>
          </w:p>
        </w:tc>
      </w:tr>
    </w:tbl>
    <w:p w:rsidR="00425DAC" w:rsidRDefault="00425DAC" w:rsidP="009A1359">
      <w:pPr>
        <w:ind w:left="360"/>
      </w:pPr>
    </w:p>
    <w:p w:rsidR="009A1359" w:rsidRDefault="001937FB" w:rsidP="001937FB">
      <w:pPr>
        <w:pStyle w:val="Ttulo2"/>
      </w:pPr>
      <w:bookmarkStart w:id="12" w:name="_Toc494706533"/>
      <w:r>
        <w:t>Precio combustible</w:t>
      </w:r>
      <w:bookmarkEnd w:id="12"/>
    </w:p>
    <w:p w:rsidR="009A1359" w:rsidRDefault="009A1359" w:rsidP="009A1359">
      <w:pPr>
        <w:ind w:left="360"/>
      </w:pPr>
      <w:r>
        <w:t xml:space="preserve">Para un usuario Chileno (como poco), la electricidad costaba en agosto a unos 100 pesos el </w:t>
      </w:r>
      <w:proofErr w:type="spellStart"/>
      <w:r>
        <w:t>Kwh</w:t>
      </w:r>
      <w:proofErr w:type="spellEnd"/>
      <w:r>
        <w:t xml:space="preserve"> y 443 el litro de diesel.</w:t>
      </w:r>
    </w:p>
    <w:p w:rsidR="007140A6" w:rsidRDefault="007140A6" w:rsidP="009A1359">
      <w:pPr>
        <w:ind w:left="360"/>
      </w:pPr>
      <w:r>
        <w:t xml:space="preserve">Según el artículo anterior un autobús eléctrico gastaría 1.1 </w:t>
      </w:r>
      <w:proofErr w:type="spellStart"/>
      <w:r>
        <w:t>Kw</w:t>
      </w:r>
      <w:proofErr w:type="spellEnd"/>
      <w:r>
        <w:t xml:space="preserve"> el kilómetro, lo que serían 1.210 pesos. Por otro lado, un autobús a diésel gastaría 0,4 litros  el </w:t>
      </w:r>
      <w:proofErr w:type="spellStart"/>
      <w:r>
        <w:t>kilómtero</w:t>
      </w:r>
      <w:proofErr w:type="spellEnd"/>
      <w:r>
        <w:t>,</w:t>
      </w:r>
      <w:r w:rsidR="001937FB">
        <w:t xml:space="preserve"> lo que serían 177,2 pesos el K</w:t>
      </w:r>
      <w:r>
        <w:t>ilómetro de diésel.</w:t>
      </w:r>
    </w:p>
    <w:p w:rsidR="00706975" w:rsidRDefault="00706975" w:rsidP="009A1359">
      <w:pPr>
        <w:ind w:left="360"/>
      </w:pPr>
      <w:r>
        <w:t>La diferencia sería demasiado grande entre lo consumido  por un bus de diésel en comparación con uno eléctrico para que el autobús eléctrico llegara a tener alguna posibilidad si se quisiera compara la rentabilidad de ambos.</w:t>
      </w:r>
    </w:p>
    <w:p w:rsidR="001937FB" w:rsidRDefault="00706975" w:rsidP="001937FB">
      <w:pPr>
        <w:ind w:left="360"/>
      </w:pPr>
      <w:r w:rsidRPr="001937FB">
        <w:t xml:space="preserve">Cabe destacar que recientemente en el diario </w:t>
      </w:r>
      <w:proofErr w:type="spellStart"/>
      <w:r w:rsidRPr="001937FB">
        <w:t>emol</w:t>
      </w:r>
      <w:proofErr w:type="spellEnd"/>
      <w:r w:rsidRPr="001937FB">
        <w:t xml:space="preserve"> se publicó la siguiente noticia: El valor de la energía eléctrica en Chile es una de las más altas entre los países sudamericanos. La tarifa es de 15,80 centavos de dólar por </w:t>
      </w:r>
      <w:proofErr w:type="spellStart"/>
      <w:r w:rsidRPr="001937FB">
        <w:t>KWh</w:t>
      </w:r>
      <w:proofErr w:type="spellEnd"/>
      <w:r w:rsidRPr="001937FB">
        <w:t xml:space="preserve"> ($105 pesos), superando el promedio de 10,21 centavos de dólar ($65).</w:t>
      </w:r>
    </w:p>
    <w:p w:rsidR="009A1359" w:rsidRDefault="00706975" w:rsidP="001937FB">
      <w:pPr>
        <w:ind w:left="360"/>
      </w:pPr>
      <w:r>
        <w:rPr>
          <w:rFonts w:ascii="Arial" w:hAnsi="Arial" w:cs="Arial"/>
          <w:color w:val="000000"/>
          <w:sz w:val="18"/>
          <w:szCs w:val="18"/>
        </w:rPr>
        <w:br/>
      </w:r>
      <w:r>
        <w:rPr>
          <w:rFonts w:ascii="Arial" w:hAnsi="Arial" w:cs="Arial"/>
          <w:color w:val="000000"/>
          <w:sz w:val="18"/>
          <w:szCs w:val="18"/>
          <w:shd w:val="clear" w:color="auto" w:fill="FFFFFF"/>
        </w:rPr>
        <w:t>Fuente: Emol.com - </w:t>
      </w:r>
      <w:hyperlink r:id="rId24" w:history="1">
        <w:r>
          <w:rPr>
            <w:rStyle w:val="Hipervnculo"/>
            <w:rFonts w:ascii="Arial" w:hAnsi="Arial" w:cs="Arial"/>
            <w:sz w:val="18"/>
            <w:szCs w:val="18"/>
            <w:bdr w:val="none" w:sz="0" w:space="0" w:color="auto" w:frame="1"/>
            <w:shd w:val="clear" w:color="auto" w:fill="FFFFFF"/>
          </w:rPr>
          <w:t>http://www.emol.com/noticias/Nacional/2017/07/18/867228/Chile-es-el-segundo-pais-con-mayores-tarifas-electricas-de-Sudamerica.html</w:t>
        </w:r>
      </w:hyperlink>
    </w:p>
    <w:p w:rsidR="004C64FD" w:rsidRDefault="004C64FD" w:rsidP="00AE6C3A">
      <w:r>
        <w:t>En cuanto al gas, el precio por litro de GNC es de 315 pesos,  (como mínimo)</w:t>
      </w:r>
      <w:r w:rsidR="00AE6C3A">
        <w:t>, si gasta 0,712 litros por quilómetro (según gráfico anterior), eso representaría un gasto de 224 pesos chilenos.</w:t>
      </w:r>
    </w:p>
    <w:p w:rsidR="00425DAC" w:rsidRDefault="00425DAC" w:rsidP="00AE6C3A"/>
    <w:p w:rsidR="00425DAC" w:rsidRDefault="00425DAC" w:rsidP="00AE6C3A"/>
    <w:tbl>
      <w:tblPr>
        <w:tblStyle w:val="Sombreadoclaro-nfasis1"/>
        <w:tblW w:w="9923" w:type="dxa"/>
        <w:tblInd w:w="-743" w:type="dxa"/>
        <w:tblLook w:val="04A0" w:firstRow="1" w:lastRow="0" w:firstColumn="1" w:lastColumn="0" w:noHBand="0" w:noVBand="1"/>
      </w:tblPr>
      <w:tblGrid>
        <w:gridCol w:w="2092"/>
        <w:gridCol w:w="1496"/>
        <w:gridCol w:w="1799"/>
        <w:gridCol w:w="1560"/>
        <w:gridCol w:w="1559"/>
        <w:gridCol w:w="1417"/>
      </w:tblGrid>
      <w:tr w:rsidR="00425DAC" w:rsidTr="00080A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2" w:type="dxa"/>
          </w:tcPr>
          <w:p w:rsidR="00425DAC" w:rsidRDefault="00425DAC" w:rsidP="00080A61"/>
        </w:tc>
        <w:tc>
          <w:tcPr>
            <w:tcW w:w="1496" w:type="dxa"/>
          </w:tcPr>
          <w:p w:rsidR="00425DAC" w:rsidRPr="007640CE" w:rsidRDefault="00425DAC" w:rsidP="00080A61">
            <w:pPr>
              <w:cnfStyle w:val="100000000000" w:firstRow="1" w:lastRow="0" w:firstColumn="0" w:lastColumn="0" w:oddVBand="0" w:evenVBand="0" w:oddHBand="0" w:evenHBand="0" w:firstRowFirstColumn="0" w:firstRowLastColumn="0" w:lastRowFirstColumn="0" w:lastRowLastColumn="0"/>
              <w:rPr>
                <w:color w:val="C45911" w:themeColor="accent2" w:themeShade="BF"/>
              </w:rPr>
            </w:pPr>
            <w:r w:rsidRPr="007640CE">
              <w:rPr>
                <w:color w:val="C45911" w:themeColor="accent2" w:themeShade="BF"/>
              </w:rPr>
              <w:t>Diesel</w:t>
            </w:r>
          </w:p>
        </w:tc>
        <w:tc>
          <w:tcPr>
            <w:tcW w:w="1799" w:type="dxa"/>
          </w:tcPr>
          <w:p w:rsidR="00425DAC" w:rsidRPr="007640CE" w:rsidRDefault="00425DAC" w:rsidP="00080A61">
            <w:pPr>
              <w:cnfStyle w:val="100000000000" w:firstRow="1" w:lastRow="0" w:firstColumn="0" w:lastColumn="0" w:oddVBand="0" w:evenVBand="0" w:oddHBand="0" w:evenHBand="0" w:firstRowFirstColumn="0" w:firstRowLastColumn="0" w:lastRowFirstColumn="0" w:lastRowLastColumn="0"/>
              <w:rPr>
                <w:color w:val="538135" w:themeColor="accent6" w:themeShade="BF"/>
              </w:rPr>
            </w:pPr>
            <w:r w:rsidRPr="007640CE">
              <w:rPr>
                <w:color w:val="538135" w:themeColor="accent6" w:themeShade="BF"/>
              </w:rPr>
              <w:t>Híbrido</w:t>
            </w:r>
            <w:r>
              <w:rPr>
                <w:color w:val="538135" w:themeColor="accent6" w:themeShade="BF"/>
              </w:rPr>
              <w:t xml:space="preserve"> (Diesel)</w:t>
            </w:r>
          </w:p>
        </w:tc>
        <w:tc>
          <w:tcPr>
            <w:tcW w:w="1560" w:type="dxa"/>
          </w:tcPr>
          <w:p w:rsidR="00425DAC" w:rsidRPr="007640CE" w:rsidRDefault="00425DAC" w:rsidP="00080A61">
            <w:pPr>
              <w:cnfStyle w:val="100000000000" w:firstRow="1" w:lastRow="0" w:firstColumn="0" w:lastColumn="0" w:oddVBand="0" w:evenVBand="0" w:oddHBand="0" w:evenHBand="0" w:firstRowFirstColumn="0" w:firstRowLastColumn="0" w:lastRowFirstColumn="0" w:lastRowLastColumn="0"/>
            </w:pPr>
            <w:r w:rsidRPr="007640CE">
              <w:t>Eléctrico</w:t>
            </w:r>
          </w:p>
        </w:tc>
        <w:tc>
          <w:tcPr>
            <w:tcW w:w="1559" w:type="dxa"/>
          </w:tcPr>
          <w:p w:rsidR="00425DAC" w:rsidRPr="007640CE" w:rsidRDefault="00425DAC" w:rsidP="00080A61">
            <w:pPr>
              <w:cnfStyle w:val="100000000000" w:firstRow="1" w:lastRow="0" w:firstColumn="0" w:lastColumn="0" w:oddVBand="0" w:evenVBand="0" w:oddHBand="0" w:evenHBand="0" w:firstRowFirstColumn="0" w:firstRowLastColumn="0" w:lastRowFirstColumn="0" w:lastRowLastColumn="0"/>
              <w:rPr>
                <w:color w:val="BF8F00" w:themeColor="accent4" w:themeShade="BF"/>
              </w:rPr>
            </w:pPr>
            <w:r w:rsidRPr="007640CE">
              <w:rPr>
                <w:color w:val="BF8F00" w:themeColor="accent4" w:themeShade="BF"/>
              </w:rPr>
              <w:t xml:space="preserve">GNC(Gas) </w:t>
            </w:r>
          </w:p>
        </w:tc>
        <w:tc>
          <w:tcPr>
            <w:tcW w:w="1417" w:type="dxa"/>
          </w:tcPr>
          <w:p w:rsidR="00425DAC" w:rsidRPr="00657742" w:rsidRDefault="00425DAC" w:rsidP="00080A61">
            <w:pPr>
              <w:cnfStyle w:val="100000000000" w:firstRow="1" w:lastRow="0" w:firstColumn="0" w:lastColumn="0" w:oddVBand="0" w:evenVBand="0" w:oddHBand="0" w:evenHBand="0" w:firstRowFirstColumn="0" w:firstRowLastColumn="0" w:lastRowFirstColumn="0" w:lastRowLastColumn="0"/>
              <w:rPr>
                <w:color w:val="7030A0"/>
              </w:rPr>
            </w:pPr>
            <w:r w:rsidRPr="00657742">
              <w:rPr>
                <w:color w:val="7030A0"/>
              </w:rPr>
              <w:t>Hibrido</w:t>
            </w:r>
            <w:r>
              <w:rPr>
                <w:color w:val="7030A0"/>
              </w:rPr>
              <w:t xml:space="preserve"> (gas)</w:t>
            </w:r>
          </w:p>
        </w:tc>
      </w:tr>
      <w:tr w:rsidR="00425DAC" w:rsidTr="00080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2" w:type="dxa"/>
          </w:tcPr>
          <w:p w:rsidR="00425DAC" w:rsidRDefault="00425DAC" w:rsidP="00080A61">
            <w:r>
              <w:t>C. Fósil</w:t>
            </w:r>
          </w:p>
        </w:tc>
        <w:tc>
          <w:tcPr>
            <w:tcW w:w="1496" w:type="dxa"/>
            <w:shd w:val="clear" w:color="auto" w:fill="F7CAAC" w:themeFill="accent2" w:themeFillTint="66"/>
          </w:tcPr>
          <w:p w:rsidR="00425DAC" w:rsidRPr="007640CE" w:rsidRDefault="00425DAC" w:rsidP="00080A61">
            <w:pPr>
              <w:cnfStyle w:val="000000100000" w:firstRow="0" w:lastRow="0" w:firstColumn="0" w:lastColumn="0" w:oddVBand="0" w:evenVBand="0" w:oddHBand="1" w:evenHBand="0" w:firstRowFirstColumn="0" w:firstRowLastColumn="0" w:lastRowFirstColumn="0" w:lastRowLastColumn="0"/>
              <w:rPr>
                <w:color w:val="C45911" w:themeColor="accent2" w:themeShade="BF"/>
              </w:rPr>
            </w:pPr>
            <w:r>
              <w:rPr>
                <w:color w:val="C45911" w:themeColor="accent2" w:themeShade="BF"/>
              </w:rPr>
              <w:t>Si</w:t>
            </w:r>
          </w:p>
        </w:tc>
        <w:tc>
          <w:tcPr>
            <w:tcW w:w="1799" w:type="dxa"/>
            <w:shd w:val="clear" w:color="auto" w:fill="C5E0B3" w:themeFill="accent6" w:themeFillTint="66"/>
          </w:tcPr>
          <w:p w:rsidR="00425DAC" w:rsidRPr="007640CE" w:rsidRDefault="00425DAC" w:rsidP="00080A61">
            <w:pPr>
              <w:cnfStyle w:val="000000100000" w:firstRow="0" w:lastRow="0" w:firstColumn="0" w:lastColumn="0" w:oddVBand="0" w:evenVBand="0" w:oddHBand="1" w:evenHBand="0" w:firstRowFirstColumn="0" w:firstRowLastColumn="0" w:lastRowFirstColumn="0" w:lastRowLastColumn="0"/>
              <w:rPr>
                <w:color w:val="538135" w:themeColor="accent6" w:themeShade="BF"/>
              </w:rPr>
            </w:pPr>
            <w:r>
              <w:rPr>
                <w:color w:val="538135" w:themeColor="accent6" w:themeShade="BF"/>
              </w:rPr>
              <w:t>Si</w:t>
            </w:r>
          </w:p>
        </w:tc>
        <w:tc>
          <w:tcPr>
            <w:tcW w:w="1560" w:type="dxa"/>
          </w:tcPr>
          <w:p w:rsidR="00425DAC" w:rsidRPr="007640CE" w:rsidRDefault="00425DAC" w:rsidP="00080A61">
            <w:pPr>
              <w:cnfStyle w:val="000000100000" w:firstRow="0" w:lastRow="0" w:firstColumn="0" w:lastColumn="0" w:oddVBand="0" w:evenVBand="0" w:oddHBand="1" w:evenHBand="0" w:firstRowFirstColumn="0" w:firstRowLastColumn="0" w:lastRowFirstColumn="0" w:lastRowLastColumn="0"/>
            </w:pPr>
            <w:r>
              <w:t>No*</w:t>
            </w:r>
          </w:p>
        </w:tc>
        <w:tc>
          <w:tcPr>
            <w:tcW w:w="1559" w:type="dxa"/>
            <w:shd w:val="clear" w:color="auto" w:fill="FFF2CC" w:themeFill="accent4" w:themeFillTint="33"/>
          </w:tcPr>
          <w:p w:rsidR="00425DAC" w:rsidRPr="007640CE" w:rsidRDefault="00425DAC" w:rsidP="00080A61">
            <w:pPr>
              <w:cnfStyle w:val="000000100000" w:firstRow="0" w:lastRow="0" w:firstColumn="0" w:lastColumn="0" w:oddVBand="0" w:evenVBand="0" w:oddHBand="1" w:evenHBand="0" w:firstRowFirstColumn="0" w:firstRowLastColumn="0" w:lastRowFirstColumn="0" w:lastRowLastColumn="0"/>
              <w:rPr>
                <w:color w:val="BF8F00" w:themeColor="accent4" w:themeShade="BF"/>
              </w:rPr>
            </w:pPr>
            <w:r>
              <w:rPr>
                <w:color w:val="BF8F00" w:themeColor="accent4" w:themeShade="BF"/>
              </w:rPr>
              <w:t>Si</w:t>
            </w:r>
          </w:p>
        </w:tc>
        <w:tc>
          <w:tcPr>
            <w:tcW w:w="1417" w:type="dxa"/>
            <w:shd w:val="clear" w:color="auto" w:fill="B498A4"/>
          </w:tcPr>
          <w:p w:rsidR="00425DAC" w:rsidRPr="00657742" w:rsidRDefault="00425DAC" w:rsidP="00080A61">
            <w:pPr>
              <w:cnfStyle w:val="000000100000" w:firstRow="0" w:lastRow="0" w:firstColumn="0" w:lastColumn="0" w:oddVBand="0" w:evenVBand="0" w:oddHBand="1" w:evenHBand="0" w:firstRowFirstColumn="0" w:firstRowLastColumn="0" w:lastRowFirstColumn="0" w:lastRowLastColumn="0"/>
              <w:rPr>
                <w:color w:val="7030A0"/>
              </w:rPr>
            </w:pPr>
            <w:r w:rsidRPr="00657742">
              <w:rPr>
                <w:color w:val="7030A0"/>
              </w:rPr>
              <w:t>Si</w:t>
            </w:r>
          </w:p>
        </w:tc>
      </w:tr>
      <w:tr w:rsidR="00425DAC" w:rsidTr="00080A61">
        <w:tc>
          <w:tcPr>
            <w:cnfStyle w:val="001000000000" w:firstRow="0" w:lastRow="0" w:firstColumn="1" w:lastColumn="0" w:oddVBand="0" w:evenVBand="0" w:oddHBand="0" w:evenHBand="0" w:firstRowFirstColumn="0" w:firstRowLastColumn="0" w:lastRowFirstColumn="0" w:lastRowLastColumn="0"/>
            <w:tcW w:w="2092" w:type="dxa"/>
          </w:tcPr>
          <w:p w:rsidR="00425DAC" w:rsidRDefault="00425DAC" w:rsidP="00080A61">
            <w:pPr>
              <w:rPr>
                <w:noProof/>
                <w:lang w:eastAsia="es-CL"/>
              </w:rPr>
            </w:pPr>
            <w:r>
              <w:rPr>
                <w:noProof/>
                <w:lang w:eastAsia="es-CL"/>
              </w:rPr>
              <w:t>Gasto 100km</w:t>
            </w:r>
          </w:p>
        </w:tc>
        <w:tc>
          <w:tcPr>
            <w:tcW w:w="1496" w:type="dxa"/>
          </w:tcPr>
          <w:p w:rsidR="00425DAC" w:rsidRDefault="00425DAC" w:rsidP="00080A61">
            <w:pPr>
              <w:cnfStyle w:val="000000000000" w:firstRow="0" w:lastRow="0" w:firstColumn="0" w:lastColumn="0" w:oddVBand="0" w:evenVBand="0" w:oddHBand="0" w:evenHBand="0" w:firstRowFirstColumn="0" w:firstRowLastColumn="0" w:lastRowFirstColumn="0" w:lastRowLastColumn="0"/>
              <w:rPr>
                <w:color w:val="C45911" w:themeColor="accent2" w:themeShade="BF"/>
              </w:rPr>
            </w:pPr>
            <w:r>
              <w:rPr>
                <w:color w:val="C45911" w:themeColor="accent2" w:themeShade="BF"/>
              </w:rPr>
              <w:t>56</w:t>
            </w:r>
          </w:p>
        </w:tc>
        <w:tc>
          <w:tcPr>
            <w:tcW w:w="1799" w:type="dxa"/>
          </w:tcPr>
          <w:p w:rsidR="00425DAC" w:rsidRDefault="00425DAC" w:rsidP="00080A61">
            <w:pPr>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color w:val="538135" w:themeColor="accent6" w:themeShade="BF"/>
              </w:rPr>
              <w:t>Depende</w:t>
            </w:r>
          </w:p>
        </w:tc>
        <w:tc>
          <w:tcPr>
            <w:tcW w:w="1560" w:type="dxa"/>
          </w:tcPr>
          <w:p w:rsidR="00425DAC" w:rsidRDefault="00425DAC" w:rsidP="00080A61">
            <w:pPr>
              <w:cnfStyle w:val="000000000000" w:firstRow="0" w:lastRow="0" w:firstColumn="0" w:lastColumn="0" w:oddVBand="0" w:evenVBand="0" w:oddHBand="0" w:evenHBand="0" w:firstRowFirstColumn="0" w:firstRowLastColumn="0" w:lastRowFirstColumn="0" w:lastRowLastColumn="0"/>
            </w:pPr>
            <w:r>
              <w:t>13,84</w:t>
            </w:r>
          </w:p>
        </w:tc>
        <w:tc>
          <w:tcPr>
            <w:tcW w:w="1559" w:type="dxa"/>
          </w:tcPr>
          <w:p w:rsidR="00425DAC" w:rsidRDefault="00425DAC" w:rsidP="00080A61">
            <w:pPr>
              <w:cnfStyle w:val="000000000000" w:firstRow="0" w:lastRow="0" w:firstColumn="0" w:lastColumn="0" w:oddVBand="0" w:evenVBand="0" w:oddHBand="0" w:evenHBand="0" w:firstRowFirstColumn="0" w:firstRowLastColumn="0" w:lastRowFirstColumn="0" w:lastRowLastColumn="0"/>
              <w:rPr>
                <w:color w:val="BF8F00" w:themeColor="accent4" w:themeShade="BF"/>
              </w:rPr>
            </w:pPr>
            <w:r>
              <w:rPr>
                <w:color w:val="BF8F00" w:themeColor="accent4" w:themeShade="BF"/>
              </w:rPr>
              <w:t>71.28*</w:t>
            </w:r>
          </w:p>
        </w:tc>
        <w:tc>
          <w:tcPr>
            <w:tcW w:w="1417" w:type="dxa"/>
          </w:tcPr>
          <w:p w:rsidR="00425DAC" w:rsidRPr="00657742" w:rsidRDefault="00425DAC" w:rsidP="00080A61">
            <w:pPr>
              <w:cnfStyle w:val="000000000000" w:firstRow="0" w:lastRow="0" w:firstColumn="0" w:lastColumn="0" w:oddVBand="0" w:evenVBand="0" w:oddHBand="0" w:evenHBand="0" w:firstRowFirstColumn="0" w:firstRowLastColumn="0" w:lastRowFirstColumn="0" w:lastRowLastColumn="0"/>
              <w:rPr>
                <w:color w:val="7030A0"/>
              </w:rPr>
            </w:pPr>
            <w:r>
              <w:rPr>
                <w:color w:val="7030A0"/>
              </w:rPr>
              <w:t>Depende</w:t>
            </w:r>
          </w:p>
        </w:tc>
      </w:tr>
      <w:tr w:rsidR="00425DAC" w:rsidTr="00080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2" w:type="dxa"/>
          </w:tcPr>
          <w:p w:rsidR="00425DAC" w:rsidRDefault="00425DAC" w:rsidP="00080A61">
            <w:pPr>
              <w:rPr>
                <w:noProof/>
                <w:lang w:eastAsia="es-CL"/>
              </w:rPr>
            </w:pPr>
            <w:r>
              <w:rPr>
                <w:noProof/>
                <w:lang w:eastAsia="es-CL"/>
              </w:rPr>
              <w:t>Emisiones GEI</w:t>
            </w:r>
          </w:p>
        </w:tc>
        <w:tc>
          <w:tcPr>
            <w:tcW w:w="1496" w:type="dxa"/>
          </w:tcPr>
          <w:p w:rsidR="00425DAC" w:rsidRDefault="00425DAC" w:rsidP="00080A61">
            <w:pPr>
              <w:cnfStyle w:val="000000100000" w:firstRow="0" w:lastRow="0" w:firstColumn="0" w:lastColumn="0" w:oddVBand="0" w:evenVBand="0" w:oddHBand="1" w:evenHBand="0" w:firstRowFirstColumn="0" w:firstRowLastColumn="0" w:lastRowFirstColumn="0" w:lastRowLastColumn="0"/>
              <w:rPr>
                <w:color w:val="C45911" w:themeColor="accent2" w:themeShade="BF"/>
              </w:rPr>
            </w:pPr>
            <w:r>
              <w:rPr>
                <w:color w:val="C45911" w:themeColor="accent2" w:themeShade="BF"/>
              </w:rPr>
              <w:t>1311</w:t>
            </w:r>
          </w:p>
        </w:tc>
        <w:tc>
          <w:tcPr>
            <w:tcW w:w="1799" w:type="dxa"/>
          </w:tcPr>
          <w:p w:rsidR="00425DAC" w:rsidRDefault="00425DAC" w:rsidP="00080A61">
            <w:pPr>
              <w:cnfStyle w:val="000000100000" w:firstRow="0" w:lastRow="0" w:firstColumn="0" w:lastColumn="0" w:oddVBand="0" w:evenVBand="0" w:oddHBand="1" w:evenHBand="0" w:firstRowFirstColumn="0" w:firstRowLastColumn="0" w:lastRowFirstColumn="0" w:lastRowLastColumn="0"/>
              <w:rPr>
                <w:color w:val="538135" w:themeColor="accent6" w:themeShade="BF"/>
              </w:rPr>
            </w:pPr>
            <w:r>
              <w:rPr>
                <w:color w:val="538135" w:themeColor="accent6" w:themeShade="BF"/>
              </w:rPr>
              <w:t>969</w:t>
            </w:r>
          </w:p>
        </w:tc>
        <w:tc>
          <w:tcPr>
            <w:tcW w:w="1560" w:type="dxa"/>
          </w:tcPr>
          <w:p w:rsidR="00425DAC" w:rsidRDefault="00425DAC" w:rsidP="00080A61">
            <w:pPr>
              <w:cnfStyle w:val="000000100000" w:firstRow="0" w:lastRow="0" w:firstColumn="0" w:lastColumn="0" w:oddVBand="0" w:evenVBand="0" w:oddHBand="1" w:evenHBand="0" w:firstRowFirstColumn="0" w:firstRowLastColumn="0" w:lastRowFirstColumn="0" w:lastRowLastColumn="0"/>
            </w:pPr>
            <w:r>
              <w:t>720</w:t>
            </w:r>
          </w:p>
        </w:tc>
        <w:tc>
          <w:tcPr>
            <w:tcW w:w="1559" w:type="dxa"/>
          </w:tcPr>
          <w:p w:rsidR="00425DAC" w:rsidRDefault="00425DAC" w:rsidP="00080A61">
            <w:pPr>
              <w:cnfStyle w:val="000000100000" w:firstRow="0" w:lastRow="0" w:firstColumn="0" w:lastColumn="0" w:oddVBand="0" w:evenVBand="0" w:oddHBand="1" w:evenHBand="0" w:firstRowFirstColumn="0" w:firstRowLastColumn="0" w:lastRowFirstColumn="0" w:lastRowLastColumn="0"/>
              <w:rPr>
                <w:color w:val="BF8F00" w:themeColor="accent4" w:themeShade="BF"/>
              </w:rPr>
            </w:pPr>
            <w:r>
              <w:rPr>
                <w:color w:val="BF8F00" w:themeColor="accent4" w:themeShade="BF"/>
              </w:rPr>
              <w:t>1048</w:t>
            </w:r>
          </w:p>
        </w:tc>
        <w:tc>
          <w:tcPr>
            <w:tcW w:w="1417" w:type="dxa"/>
          </w:tcPr>
          <w:p w:rsidR="00425DAC" w:rsidRPr="00657742" w:rsidRDefault="00425DAC" w:rsidP="00080A61">
            <w:pPr>
              <w:cnfStyle w:val="000000100000" w:firstRow="0" w:lastRow="0" w:firstColumn="0" w:lastColumn="0" w:oddVBand="0" w:evenVBand="0" w:oddHBand="1" w:evenHBand="0" w:firstRowFirstColumn="0" w:firstRowLastColumn="0" w:lastRowFirstColumn="0" w:lastRowLastColumn="0"/>
              <w:rPr>
                <w:color w:val="7030A0"/>
              </w:rPr>
            </w:pPr>
            <w:r>
              <w:rPr>
                <w:color w:val="7030A0"/>
              </w:rPr>
              <w:t>724-852</w:t>
            </w:r>
          </w:p>
        </w:tc>
      </w:tr>
      <w:tr w:rsidR="00425DAC" w:rsidTr="00080A61">
        <w:tc>
          <w:tcPr>
            <w:cnfStyle w:val="001000000000" w:firstRow="0" w:lastRow="0" w:firstColumn="1" w:lastColumn="0" w:oddVBand="0" w:evenVBand="0" w:oddHBand="0" w:evenHBand="0" w:firstRowFirstColumn="0" w:firstRowLastColumn="0" w:lastRowFirstColumn="0" w:lastRowLastColumn="0"/>
            <w:tcW w:w="2092" w:type="dxa"/>
          </w:tcPr>
          <w:p w:rsidR="00425DAC" w:rsidRDefault="00425DAC" w:rsidP="00080A61">
            <w:pPr>
              <w:rPr>
                <w:noProof/>
                <w:lang w:eastAsia="es-CL"/>
              </w:rPr>
            </w:pPr>
            <w:r>
              <w:rPr>
                <w:noProof/>
                <w:lang w:eastAsia="es-CL"/>
              </w:rPr>
              <w:t>Emisiones Bus</w:t>
            </w:r>
          </w:p>
        </w:tc>
        <w:tc>
          <w:tcPr>
            <w:tcW w:w="1496" w:type="dxa"/>
          </w:tcPr>
          <w:p w:rsidR="00425DAC" w:rsidRDefault="00425DAC" w:rsidP="00080A61">
            <w:pPr>
              <w:cnfStyle w:val="000000000000" w:firstRow="0" w:lastRow="0" w:firstColumn="0" w:lastColumn="0" w:oddVBand="0" w:evenVBand="0" w:oddHBand="0" w:evenHBand="0" w:firstRowFirstColumn="0" w:firstRowLastColumn="0" w:lastRowFirstColumn="0" w:lastRowLastColumn="0"/>
              <w:rPr>
                <w:color w:val="C45911" w:themeColor="accent2" w:themeShade="BF"/>
              </w:rPr>
            </w:pPr>
            <w:r>
              <w:rPr>
                <w:color w:val="C45911" w:themeColor="accent2" w:themeShade="BF"/>
              </w:rPr>
              <w:t>1075</w:t>
            </w:r>
          </w:p>
        </w:tc>
        <w:tc>
          <w:tcPr>
            <w:tcW w:w="1799" w:type="dxa"/>
          </w:tcPr>
          <w:p w:rsidR="00425DAC" w:rsidRDefault="00425DAC" w:rsidP="00080A61">
            <w:pPr>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color w:val="538135" w:themeColor="accent6" w:themeShade="BF"/>
              </w:rPr>
              <w:t>794</w:t>
            </w:r>
          </w:p>
        </w:tc>
        <w:tc>
          <w:tcPr>
            <w:tcW w:w="1560" w:type="dxa"/>
          </w:tcPr>
          <w:p w:rsidR="00425DAC" w:rsidRDefault="00425DAC" w:rsidP="00080A61">
            <w:pPr>
              <w:cnfStyle w:val="000000000000" w:firstRow="0" w:lastRow="0" w:firstColumn="0" w:lastColumn="0" w:oddVBand="0" w:evenVBand="0" w:oddHBand="0" w:evenHBand="0" w:firstRowFirstColumn="0" w:firstRowLastColumn="0" w:lastRowFirstColumn="0" w:lastRowLastColumn="0"/>
            </w:pPr>
            <w:r>
              <w:t>0</w:t>
            </w:r>
          </w:p>
        </w:tc>
        <w:tc>
          <w:tcPr>
            <w:tcW w:w="1559" w:type="dxa"/>
          </w:tcPr>
          <w:p w:rsidR="00425DAC" w:rsidRDefault="00425DAC" w:rsidP="00080A61">
            <w:pPr>
              <w:cnfStyle w:val="000000000000" w:firstRow="0" w:lastRow="0" w:firstColumn="0" w:lastColumn="0" w:oddVBand="0" w:evenVBand="0" w:oddHBand="0" w:evenHBand="0" w:firstRowFirstColumn="0" w:firstRowLastColumn="0" w:lastRowFirstColumn="0" w:lastRowLastColumn="0"/>
              <w:rPr>
                <w:color w:val="BF8F00" w:themeColor="accent4" w:themeShade="BF"/>
              </w:rPr>
            </w:pPr>
            <w:r>
              <w:rPr>
                <w:color w:val="BF8F00" w:themeColor="accent4" w:themeShade="BF"/>
              </w:rPr>
              <w:t>946</w:t>
            </w:r>
          </w:p>
        </w:tc>
        <w:tc>
          <w:tcPr>
            <w:tcW w:w="1417" w:type="dxa"/>
          </w:tcPr>
          <w:p w:rsidR="00425DAC" w:rsidRPr="00AC7372" w:rsidRDefault="00425DAC" w:rsidP="00080A61">
            <w:pPr>
              <w:cnfStyle w:val="000000000000" w:firstRow="0" w:lastRow="0" w:firstColumn="0" w:lastColumn="0" w:oddVBand="0" w:evenVBand="0" w:oddHBand="0" w:evenHBand="0" w:firstRowFirstColumn="0" w:firstRowLastColumn="0" w:lastRowFirstColumn="0" w:lastRowLastColumn="0"/>
              <w:rPr>
                <w:color w:val="7030A0"/>
              </w:rPr>
            </w:pPr>
            <w:r w:rsidRPr="00AC7372">
              <w:rPr>
                <w:color w:val="7030A0"/>
              </w:rPr>
              <w:t>769</w:t>
            </w:r>
          </w:p>
        </w:tc>
      </w:tr>
      <w:tr w:rsidR="00425DAC" w:rsidTr="00080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2" w:type="dxa"/>
          </w:tcPr>
          <w:p w:rsidR="00425DAC" w:rsidRDefault="00425DAC" w:rsidP="00080A61">
            <w:pPr>
              <w:rPr>
                <w:noProof/>
                <w:lang w:eastAsia="es-CL"/>
              </w:rPr>
            </w:pPr>
            <w:r>
              <w:rPr>
                <w:noProof/>
                <w:lang w:eastAsia="es-CL"/>
              </w:rPr>
              <w:t>Veloc. Carga E</w:t>
            </w:r>
          </w:p>
        </w:tc>
        <w:tc>
          <w:tcPr>
            <w:tcW w:w="1496" w:type="dxa"/>
          </w:tcPr>
          <w:p w:rsidR="00425DAC" w:rsidRDefault="00425DAC" w:rsidP="00080A61">
            <w:pPr>
              <w:cnfStyle w:val="000000100000" w:firstRow="0" w:lastRow="0" w:firstColumn="0" w:lastColumn="0" w:oddVBand="0" w:evenVBand="0" w:oddHBand="1" w:evenHBand="0" w:firstRowFirstColumn="0" w:firstRowLastColumn="0" w:lastRowFirstColumn="0" w:lastRowLastColumn="0"/>
              <w:rPr>
                <w:color w:val="C45911" w:themeColor="accent2" w:themeShade="BF"/>
              </w:rPr>
            </w:pPr>
            <w:r>
              <w:rPr>
                <w:color w:val="C45911" w:themeColor="accent2" w:themeShade="BF"/>
              </w:rPr>
              <w:t>Buena</w:t>
            </w:r>
          </w:p>
        </w:tc>
        <w:tc>
          <w:tcPr>
            <w:tcW w:w="1799" w:type="dxa"/>
          </w:tcPr>
          <w:p w:rsidR="00425DAC" w:rsidRDefault="00425DAC" w:rsidP="00080A61">
            <w:pPr>
              <w:cnfStyle w:val="000000100000" w:firstRow="0" w:lastRow="0" w:firstColumn="0" w:lastColumn="0" w:oddVBand="0" w:evenVBand="0" w:oddHBand="1" w:evenHBand="0" w:firstRowFirstColumn="0" w:firstRowLastColumn="0" w:lastRowFirstColumn="0" w:lastRowLastColumn="0"/>
              <w:rPr>
                <w:color w:val="538135" w:themeColor="accent6" w:themeShade="BF"/>
              </w:rPr>
            </w:pPr>
            <w:r>
              <w:rPr>
                <w:color w:val="538135" w:themeColor="accent6" w:themeShade="BF"/>
              </w:rPr>
              <w:t>Buena</w:t>
            </w:r>
          </w:p>
        </w:tc>
        <w:tc>
          <w:tcPr>
            <w:tcW w:w="1560" w:type="dxa"/>
          </w:tcPr>
          <w:p w:rsidR="00425DAC" w:rsidRDefault="00425DAC" w:rsidP="00080A61">
            <w:pPr>
              <w:cnfStyle w:val="000000100000" w:firstRow="0" w:lastRow="0" w:firstColumn="0" w:lastColumn="0" w:oddVBand="0" w:evenVBand="0" w:oddHBand="1" w:evenHBand="0" w:firstRowFirstColumn="0" w:firstRowLastColumn="0" w:lastRowFirstColumn="0" w:lastRowLastColumn="0"/>
            </w:pPr>
            <w:r>
              <w:t>Regular-Mala</w:t>
            </w:r>
          </w:p>
        </w:tc>
        <w:tc>
          <w:tcPr>
            <w:tcW w:w="1559" w:type="dxa"/>
          </w:tcPr>
          <w:p w:rsidR="00425DAC" w:rsidRDefault="00425DAC" w:rsidP="00080A61">
            <w:pPr>
              <w:cnfStyle w:val="000000100000" w:firstRow="0" w:lastRow="0" w:firstColumn="0" w:lastColumn="0" w:oddVBand="0" w:evenVBand="0" w:oddHBand="1" w:evenHBand="0" w:firstRowFirstColumn="0" w:firstRowLastColumn="0" w:lastRowFirstColumn="0" w:lastRowLastColumn="0"/>
              <w:rPr>
                <w:color w:val="BF8F00" w:themeColor="accent4" w:themeShade="BF"/>
              </w:rPr>
            </w:pPr>
            <w:r>
              <w:rPr>
                <w:color w:val="BF8F00" w:themeColor="accent4" w:themeShade="BF"/>
              </w:rPr>
              <w:t>Buena</w:t>
            </w:r>
          </w:p>
        </w:tc>
        <w:tc>
          <w:tcPr>
            <w:tcW w:w="1417" w:type="dxa"/>
          </w:tcPr>
          <w:p w:rsidR="00425DAC" w:rsidRPr="00AC7372" w:rsidRDefault="00425DAC" w:rsidP="00080A61">
            <w:pPr>
              <w:cnfStyle w:val="000000100000" w:firstRow="0" w:lastRow="0" w:firstColumn="0" w:lastColumn="0" w:oddVBand="0" w:evenVBand="0" w:oddHBand="1" w:evenHBand="0" w:firstRowFirstColumn="0" w:firstRowLastColumn="0" w:lastRowFirstColumn="0" w:lastRowLastColumn="0"/>
              <w:rPr>
                <w:color w:val="7030A0"/>
              </w:rPr>
            </w:pPr>
            <w:r w:rsidRPr="00AC7372">
              <w:rPr>
                <w:color w:val="7030A0"/>
              </w:rPr>
              <w:t>Buena</w:t>
            </w:r>
          </w:p>
        </w:tc>
      </w:tr>
      <w:tr w:rsidR="00425DAC" w:rsidTr="00080A61">
        <w:trPr>
          <w:trHeight w:val="365"/>
        </w:trPr>
        <w:tc>
          <w:tcPr>
            <w:cnfStyle w:val="001000000000" w:firstRow="0" w:lastRow="0" w:firstColumn="1" w:lastColumn="0" w:oddVBand="0" w:evenVBand="0" w:oddHBand="0" w:evenHBand="0" w:firstRowFirstColumn="0" w:firstRowLastColumn="0" w:lastRowFirstColumn="0" w:lastRowLastColumn="0"/>
            <w:tcW w:w="2092" w:type="dxa"/>
          </w:tcPr>
          <w:p w:rsidR="00425DAC" w:rsidRDefault="00425DAC" w:rsidP="00080A61">
            <w:pPr>
              <w:rPr>
                <w:noProof/>
                <w:lang w:eastAsia="es-CL"/>
              </w:rPr>
            </w:pPr>
            <w:r>
              <w:rPr>
                <w:noProof/>
                <w:lang w:eastAsia="es-CL"/>
              </w:rPr>
              <w:t>Costo Bus</w:t>
            </w:r>
          </w:p>
        </w:tc>
        <w:tc>
          <w:tcPr>
            <w:tcW w:w="1496" w:type="dxa"/>
          </w:tcPr>
          <w:p w:rsidR="00425DAC" w:rsidRDefault="00425DAC" w:rsidP="00080A61">
            <w:pPr>
              <w:cnfStyle w:val="000000000000" w:firstRow="0" w:lastRow="0" w:firstColumn="0" w:lastColumn="0" w:oddVBand="0" w:evenVBand="0" w:oddHBand="0" w:evenHBand="0" w:firstRowFirstColumn="0" w:firstRowLastColumn="0" w:lastRowFirstColumn="0" w:lastRowLastColumn="0"/>
              <w:rPr>
                <w:color w:val="C45911" w:themeColor="accent2" w:themeShade="BF"/>
              </w:rPr>
            </w:pPr>
            <w:r>
              <w:rPr>
                <w:color w:val="C45911" w:themeColor="accent2" w:themeShade="BF"/>
              </w:rPr>
              <w:t>200mil</w:t>
            </w:r>
          </w:p>
        </w:tc>
        <w:tc>
          <w:tcPr>
            <w:tcW w:w="1799" w:type="dxa"/>
          </w:tcPr>
          <w:p w:rsidR="00425DAC" w:rsidRDefault="00425DAC" w:rsidP="00080A61">
            <w:pPr>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color w:val="538135" w:themeColor="accent6" w:themeShade="BF"/>
              </w:rPr>
              <w:t>280mil</w:t>
            </w:r>
          </w:p>
        </w:tc>
        <w:tc>
          <w:tcPr>
            <w:tcW w:w="1560" w:type="dxa"/>
          </w:tcPr>
          <w:p w:rsidR="00425DAC" w:rsidRDefault="00425DAC" w:rsidP="00080A61">
            <w:pPr>
              <w:cnfStyle w:val="000000000000" w:firstRow="0" w:lastRow="0" w:firstColumn="0" w:lastColumn="0" w:oddVBand="0" w:evenVBand="0" w:oddHBand="0" w:evenHBand="0" w:firstRowFirstColumn="0" w:firstRowLastColumn="0" w:lastRowFirstColumn="0" w:lastRowLastColumn="0"/>
            </w:pPr>
            <w:r>
              <w:t>410mil</w:t>
            </w:r>
          </w:p>
        </w:tc>
        <w:tc>
          <w:tcPr>
            <w:tcW w:w="1559" w:type="dxa"/>
          </w:tcPr>
          <w:p w:rsidR="00425DAC" w:rsidRPr="00AC7372" w:rsidRDefault="00425DAC" w:rsidP="00080A61">
            <w:pPr>
              <w:cnfStyle w:val="000000000000" w:firstRow="0" w:lastRow="0" w:firstColumn="0" w:lastColumn="0" w:oddVBand="0" w:evenVBand="0" w:oddHBand="0" w:evenHBand="0" w:firstRowFirstColumn="0" w:firstRowLastColumn="0" w:lastRowFirstColumn="0" w:lastRowLastColumn="0"/>
              <w:rPr>
                <w:noProof/>
                <w:color w:val="BF8F00" w:themeColor="accent4" w:themeShade="BF"/>
                <w:lang w:eastAsia="es-CL"/>
              </w:rPr>
            </w:pPr>
            <w:r w:rsidRPr="00AC7372">
              <w:rPr>
                <w:noProof/>
                <w:color w:val="BF8F00" w:themeColor="accent4" w:themeShade="BF"/>
                <w:lang w:eastAsia="es-CL"/>
              </w:rPr>
              <w:t>¿</w:t>
            </w:r>
          </w:p>
        </w:tc>
        <w:tc>
          <w:tcPr>
            <w:tcW w:w="1417" w:type="dxa"/>
          </w:tcPr>
          <w:p w:rsidR="00425DAC" w:rsidRPr="00AC7372" w:rsidRDefault="00425DAC" w:rsidP="00080A61">
            <w:pPr>
              <w:cnfStyle w:val="000000000000" w:firstRow="0" w:lastRow="0" w:firstColumn="0" w:lastColumn="0" w:oddVBand="0" w:evenVBand="0" w:oddHBand="0" w:evenHBand="0" w:firstRowFirstColumn="0" w:firstRowLastColumn="0" w:lastRowFirstColumn="0" w:lastRowLastColumn="0"/>
              <w:rPr>
                <w:color w:val="7030A0"/>
              </w:rPr>
            </w:pPr>
            <w:r w:rsidRPr="00AC7372">
              <w:rPr>
                <w:color w:val="7030A0"/>
              </w:rPr>
              <w:t>¿</w:t>
            </w:r>
          </w:p>
        </w:tc>
      </w:tr>
      <w:tr w:rsidR="00425DAC" w:rsidTr="00080A61">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092" w:type="dxa"/>
          </w:tcPr>
          <w:p w:rsidR="00425DAC" w:rsidRDefault="00425DAC" w:rsidP="00080A61">
            <w:pPr>
              <w:rPr>
                <w:noProof/>
                <w:lang w:eastAsia="es-CL"/>
              </w:rPr>
            </w:pPr>
            <w:r>
              <w:rPr>
                <w:noProof/>
                <w:lang w:eastAsia="es-CL"/>
              </w:rPr>
              <w:t>Vida Útil (actual)</w:t>
            </w:r>
          </w:p>
        </w:tc>
        <w:tc>
          <w:tcPr>
            <w:tcW w:w="1496" w:type="dxa"/>
          </w:tcPr>
          <w:p w:rsidR="00425DAC" w:rsidRDefault="00425DAC" w:rsidP="00080A61">
            <w:pPr>
              <w:cnfStyle w:val="000000100000" w:firstRow="0" w:lastRow="0" w:firstColumn="0" w:lastColumn="0" w:oddVBand="0" w:evenVBand="0" w:oddHBand="1" w:evenHBand="0" w:firstRowFirstColumn="0" w:firstRowLastColumn="0" w:lastRowFirstColumn="0" w:lastRowLastColumn="0"/>
              <w:rPr>
                <w:color w:val="C45911" w:themeColor="accent2" w:themeShade="BF"/>
              </w:rPr>
            </w:pPr>
            <w:r>
              <w:rPr>
                <w:color w:val="C45911" w:themeColor="accent2" w:themeShade="BF"/>
              </w:rPr>
              <w:t>10 años</w:t>
            </w:r>
          </w:p>
        </w:tc>
        <w:tc>
          <w:tcPr>
            <w:tcW w:w="1799" w:type="dxa"/>
          </w:tcPr>
          <w:p w:rsidR="00425DAC" w:rsidRDefault="00425DAC" w:rsidP="00080A61">
            <w:pPr>
              <w:cnfStyle w:val="000000100000" w:firstRow="0" w:lastRow="0" w:firstColumn="0" w:lastColumn="0" w:oddVBand="0" w:evenVBand="0" w:oddHBand="1" w:evenHBand="0" w:firstRowFirstColumn="0" w:firstRowLastColumn="0" w:lastRowFirstColumn="0" w:lastRowLastColumn="0"/>
              <w:rPr>
                <w:color w:val="538135" w:themeColor="accent6" w:themeShade="BF"/>
              </w:rPr>
            </w:pPr>
            <w:r>
              <w:rPr>
                <w:color w:val="538135" w:themeColor="accent6" w:themeShade="BF"/>
              </w:rPr>
              <w:t>12 años</w:t>
            </w:r>
          </w:p>
        </w:tc>
        <w:tc>
          <w:tcPr>
            <w:tcW w:w="1560" w:type="dxa"/>
          </w:tcPr>
          <w:p w:rsidR="00425DAC" w:rsidRDefault="00425DAC" w:rsidP="00080A61">
            <w:pPr>
              <w:cnfStyle w:val="000000100000" w:firstRow="0" w:lastRow="0" w:firstColumn="0" w:lastColumn="0" w:oddVBand="0" w:evenVBand="0" w:oddHBand="1" w:evenHBand="0" w:firstRowFirstColumn="0" w:firstRowLastColumn="0" w:lastRowFirstColumn="0" w:lastRowLastColumn="0"/>
            </w:pPr>
            <w:r>
              <w:t>14 años</w:t>
            </w:r>
          </w:p>
        </w:tc>
        <w:tc>
          <w:tcPr>
            <w:tcW w:w="1559" w:type="dxa"/>
          </w:tcPr>
          <w:p w:rsidR="00425DAC" w:rsidRPr="00AC7372" w:rsidRDefault="00425DAC" w:rsidP="00080A61">
            <w:pPr>
              <w:cnfStyle w:val="000000100000" w:firstRow="0" w:lastRow="0" w:firstColumn="0" w:lastColumn="0" w:oddVBand="0" w:evenVBand="0" w:oddHBand="1" w:evenHBand="0" w:firstRowFirstColumn="0" w:firstRowLastColumn="0" w:lastRowFirstColumn="0" w:lastRowLastColumn="0"/>
              <w:rPr>
                <w:noProof/>
                <w:color w:val="BF8F00" w:themeColor="accent4" w:themeShade="BF"/>
                <w:lang w:eastAsia="es-CL"/>
              </w:rPr>
            </w:pPr>
            <w:r w:rsidRPr="00AC7372">
              <w:rPr>
                <w:noProof/>
                <w:color w:val="BF8F00" w:themeColor="accent4" w:themeShade="BF"/>
                <w:lang w:eastAsia="es-CL"/>
              </w:rPr>
              <w:t>12 años</w:t>
            </w:r>
          </w:p>
        </w:tc>
        <w:tc>
          <w:tcPr>
            <w:tcW w:w="1417" w:type="dxa"/>
          </w:tcPr>
          <w:p w:rsidR="00425DAC" w:rsidRPr="00AC7372" w:rsidRDefault="00425DAC" w:rsidP="00080A61">
            <w:pPr>
              <w:cnfStyle w:val="000000100000" w:firstRow="0" w:lastRow="0" w:firstColumn="0" w:lastColumn="0" w:oddVBand="0" w:evenVBand="0" w:oddHBand="1" w:evenHBand="0" w:firstRowFirstColumn="0" w:firstRowLastColumn="0" w:lastRowFirstColumn="0" w:lastRowLastColumn="0"/>
              <w:rPr>
                <w:color w:val="7030A0"/>
              </w:rPr>
            </w:pPr>
            <w:r w:rsidRPr="00AC7372">
              <w:rPr>
                <w:color w:val="7030A0"/>
              </w:rPr>
              <w:t>12 años</w:t>
            </w:r>
          </w:p>
        </w:tc>
      </w:tr>
      <w:tr w:rsidR="00425DAC" w:rsidTr="00080A61">
        <w:trPr>
          <w:trHeight w:val="365"/>
        </w:trPr>
        <w:tc>
          <w:tcPr>
            <w:cnfStyle w:val="001000000000" w:firstRow="0" w:lastRow="0" w:firstColumn="1" w:lastColumn="0" w:oddVBand="0" w:evenVBand="0" w:oddHBand="0" w:evenHBand="0" w:firstRowFirstColumn="0" w:firstRowLastColumn="0" w:lastRowFirstColumn="0" w:lastRowLastColumn="0"/>
            <w:tcW w:w="2092" w:type="dxa"/>
          </w:tcPr>
          <w:p w:rsidR="00425DAC" w:rsidRDefault="00425DAC" w:rsidP="00080A61">
            <w:pPr>
              <w:rPr>
                <w:noProof/>
                <w:lang w:eastAsia="es-CL"/>
              </w:rPr>
            </w:pPr>
            <w:r>
              <w:rPr>
                <w:noProof/>
                <w:lang w:eastAsia="es-CL"/>
              </w:rPr>
              <mc:AlternateContent>
                <mc:Choice Requires="wps">
                  <w:drawing>
                    <wp:anchor distT="0" distB="0" distL="114300" distR="114300" simplePos="0" relativeHeight="251703296" behindDoc="0" locked="0" layoutInCell="1" allowOverlap="1" wp14:anchorId="471CC64A" wp14:editId="35EFEEAF">
                      <wp:simplePos x="0" y="0"/>
                      <wp:positionH relativeFrom="column">
                        <wp:posOffset>-234950</wp:posOffset>
                      </wp:positionH>
                      <wp:positionV relativeFrom="paragraph">
                        <wp:posOffset>52705</wp:posOffset>
                      </wp:positionV>
                      <wp:extent cx="163195" cy="137795"/>
                      <wp:effectExtent l="0" t="19050" r="46355" b="33655"/>
                      <wp:wrapNone/>
                      <wp:docPr id="14" name="14 Flecha derecha"/>
                      <wp:cNvGraphicFramePr/>
                      <a:graphic xmlns:a="http://schemas.openxmlformats.org/drawingml/2006/main">
                        <a:graphicData uri="http://schemas.microsoft.com/office/word/2010/wordprocessingShape">
                          <wps:wsp>
                            <wps:cNvSpPr/>
                            <wps:spPr>
                              <a:xfrm>
                                <a:off x="0" y="0"/>
                                <a:ext cx="163195" cy="137795"/>
                              </a:xfrm>
                              <a:prstGeom prst="rightArrow">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14 Flecha derecha" o:spid="_x0000_s1026" type="#_x0000_t13" style="position:absolute;margin-left:-18.5pt;margin-top:4.15pt;width:12.85pt;height:10.8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" adj="12481" fillcolor="window" strokecolor="#5b9bd5" strokeweight="1pt"/>
                  </w:pict>
                </mc:Fallback>
              </mc:AlternateContent>
            </w:r>
            <w:r>
              <w:rPr>
                <w:noProof/>
                <w:lang w:eastAsia="es-CL"/>
              </w:rPr>
              <w:t>Costo energia/km</w:t>
            </w:r>
          </w:p>
        </w:tc>
        <w:tc>
          <w:tcPr>
            <w:tcW w:w="1496" w:type="dxa"/>
          </w:tcPr>
          <w:p w:rsidR="00425DAC" w:rsidRDefault="00425DAC" w:rsidP="00080A61">
            <w:pPr>
              <w:cnfStyle w:val="000000000000" w:firstRow="0" w:lastRow="0" w:firstColumn="0" w:lastColumn="0" w:oddVBand="0" w:evenVBand="0" w:oddHBand="0" w:evenHBand="0" w:firstRowFirstColumn="0" w:firstRowLastColumn="0" w:lastRowFirstColumn="0" w:lastRowLastColumn="0"/>
              <w:rPr>
                <w:color w:val="C45911" w:themeColor="accent2" w:themeShade="BF"/>
              </w:rPr>
            </w:pPr>
            <w:r>
              <w:rPr>
                <w:color w:val="C45911" w:themeColor="accent2" w:themeShade="BF"/>
              </w:rPr>
              <w:t>177.2 pesos</w:t>
            </w:r>
          </w:p>
        </w:tc>
        <w:tc>
          <w:tcPr>
            <w:tcW w:w="1799" w:type="dxa"/>
          </w:tcPr>
          <w:p w:rsidR="00425DAC" w:rsidRDefault="00425DAC" w:rsidP="00080A61">
            <w:pPr>
              <w:cnfStyle w:val="000000000000" w:firstRow="0" w:lastRow="0" w:firstColumn="0" w:lastColumn="0" w:oddVBand="0" w:evenVBand="0" w:oddHBand="0" w:evenHBand="0" w:firstRowFirstColumn="0" w:firstRowLastColumn="0" w:lastRowFirstColumn="0" w:lastRowLastColumn="0"/>
              <w:rPr>
                <w:color w:val="538135" w:themeColor="accent6" w:themeShade="BF"/>
              </w:rPr>
            </w:pPr>
            <w:r>
              <w:rPr>
                <w:color w:val="538135" w:themeColor="accent6" w:themeShade="BF"/>
              </w:rPr>
              <w:t>(177.2)*</w:t>
            </w:r>
          </w:p>
        </w:tc>
        <w:tc>
          <w:tcPr>
            <w:tcW w:w="1560" w:type="dxa"/>
          </w:tcPr>
          <w:p w:rsidR="00425DAC" w:rsidRDefault="00425DAC" w:rsidP="00080A61">
            <w:pPr>
              <w:cnfStyle w:val="000000000000" w:firstRow="0" w:lastRow="0" w:firstColumn="0" w:lastColumn="0" w:oddVBand="0" w:evenVBand="0" w:oddHBand="0" w:evenHBand="0" w:firstRowFirstColumn="0" w:firstRowLastColumn="0" w:lastRowFirstColumn="0" w:lastRowLastColumn="0"/>
            </w:pPr>
            <w:r>
              <w:t>1.210 pesos</w:t>
            </w:r>
          </w:p>
        </w:tc>
        <w:tc>
          <w:tcPr>
            <w:tcW w:w="1559" w:type="dxa"/>
          </w:tcPr>
          <w:p w:rsidR="00425DAC" w:rsidRPr="00AC7372" w:rsidRDefault="00425DAC" w:rsidP="00080A61">
            <w:pPr>
              <w:cnfStyle w:val="000000000000" w:firstRow="0" w:lastRow="0" w:firstColumn="0" w:lastColumn="0" w:oddVBand="0" w:evenVBand="0" w:oddHBand="0" w:evenHBand="0" w:firstRowFirstColumn="0" w:firstRowLastColumn="0" w:lastRowFirstColumn="0" w:lastRowLastColumn="0"/>
              <w:rPr>
                <w:noProof/>
                <w:color w:val="BF8F00" w:themeColor="accent4" w:themeShade="BF"/>
                <w:lang w:eastAsia="es-CL"/>
              </w:rPr>
            </w:pPr>
            <w:r w:rsidRPr="00AC7372">
              <w:rPr>
                <w:noProof/>
                <w:color w:val="BF8F00" w:themeColor="accent4" w:themeShade="BF"/>
                <w:lang w:eastAsia="es-CL"/>
              </w:rPr>
              <w:t>224 pesos</w:t>
            </w:r>
          </w:p>
        </w:tc>
        <w:tc>
          <w:tcPr>
            <w:tcW w:w="1417" w:type="dxa"/>
          </w:tcPr>
          <w:p w:rsidR="00425DAC" w:rsidRDefault="00425DAC" w:rsidP="00080A61">
            <w:pPr>
              <w:cnfStyle w:val="000000000000" w:firstRow="0" w:lastRow="0" w:firstColumn="0" w:lastColumn="0" w:oddVBand="0" w:evenVBand="0" w:oddHBand="0" w:evenHBand="0" w:firstRowFirstColumn="0" w:firstRowLastColumn="0" w:lastRowFirstColumn="0" w:lastRowLastColumn="0"/>
              <w:rPr>
                <w:color w:val="C45911" w:themeColor="accent2" w:themeShade="BF"/>
              </w:rPr>
            </w:pPr>
          </w:p>
        </w:tc>
      </w:tr>
    </w:tbl>
    <w:p w:rsidR="00425DAC" w:rsidRDefault="00425DAC" w:rsidP="00AE6C3A"/>
    <w:p w:rsidR="00C44124" w:rsidRDefault="00C44124" w:rsidP="00AE6C3A"/>
    <w:p w:rsidR="009A1359" w:rsidRDefault="00706975" w:rsidP="00706975">
      <w:pPr>
        <w:pStyle w:val="Ttulo1"/>
      </w:pPr>
      <w:bookmarkStart w:id="13" w:name="_Toc494706534"/>
      <w:r>
        <w:t>Conclusiones</w:t>
      </w:r>
      <w:bookmarkEnd w:id="13"/>
    </w:p>
    <w:p w:rsidR="006B3168" w:rsidRDefault="006B3168" w:rsidP="00B06D71">
      <w:pPr>
        <w:pStyle w:val="Sinespaciado"/>
      </w:pPr>
    </w:p>
    <w:p w:rsidR="006B3168" w:rsidRDefault="004C64FD" w:rsidP="00AE6C3A">
      <w:r>
        <w:t>Actualmente el Chile, la cantidad</w:t>
      </w:r>
      <w:r w:rsidR="00706975">
        <w:t xml:space="preserve"> de energía eléctrica </w:t>
      </w:r>
      <w:r>
        <w:t xml:space="preserve">necesaria para </w:t>
      </w:r>
      <w:r w:rsidR="00706975">
        <w:t xml:space="preserve">hacer funcionar un autobús eléctrico </w:t>
      </w:r>
      <w:r w:rsidR="00331B31">
        <w:t>tiene un costo</w:t>
      </w:r>
      <w:r w:rsidR="00706975">
        <w:t xml:space="preserve"> 7 veces mayor</w:t>
      </w:r>
      <w:r w:rsidRPr="004C64FD">
        <w:t xml:space="preserve"> </w:t>
      </w:r>
      <w:r>
        <w:t xml:space="preserve">que </w:t>
      </w:r>
      <w:r w:rsidR="00331B31">
        <w:t>el</w:t>
      </w:r>
      <w:r>
        <w:t xml:space="preserve"> del diésel para hacer funcionar un vehículo de iguales dimensiones. Esa diferencia es insustentable para una línea</w:t>
      </w:r>
      <w:r w:rsidR="00717D3F">
        <w:t xml:space="preserve"> eléctrica</w:t>
      </w:r>
      <w:r w:rsidR="001937FB">
        <w:t>. E</w:t>
      </w:r>
      <w:r w:rsidR="00717D3F">
        <w:t>n</w:t>
      </w:r>
      <w:r w:rsidR="001937FB">
        <w:t xml:space="preserve"> China (por poner un ejemplo), esa diferencia,  </w:t>
      </w:r>
      <w:r w:rsidR="00717D3F">
        <w:t>no alcanza el doble.</w:t>
      </w:r>
    </w:p>
    <w:p w:rsidR="00717D3F" w:rsidRDefault="008076B3" w:rsidP="00AE6C3A">
      <w:r>
        <w:t xml:space="preserve"> </w:t>
      </w:r>
    </w:p>
    <w:tbl>
      <w:tblPr>
        <w:tblStyle w:val="Sombreadomedio1-nfasis1"/>
        <w:tblW w:w="0" w:type="auto"/>
        <w:tblLook w:val="04A0" w:firstRow="1" w:lastRow="0" w:firstColumn="1" w:lastColumn="0" w:noHBand="0" w:noVBand="1"/>
      </w:tblPr>
      <w:tblGrid>
        <w:gridCol w:w="1727"/>
        <w:gridCol w:w="1075"/>
        <w:gridCol w:w="2383"/>
        <w:gridCol w:w="1729"/>
        <w:gridCol w:w="1949"/>
      </w:tblGrid>
      <w:tr w:rsidR="008076B3" w:rsidTr="00425D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7" w:type="dxa"/>
          </w:tcPr>
          <w:p w:rsidR="008076B3" w:rsidRDefault="008076B3" w:rsidP="00AE6C3A"/>
        </w:tc>
        <w:tc>
          <w:tcPr>
            <w:tcW w:w="1075" w:type="dxa"/>
          </w:tcPr>
          <w:p w:rsidR="008076B3" w:rsidRDefault="008076B3" w:rsidP="00425DAC">
            <w:pPr>
              <w:jc w:val="center"/>
              <w:cnfStyle w:val="100000000000" w:firstRow="1" w:lastRow="0" w:firstColumn="0" w:lastColumn="0" w:oddVBand="0" w:evenVBand="0" w:oddHBand="0" w:evenHBand="0" w:firstRowFirstColumn="0" w:firstRowLastColumn="0" w:lastRowFirstColumn="0" w:lastRowLastColumn="0"/>
            </w:pPr>
            <w:r>
              <w:t>Chile</w:t>
            </w:r>
          </w:p>
        </w:tc>
        <w:tc>
          <w:tcPr>
            <w:tcW w:w="2383" w:type="dxa"/>
          </w:tcPr>
          <w:p w:rsidR="008076B3" w:rsidRDefault="008076B3" w:rsidP="00425DAC">
            <w:pPr>
              <w:jc w:val="center"/>
              <w:cnfStyle w:val="100000000000" w:firstRow="1" w:lastRow="0" w:firstColumn="0" w:lastColumn="0" w:oddVBand="0" w:evenVBand="0" w:oddHBand="0" w:evenHBand="0" w:firstRowFirstColumn="0" w:firstRowLastColumn="0" w:lastRowFirstColumn="0" w:lastRowLastColumn="0"/>
            </w:pPr>
            <w:r>
              <w:t>Promedio Mundial</w:t>
            </w:r>
          </w:p>
        </w:tc>
        <w:tc>
          <w:tcPr>
            <w:tcW w:w="1729" w:type="dxa"/>
          </w:tcPr>
          <w:p w:rsidR="008076B3" w:rsidRDefault="00331B31" w:rsidP="00425DAC">
            <w:pPr>
              <w:jc w:val="center"/>
              <w:cnfStyle w:val="100000000000" w:firstRow="1" w:lastRow="0" w:firstColumn="0" w:lastColumn="0" w:oddVBand="0" w:evenVBand="0" w:oddHBand="0" w:evenHBand="0" w:firstRowFirstColumn="0" w:firstRowLastColumn="0" w:lastRowFirstColumn="0" w:lastRowLastColumn="0"/>
            </w:pPr>
            <w:r>
              <w:t>Comparación</w:t>
            </w:r>
          </w:p>
        </w:tc>
        <w:tc>
          <w:tcPr>
            <w:tcW w:w="1949" w:type="dxa"/>
          </w:tcPr>
          <w:p w:rsidR="008076B3" w:rsidRDefault="008076B3" w:rsidP="00425DAC">
            <w:pPr>
              <w:jc w:val="center"/>
              <w:cnfStyle w:val="100000000000" w:firstRow="1" w:lastRow="0" w:firstColumn="0" w:lastColumn="0" w:oddVBand="0" w:evenVBand="0" w:oddHBand="0" w:evenHBand="0" w:firstRowFirstColumn="0" w:firstRowLastColumn="0" w:lastRowFirstColumn="0" w:lastRowLastColumn="0"/>
            </w:pPr>
            <w:r>
              <w:t>Fuente</w:t>
            </w:r>
          </w:p>
        </w:tc>
      </w:tr>
      <w:tr w:rsidR="008076B3" w:rsidTr="00425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7" w:type="dxa"/>
          </w:tcPr>
          <w:p w:rsidR="008076B3" w:rsidRDefault="00331B31" w:rsidP="00AE6C3A">
            <w:r>
              <w:t>Diesel</w:t>
            </w:r>
          </w:p>
        </w:tc>
        <w:tc>
          <w:tcPr>
            <w:tcW w:w="1075" w:type="dxa"/>
          </w:tcPr>
          <w:p w:rsidR="008076B3" w:rsidRDefault="008076B3" w:rsidP="00425DAC">
            <w:pPr>
              <w:jc w:val="center"/>
              <w:cnfStyle w:val="000000100000" w:firstRow="0" w:lastRow="0" w:firstColumn="0" w:lastColumn="0" w:oddVBand="0" w:evenVBand="0" w:oddHBand="1" w:evenHBand="0" w:firstRowFirstColumn="0" w:firstRowLastColumn="0" w:lastRowFirstColumn="0" w:lastRowLastColumn="0"/>
            </w:pPr>
            <w:r>
              <w:t>509</w:t>
            </w:r>
          </w:p>
        </w:tc>
        <w:tc>
          <w:tcPr>
            <w:tcW w:w="2383" w:type="dxa"/>
          </w:tcPr>
          <w:p w:rsidR="008076B3" w:rsidRDefault="008076B3" w:rsidP="00425DAC">
            <w:pPr>
              <w:jc w:val="center"/>
              <w:cnfStyle w:val="000000100000" w:firstRow="0" w:lastRow="0" w:firstColumn="0" w:lastColumn="0" w:oddVBand="0" w:evenVBand="0" w:oddHBand="1" w:evenHBand="0" w:firstRowFirstColumn="0" w:firstRowLastColumn="0" w:lastRowFirstColumn="0" w:lastRowLastColumn="0"/>
            </w:pPr>
            <w:r>
              <w:t>610</w:t>
            </w:r>
          </w:p>
        </w:tc>
        <w:tc>
          <w:tcPr>
            <w:tcW w:w="1729" w:type="dxa"/>
          </w:tcPr>
          <w:p w:rsidR="008076B3" w:rsidRDefault="00331B31" w:rsidP="00425DAC">
            <w:pPr>
              <w:jc w:val="center"/>
              <w:cnfStyle w:val="000000100000" w:firstRow="0" w:lastRow="0" w:firstColumn="0" w:lastColumn="0" w:oddVBand="0" w:evenVBand="0" w:oddHBand="1" w:evenHBand="0" w:firstRowFirstColumn="0" w:firstRowLastColumn="0" w:lastRowFirstColumn="0" w:lastRowLastColumn="0"/>
            </w:pPr>
            <w:r>
              <w:t>0,834</w:t>
            </w:r>
          </w:p>
        </w:tc>
        <w:tc>
          <w:tcPr>
            <w:tcW w:w="1949" w:type="dxa"/>
            <w:vMerge w:val="restart"/>
          </w:tcPr>
          <w:p w:rsidR="008076B3" w:rsidRDefault="008076B3" w:rsidP="00425DAC">
            <w:pPr>
              <w:jc w:val="center"/>
              <w:cnfStyle w:val="000000100000" w:firstRow="0" w:lastRow="0" w:firstColumn="0" w:lastColumn="0" w:oddVBand="0" w:evenVBand="0" w:oddHBand="1" w:evenHBand="0" w:firstRowFirstColumn="0" w:firstRowLastColumn="0" w:lastRowFirstColumn="0" w:lastRowLastColumn="0"/>
            </w:pPr>
            <w:r>
              <w:t xml:space="preserve">Global </w:t>
            </w:r>
            <w:proofErr w:type="spellStart"/>
            <w:r>
              <w:t>petrol</w:t>
            </w:r>
            <w:proofErr w:type="spellEnd"/>
            <w:r>
              <w:t xml:space="preserve"> </w:t>
            </w:r>
            <w:proofErr w:type="spellStart"/>
            <w:r>
              <w:t>prices</w:t>
            </w:r>
            <w:proofErr w:type="spellEnd"/>
          </w:p>
        </w:tc>
      </w:tr>
      <w:tr w:rsidR="008076B3" w:rsidTr="00425D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7" w:type="dxa"/>
          </w:tcPr>
          <w:p w:rsidR="008076B3" w:rsidRDefault="00331B31" w:rsidP="00AE6C3A">
            <w:r>
              <w:t>Gas</w:t>
            </w:r>
          </w:p>
        </w:tc>
        <w:tc>
          <w:tcPr>
            <w:tcW w:w="1075" w:type="dxa"/>
          </w:tcPr>
          <w:p w:rsidR="008076B3" w:rsidRDefault="008076B3" w:rsidP="00425DAC">
            <w:pPr>
              <w:jc w:val="center"/>
              <w:cnfStyle w:val="000000010000" w:firstRow="0" w:lastRow="0" w:firstColumn="0" w:lastColumn="0" w:oddVBand="0" w:evenVBand="0" w:oddHBand="0" w:evenHBand="1" w:firstRowFirstColumn="0" w:firstRowLastColumn="0" w:lastRowFirstColumn="0" w:lastRowLastColumn="0"/>
            </w:pPr>
            <w:r>
              <w:t>457.60</w:t>
            </w:r>
          </w:p>
        </w:tc>
        <w:tc>
          <w:tcPr>
            <w:tcW w:w="2383" w:type="dxa"/>
          </w:tcPr>
          <w:p w:rsidR="008076B3" w:rsidRDefault="008076B3" w:rsidP="00425DAC">
            <w:pPr>
              <w:jc w:val="center"/>
              <w:cnfStyle w:val="000000010000" w:firstRow="0" w:lastRow="0" w:firstColumn="0" w:lastColumn="0" w:oddVBand="0" w:evenVBand="0" w:oddHBand="0" w:evenHBand="1" w:firstRowFirstColumn="0" w:firstRowLastColumn="0" w:lastRowFirstColumn="0" w:lastRowLastColumn="0"/>
            </w:pPr>
            <w:r>
              <w:t>397.73</w:t>
            </w:r>
          </w:p>
        </w:tc>
        <w:tc>
          <w:tcPr>
            <w:tcW w:w="1729" w:type="dxa"/>
          </w:tcPr>
          <w:p w:rsidR="008076B3" w:rsidRDefault="00331B31" w:rsidP="00425DAC">
            <w:pPr>
              <w:jc w:val="center"/>
              <w:cnfStyle w:val="000000010000" w:firstRow="0" w:lastRow="0" w:firstColumn="0" w:lastColumn="0" w:oddVBand="0" w:evenVBand="0" w:oddHBand="0" w:evenHBand="1" w:firstRowFirstColumn="0" w:firstRowLastColumn="0" w:lastRowFirstColumn="0" w:lastRowLastColumn="0"/>
            </w:pPr>
            <w:r>
              <w:t>1.15</w:t>
            </w:r>
          </w:p>
        </w:tc>
        <w:tc>
          <w:tcPr>
            <w:tcW w:w="1949" w:type="dxa"/>
            <w:vMerge/>
          </w:tcPr>
          <w:p w:rsidR="008076B3" w:rsidRDefault="008076B3" w:rsidP="00425DAC">
            <w:pPr>
              <w:jc w:val="center"/>
              <w:cnfStyle w:val="000000010000" w:firstRow="0" w:lastRow="0" w:firstColumn="0" w:lastColumn="0" w:oddVBand="0" w:evenVBand="0" w:oddHBand="0" w:evenHBand="1" w:firstRowFirstColumn="0" w:firstRowLastColumn="0" w:lastRowFirstColumn="0" w:lastRowLastColumn="0"/>
            </w:pPr>
          </w:p>
        </w:tc>
      </w:tr>
      <w:tr w:rsidR="008076B3" w:rsidTr="00425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7" w:type="dxa"/>
          </w:tcPr>
          <w:p w:rsidR="008076B3" w:rsidRDefault="00331B31" w:rsidP="00AE6C3A">
            <w:r>
              <w:t>Electricidad</w:t>
            </w:r>
          </w:p>
        </w:tc>
        <w:tc>
          <w:tcPr>
            <w:tcW w:w="1075" w:type="dxa"/>
          </w:tcPr>
          <w:p w:rsidR="008076B3" w:rsidRDefault="008076B3" w:rsidP="00425DAC">
            <w:pPr>
              <w:jc w:val="center"/>
              <w:cnfStyle w:val="000000100000" w:firstRow="0" w:lastRow="0" w:firstColumn="0" w:lastColumn="0" w:oddVBand="0" w:evenVBand="0" w:oddHBand="1" w:evenHBand="0" w:firstRowFirstColumn="0" w:firstRowLastColumn="0" w:lastRowFirstColumn="0" w:lastRowLastColumn="0"/>
            </w:pPr>
            <w:r>
              <w:t>105</w:t>
            </w:r>
          </w:p>
        </w:tc>
        <w:tc>
          <w:tcPr>
            <w:tcW w:w="2383" w:type="dxa"/>
          </w:tcPr>
          <w:p w:rsidR="008076B3" w:rsidRDefault="008076B3" w:rsidP="00425DAC">
            <w:pPr>
              <w:jc w:val="center"/>
              <w:cnfStyle w:val="000000100000" w:firstRow="0" w:lastRow="0" w:firstColumn="0" w:lastColumn="0" w:oddVBand="0" w:evenVBand="0" w:oddHBand="1" w:evenHBand="0" w:firstRowFirstColumn="0" w:firstRowLastColumn="0" w:lastRowFirstColumn="0" w:lastRowLastColumn="0"/>
            </w:pPr>
            <w:r>
              <w:t>67</w:t>
            </w:r>
          </w:p>
        </w:tc>
        <w:tc>
          <w:tcPr>
            <w:tcW w:w="1729" w:type="dxa"/>
          </w:tcPr>
          <w:p w:rsidR="008076B3" w:rsidRDefault="00331B31" w:rsidP="00425DAC">
            <w:pPr>
              <w:jc w:val="center"/>
              <w:cnfStyle w:val="000000100000" w:firstRow="0" w:lastRow="0" w:firstColumn="0" w:lastColumn="0" w:oddVBand="0" w:evenVBand="0" w:oddHBand="1" w:evenHBand="0" w:firstRowFirstColumn="0" w:firstRowLastColumn="0" w:lastRowFirstColumn="0" w:lastRowLastColumn="0"/>
            </w:pPr>
            <w:r>
              <w:t>1.56</w:t>
            </w:r>
          </w:p>
        </w:tc>
        <w:tc>
          <w:tcPr>
            <w:tcW w:w="1949" w:type="dxa"/>
          </w:tcPr>
          <w:p w:rsidR="008076B3" w:rsidRDefault="008076B3" w:rsidP="00425DAC">
            <w:pPr>
              <w:jc w:val="center"/>
              <w:cnfStyle w:val="000000100000" w:firstRow="0" w:lastRow="0" w:firstColumn="0" w:lastColumn="0" w:oddVBand="0" w:evenVBand="0" w:oddHBand="1" w:evenHBand="0" w:firstRowFirstColumn="0" w:firstRowLastColumn="0" w:lastRowFirstColumn="0" w:lastRowLastColumn="0"/>
            </w:pPr>
            <w:r>
              <w:t>El ciudadano</w:t>
            </w:r>
          </w:p>
        </w:tc>
      </w:tr>
    </w:tbl>
    <w:p w:rsidR="008076B3" w:rsidRDefault="008076B3" w:rsidP="00AE6C3A"/>
    <w:p w:rsidR="00717D3F" w:rsidRDefault="001937FB" w:rsidP="00AE6C3A">
      <w:r>
        <w:t xml:space="preserve">Así, mientras que el diésel es más económico que la media mundial, la electricidad estará próxima al doble de la tarifa a nivel mundial. Además, </w:t>
      </w:r>
      <w:r w:rsidR="00717D3F">
        <w:t>Los autobuses eléctrico</w:t>
      </w:r>
      <w:r w:rsidR="00331B31">
        <w:t xml:space="preserve">s, </w:t>
      </w:r>
      <w:r w:rsidR="00717D3F">
        <w:t xml:space="preserve">son el doble de caros que los </w:t>
      </w:r>
      <w:r w:rsidR="00331B31">
        <w:t>diésel.</w:t>
      </w:r>
    </w:p>
    <w:p w:rsidR="004C64FD" w:rsidRDefault="004C64FD" w:rsidP="00AE6C3A">
      <w:r>
        <w:t xml:space="preserve">Dada esa diferencia y </w:t>
      </w:r>
      <w:r w:rsidR="00331B31">
        <w:t>dado que la energía utilizada no es totalmente limpia, sería más sensato premiar el uso de diésel</w:t>
      </w:r>
      <w:r>
        <w:t>.</w:t>
      </w:r>
      <w:r w:rsidR="00331B31">
        <w:t xml:space="preserve"> Puesto que los vehículos Híbridos diesel EURO VI pueden ser usados en </w:t>
      </w:r>
      <w:r w:rsidR="00331B31">
        <w:lastRenderedPageBreak/>
        <w:t xml:space="preserve">las </w:t>
      </w:r>
      <w:r w:rsidR="00BC59A9">
        <w:t>líneas</w:t>
      </w:r>
      <w:r w:rsidR="00331B31">
        <w:t xml:space="preserve"> de cero o baja emisión, es seguro que los operadores usaran esos vehículos para esas líneas, aunque la reducción de emisiones sólo sería de un 25 %.</w:t>
      </w:r>
    </w:p>
    <w:p w:rsidR="00AE6C3A" w:rsidRDefault="00AE6C3A" w:rsidP="00AE6C3A">
      <w:r>
        <w:t xml:space="preserve">Los vehículos a gas natural comprimido son poco contaminantes (produciendo pocas emisiones de Gases de Efecto Invernadero) en relación con los vehículos Diesel. Como vemos además, los vehículos eléctricos no son inocuos. Si se pide más energía a las compañías eléctricas para hacer funcionar los autobuses eléctricos </w:t>
      </w:r>
      <w:r w:rsidR="00165EDA">
        <w:t xml:space="preserve">eso </w:t>
      </w:r>
      <w:r>
        <w:t xml:space="preserve">podría promocionar el aumento de la tarifa eléctrica, que en la actualidad ya no tienen regulación alguna. Eso llevaría </w:t>
      </w:r>
      <w:r w:rsidR="002E4ACE">
        <w:t>la subida del pasaje</w:t>
      </w:r>
      <w:r>
        <w:t>. Lo que finalmente acabaría repercutiendo en los usuarios, en la evasión.</w:t>
      </w:r>
    </w:p>
    <w:p w:rsidR="00AE6C3A" w:rsidRDefault="00AE6C3A" w:rsidP="00AE6C3A">
      <w:r>
        <w:t xml:space="preserve">Es bueno que se experimente con autobuses eléctricos para ponerlos en marcha, algún día, cuando se decida </w:t>
      </w:r>
      <w:r w:rsidR="002E4ACE">
        <w:t>puedan ser sustentables. En el panorama</w:t>
      </w:r>
      <w:r w:rsidR="00717D3F">
        <w:t xml:space="preserve"> actual, sólo será viable usar vehículos eléctricos para hacer demostraciones.</w:t>
      </w:r>
    </w:p>
    <w:p w:rsidR="00165EDA" w:rsidRDefault="00165EDA" w:rsidP="00AE6C3A">
      <w:r>
        <w:t xml:space="preserve">Si se mejora el </w:t>
      </w:r>
      <w:proofErr w:type="spellStart"/>
      <w:r>
        <w:t>Transantiago</w:t>
      </w:r>
      <w:proofErr w:type="spellEnd"/>
      <w:r>
        <w:t xml:space="preserve"> con mayor número de buses</w:t>
      </w:r>
      <w:r w:rsidR="00124816">
        <w:t>, más limpios, mejores horarios y  un servicio más económico, se disminuiría la cantidad de automóviles que circulan por la ciudad de forma importante y por lo tanto también se disminuiría la emanación de Gases de Efecto Invernadero.</w:t>
      </w:r>
    </w:p>
    <w:p w:rsidR="00124816" w:rsidRDefault="00124816" w:rsidP="00124816">
      <w:r>
        <w:t xml:space="preserve">El mejoramiento de ciclo vías y la puesta en marcha de mayor número de </w:t>
      </w:r>
      <w:proofErr w:type="spellStart"/>
      <w:r>
        <w:t>parkings</w:t>
      </w:r>
      <w:proofErr w:type="spellEnd"/>
      <w:r>
        <w:t xml:space="preserve"> para motocicletas, podría también reducir el número de automóviles y por lo tanto también la emanación de </w:t>
      </w:r>
      <w:r w:rsidR="002E4ACE">
        <w:t>G</w:t>
      </w:r>
      <w:r>
        <w:t>EI en la ciudad.</w:t>
      </w:r>
    </w:p>
    <w:p w:rsidR="00EA3B87" w:rsidRDefault="00EA3B87" w:rsidP="00124816">
      <w:r>
        <w:t xml:space="preserve">En cuanto a los autobuses, creo que </w:t>
      </w:r>
      <w:r w:rsidR="002E4ACE">
        <w:t xml:space="preserve">a la larga puede ser sustentable el uso de </w:t>
      </w:r>
      <w:r>
        <w:t xml:space="preserve">autobuses híbridos </w:t>
      </w:r>
      <w:r w:rsidR="002E4ACE">
        <w:t xml:space="preserve">para las empresas de buses, dada la gran versatilidad que poseen y a la menor emisión de GEI. Los largos recorridos del </w:t>
      </w:r>
      <w:proofErr w:type="spellStart"/>
      <w:r w:rsidR="002E4ACE">
        <w:t>Transantiago</w:t>
      </w:r>
      <w:proofErr w:type="spellEnd"/>
      <w:r w:rsidR="002E4ACE">
        <w:t xml:space="preserve"> (de hasta 97 kilómetros), favorecen el uso de ese tipo de vehículos.</w:t>
      </w:r>
    </w:p>
    <w:p w:rsidR="00124816" w:rsidRDefault="00124816" w:rsidP="00D244B5">
      <w:pPr>
        <w:pStyle w:val="Ttulo1"/>
      </w:pPr>
    </w:p>
    <w:p w:rsidR="00124816" w:rsidRDefault="00124816" w:rsidP="00D244B5">
      <w:pPr>
        <w:pStyle w:val="Ttulo1"/>
      </w:pPr>
    </w:p>
    <w:p w:rsidR="00124816" w:rsidRPr="00124816" w:rsidRDefault="00124816" w:rsidP="00124816"/>
    <w:p w:rsidR="00EC2B45" w:rsidRDefault="00EC2B45" w:rsidP="00D244B5">
      <w:pPr>
        <w:pStyle w:val="Ttulo1"/>
      </w:pPr>
      <w:bookmarkStart w:id="14" w:name="_Toc494706535"/>
      <w:r>
        <w:lastRenderedPageBreak/>
        <w:t>Bibliografía</w:t>
      </w:r>
      <w:bookmarkEnd w:id="14"/>
    </w:p>
    <w:p w:rsidR="00880E1A" w:rsidRDefault="004C64FD" w:rsidP="00CA526C">
      <w:hyperlink r:id="rId25" w:history="1">
        <w:r w:rsidR="00CA526C" w:rsidRPr="00200902">
          <w:rPr>
            <w:rStyle w:val="Hipervnculo"/>
          </w:rPr>
          <w:t>http://www.pulso.cl/extra/id-la-clave-lograr-la-evolucion-la-biomasa/</w:t>
        </w:r>
      </w:hyperlink>
    </w:p>
    <w:p w:rsidR="00CA526C" w:rsidRPr="006A3BB8" w:rsidRDefault="00CA526C" w:rsidP="00CA526C">
      <w:r w:rsidRPr="00CA526C">
        <w:t>Crecimiento del sector se alinea con la tendencia en el aumento de las energías renovables</w:t>
      </w:r>
      <w:r>
        <w:t>. Consultado el 20 de setiembre de 2017.</w:t>
      </w:r>
    </w:p>
    <w:p w:rsidR="00CA526C" w:rsidRDefault="00CA526C" w:rsidP="00CA526C"/>
    <w:p w:rsidR="00CA526C" w:rsidRDefault="004C64FD" w:rsidP="00CA526C">
      <w:hyperlink r:id="rId26" w:history="1">
        <w:r w:rsidR="00CA526C" w:rsidRPr="00200902">
          <w:rPr>
            <w:rStyle w:val="Hipervnculo"/>
          </w:rPr>
          <w:t>http://repositorio.puce.edu.ec/bitstream/handle/22000/7909/9.55.000559.pdf?sequence=4&amp;isAllowed=y</w:t>
        </w:r>
      </w:hyperlink>
    </w:p>
    <w:p w:rsidR="00CA526C" w:rsidRPr="006A3BB8" w:rsidRDefault="00CA526C" w:rsidP="00CA526C">
      <w:r>
        <w:t>Estimación de costos para que una empresa operadora de transporte público pase de motores de combustión interna a motor eléctrico.</w:t>
      </w:r>
      <w:r w:rsidRPr="00CA526C">
        <w:t xml:space="preserve"> </w:t>
      </w:r>
      <w:r>
        <w:t>Consultado el 21 de setiembre de 2017.</w:t>
      </w:r>
    </w:p>
    <w:p w:rsidR="00CA526C" w:rsidRDefault="00CA526C" w:rsidP="00CA526C"/>
    <w:p w:rsidR="00CA526C" w:rsidRDefault="004C64FD" w:rsidP="00CA526C">
      <w:hyperlink r:id="rId27" w:history="1">
        <w:r w:rsidR="00CA526C" w:rsidRPr="00200902">
          <w:rPr>
            <w:rStyle w:val="Hipervnculo"/>
          </w:rPr>
          <w:t>http://www.scielo.org.co/scielo.php?script=sci_arttext&amp;pid=S0121-750X2016000200004</w:t>
        </w:r>
      </w:hyperlink>
    </w:p>
    <w:p w:rsidR="00CA526C" w:rsidRPr="006A3BB8" w:rsidRDefault="00CA526C" w:rsidP="00CA526C">
      <w:r w:rsidRPr="00CA526C">
        <w:t>Una Propuesta Metodológica para Dimensionar el Impacto de los Vehículos Eléctricos sobre la Red Eléctrica</w:t>
      </w:r>
      <w:r>
        <w:t>.</w:t>
      </w:r>
      <w:r w:rsidRPr="00CA526C">
        <w:t xml:space="preserve"> </w:t>
      </w:r>
      <w:r>
        <w:t>Consultado el 20 de setiembre de 2017.</w:t>
      </w:r>
    </w:p>
    <w:p w:rsidR="00CA526C" w:rsidRDefault="00CA526C" w:rsidP="00CA526C"/>
    <w:p w:rsidR="00CA526C" w:rsidRDefault="004C64FD" w:rsidP="00CA526C">
      <w:hyperlink r:id="rId28" w:history="1">
        <w:r w:rsidR="00CA526C" w:rsidRPr="00200902">
          <w:rPr>
            <w:rStyle w:val="Hipervnculo"/>
          </w:rPr>
          <w:t>http://biblioteca.uniminuto.edu/ojs/index.php/Inventum/article/view/7/7</w:t>
        </w:r>
      </w:hyperlink>
    </w:p>
    <w:p w:rsidR="00CA526C" w:rsidRPr="006A3BB8" w:rsidRDefault="00CA526C" w:rsidP="00CA526C">
      <w:r>
        <w:t>Debilidades, oportunidades, fortalezas y amenazas sobre el planteamiento de la energía eléctrica como alternativa para el transporte en Colombia.</w:t>
      </w:r>
      <w:r w:rsidRPr="00CA526C">
        <w:t xml:space="preserve"> </w:t>
      </w:r>
      <w:r>
        <w:t>Consultado el 22 de setiembre de 2017.</w:t>
      </w:r>
    </w:p>
    <w:p w:rsidR="00CA526C" w:rsidRDefault="00CA526C" w:rsidP="00CA526C"/>
    <w:p w:rsidR="00CA526C" w:rsidRDefault="004C64FD" w:rsidP="00CA526C">
      <w:hyperlink r:id="rId29" w:history="1">
        <w:r w:rsidR="00CA526C" w:rsidRPr="00200902">
          <w:rPr>
            <w:rStyle w:val="Hipervnculo"/>
          </w:rPr>
          <w:t>http://www.petrotecnia.com.ar/junio13/notas/AutorElectricos.pdf</w:t>
        </w:r>
      </w:hyperlink>
    </w:p>
    <w:p w:rsidR="00CA526C" w:rsidRPr="006A3BB8" w:rsidRDefault="00CA526C" w:rsidP="00CA526C">
      <w:r>
        <w:t>Los autos eléctricos: ¿hacia un transporte más sustentable? Consultado el 20 de setiembre de 2017.</w:t>
      </w:r>
    </w:p>
    <w:p w:rsidR="00CA526C" w:rsidRDefault="00CA526C" w:rsidP="00CA526C"/>
    <w:p w:rsidR="00CA526C" w:rsidRDefault="004C64FD" w:rsidP="00CA526C">
      <w:hyperlink r:id="rId30" w:history="1">
        <w:r w:rsidR="00CA526C" w:rsidRPr="00200902">
          <w:rPr>
            <w:rStyle w:val="Hipervnculo"/>
          </w:rPr>
          <w:t>http://www.vidasostenible.org/informes/autobus-electrico-o-hidrido/</w:t>
        </w:r>
      </w:hyperlink>
    </w:p>
    <w:p w:rsidR="00CA526C" w:rsidRPr="006A3BB8" w:rsidRDefault="00CA526C" w:rsidP="00CA526C">
      <w:r w:rsidRPr="00CA526C">
        <w:t xml:space="preserve">¿Autobús eléctrico o </w:t>
      </w:r>
      <w:proofErr w:type="spellStart"/>
      <w:r w:rsidRPr="00CA526C">
        <w:t>hídrido</w:t>
      </w:r>
      <w:proofErr w:type="spellEnd"/>
      <w:r w:rsidRPr="00CA526C">
        <w:t>?</w:t>
      </w:r>
      <w:r>
        <w:t xml:space="preserve"> Consultado el 23 de setiembre de 2017.</w:t>
      </w:r>
    </w:p>
    <w:p w:rsidR="00CA526C" w:rsidRDefault="00CA526C" w:rsidP="00CA526C"/>
    <w:p w:rsidR="00CA526C" w:rsidRDefault="004C64FD" w:rsidP="00CA526C">
      <w:hyperlink r:id="rId31" w:history="1">
        <w:r w:rsidR="00CA526C" w:rsidRPr="00200902">
          <w:rPr>
            <w:rStyle w:val="Hipervnculo"/>
          </w:rPr>
          <w:t>http://forococheselectricos.com/2016/02/autobus-electrico-proterra-eficiencia-cuatro-veces-mejor-modelo-a-gas.html</w:t>
        </w:r>
      </w:hyperlink>
    </w:p>
    <w:p w:rsidR="00CA526C" w:rsidRPr="006A3BB8" w:rsidRDefault="00CA526C" w:rsidP="00CA526C">
      <w:r w:rsidRPr="00CA526C">
        <w:t xml:space="preserve">El autobús eléctrico de </w:t>
      </w:r>
      <w:proofErr w:type="spellStart"/>
      <w:r w:rsidRPr="00CA526C">
        <w:t>Proterra</w:t>
      </w:r>
      <w:proofErr w:type="spellEnd"/>
      <w:r w:rsidRPr="00CA526C">
        <w:t xml:space="preserve"> demuestra una eficiencia cuatro veces mejor que un modelo a gas</w:t>
      </w:r>
      <w:r>
        <w:t>. Consultado el 23 de setiembre de 2017.</w:t>
      </w:r>
    </w:p>
    <w:p w:rsidR="00CA526C" w:rsidRDefault="00CA526C" w:rsidP="00CA526C"/>
    <w:p w:rsidR="00CA526C" w:rsidRDefault="004C64FD" w:rsidP="00CA526C">
      <w:hyperlink r:id="rId32" w:history="1">
        <w:r w:rsidR="00CA526C" w:rsidRPr="00200902">
          <w:rPr>
            <w:rStyle w:val="Hipervnculo"/>
          </w:rPr>
          <w:t>http://forococheselectricos.com/2016/12/el-consumo-de-energia-de-un-autobus-hidrogeno-es-solo-un-30-menor-que-el-de-un-diesel.html</w:t>
        </w:r>
      </w:hyperlink>
    </w:p>
    <w:p w:rsidR="00CA526C" w:rsidRDefault="00CA526C" w:rsidP="00CA526C">
      <w:r w:rsidRPr="00CA526C">
        <w:t>El consumo de energía de un autobús a hidrógeno es solo un 30% menor que el de un diésel</w:t>
      </w:r>
      <w:r>
        <w:t>.</w:t>
      </w:r>
    </w:p>
    <w:p w:rsidR="00CA526C" w:rsidRDefault="00EF717F" w:rsidP="00CA526C">
      <w:r>
        <w:t>Consultado el 25</w:t>
      </w:r>
      <w:r w:rsidR="00CA526C">
        <w:t xml:space="preserve"> de setiembre de 2017.</w:t>
      </w:r>
    </w:p>
    <w:p w:rsidR="00CF389C" w:rsidRDefault="004C64FD" w:rsidP="00CA526C">
      <w:hyperlink r:id="rId33" w:history="1">
        <w:r w:rsidR="00CF389C" w:rsidRPr="00650C97">
          <w:rPr>
            <w:rStyle w:val="Hipervnculo"/>
          </w:rPr>
          <w:t>https://www.dtpm.cl/tuparada/Contenido%20Esencial%20Bases%20Licitaci%C3%B3n%20Uso%20de%20V%C3%ADas%202017.pdf</w:t>
        </w:r>
      </w:hyperlink>
    </w:p>
    <w:p w:rsidR="00CF389C" w:rsidRDefault="00CF389C" w:rsidP="00CA526C">
      <w:r>
        <w:t>Bases de Licitación Concesión de Uso de Vías 2017</w:t>
      </w:r>
      <w:r w:rsidR="00EF717F">
        <w:t>. Consultado el 20 de setiembre de 2017.</w:t>
      </w:r>
    </w:p>
    <w:p w:rsidR="00236EDD" w:rsidRDefault="004C64FD" w:rsidP="00236EDD">
      <w:pPr>
        <w:rPr>
          <w:rStyle w:val="nfasissutil"/>
        </w:rPr>
      </w:pPr>
      <w:hyperlink r:id="rId34" w:history="1">
        <w:r w:rsidR="00236EDD" w:rsidRPr="00952083">
          <w:rPr>
            <w:rStyle w:val="Hipervnculo"/>
          </w:rPr>
          <w:t>http://www.repic.ch/files/4414/4126/7584/Grutter_FinalReport_esp_web.pdf</w:t>
        </w:r>
      </w:hyperlink>
    </w:p>
    <w:p w:rsidR="00236EDD" w:rsidRDefault="00236EDD" w:rsidP="00236EDD">
      <w:pPr>
        <w:rPr>
          <w:rStyle w:val="nfasissutil"/>
        </w:rPr>
      </w:pPr>
      <w:r>
        <w:t>Rendimiento Real de Buses Híbridos y Eléctricos Rendimiento ambiental y económico de buses híbridos y eléctricos basados en grandes flotas operacionales</w:t>
      </w:r>
      <w:r w:rsidR="00EF717F">
        <w:t>. Consultado el 25 de setiembre de 2017.</w:t>
      </w:r>
    </w:p>
    <w:p w:rsidR="00236EDD" w:rsidRDefault="004C64FD" w:rsidP="00EF717F">
      <w:pPr>
        <w:rPr>
          <w:rStyle w:val="nfasissutil"/>
        </w:rPr>
      </w:pPr>
      <w:hyperlink r:id="rId35" w:history="1">
        <w:r w:rsidR="00EF717F" w:rsidRPr="004E48BF">
          <w:rPr>
            <w:rStyle w:val="Hipervnculo"/>
          </w:rPr>
          <w:t>http://turismo-sostenible.org/blog/2009/08/20/g-e-i-gases-de-efecto-invernadero-y-cambio-climatico/</w:t>
        </w:r>
      </w:hyperlink>
    </w:p>
    <w:p w:rsidR="00EF717F" w:rsidRDefault="00EF717F" w:rsidP="00EF717F">
      <w:r w:rsidRPr="00EF717F">
        <w:t xml:space="preserve">GEI. Gases de efecto Invernadero. </w:t>
      </w:r>
      <w:r>
        <w:t>Consultado el 28 de setiembre de 2017.</w:t>
      </w:r>
    </w:p>
    <w:sectPr w:rsidR="00EF717F" w:rsidSect="00054078">
      <w:headerReference w:type="default" r:id="rId36"/>
      <w:footerReference w:type="default" r:id="rId37"/>
      <w:pgSz w:w="12240" w:h="15840"/>
      <w:pgMar w:top="1417" w:right="1892"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84F" w:rsidRDefault="00B2784F" w:rsidP="00DE4934">
      <w:pPr>
        <w:spacing w:after="0" w:line="240" w:lineRule="auto"/>
      </w:pPr>
      <w:r>
        <w:separator/>
      </w:r>
    </w:p>
  </w:endnote>
  <w:endnote w:type="continuationSeparator" w:id="0">
    <w:p w:rsidR="00B2784F" w:rsidRDefault="00B2784F" w:rsidP="00DE4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4FD" w:rsidRDefault="004C64FD">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B0D5B" w:rsidRPr="00EB0D5B">
      <w:rPr>
        <w:noProof/>
        <w:color w:val="323E4F" w:themeColor="text2" w:themeShade="BF"/>
        <w:sz w:val="24"/>
        <w:szCs w:val="24"/>
        <w:lang w:val="es-ES"/>
      </w:rPr>
      <w:t>16</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B0D5B" w:rsidRPr="00EB0D5B">
      <w:rPr>
        <w:noProof/>
        <w:color w:val="323E4F" w:themeColor="text2" w:themeShade="BF"/>
        <w:sz w:val="24"/>
        <w:szCs w:val="24"/>
        <w:lang w:val="es-ES"/>
      </w:rPr>
      <w:t>18</w:t>
    </w:r>
    <w:r>
      <w:rPr>
        <w:color w:val="323E4F" w:themeColor="text2" w:themeShade="BF"/>
        <w:sz w:val="24"/>
        <w:szCs w:val="24"/>
      </w:rPr>
      <w:fldChar w:fldCharType="end"/>
    </w:r>
  </w:p>
  <w:p w:rsidR="004C64FD" w:rsidRDefault="004C64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84F" w:rsidRDefault="00B2784F" w:rsidP="00DE4934">
      <w:pPr>
        <w:spacing w:after="0" w:line="240" w:lineRule="auto"/>
      </w:pPr>
      <w:r>
        <w:separator/>
      </w:r>
    </w:p>
  </w:footnote>
  <w:footnote w:type="continuationSeparator" w:id="0">
    <w:p w:rsidR="00B2784F" w:rsidRDefault="00B2784F" w:rsidP="00DE4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4FD" w:rsidRDefault="004C64FD" w:rsidP="00DE4934">
    <w:pPr>
      <w:pStyle w:val="Encabezado"/>
      <w:jc w:val="right"/>
    </w:pPr>
    <w:r>
      <w:t xml:space="preserve">Informe Asesoría </w:t>
    </w:r>
  </w:p>
  <w:p w:rsidR="004C64FD" w:rsidRDefault="004C64FD" w:rsidP="00DE4934">
    <w:pPr>
      <w:pStyle w:val="Encabezado"/>
      <w:jc w:val="right"/>
    </w:pPr>
    <w:r>
      <w:t>Juan de Dios Parra Sepúlveda</w:t>
    </w:r>
  </w:p>
  <w:p w:rsidR="004C64FD" w:rsidRDefault="004C64F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3CC"/>
    <w:multiLevelType w:val="hybridMultilevel"/>
    <w:tmpl w:val="4D10BE44"/>
    <w:lvl w:ilvl="0" w:tplc="0D54C356">
      <w:start w:val="1"/>
      <w:numFmt w:val="decimal"/>
      <w:lvlText w:val="%1-"/>
      <w:lvlJc w:val="left"/>
      <w:pPr>
        <w:ind w:left="1353" w:hanging="360"/>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1">
    <w:nsid w:val="01792846"/>
    <w:multiLevelType w:val="hybridMultilevel"/>
    <w:tmpl w:val="9912E7FA"/>
    <w:lvl w:ilvl="0" w:tplc="F55A1F72">
      <w:numFmt w:val="bullet"/>
      <w:lvlText w:val="-"/>
      <w:lvlJc w:val="left"/>
      <w:pPr>
        <w:ind w:left="1068" w:hanging="360"/>
      </w:pPr>
      <w:rPr>
        <w:rFonts w:ascii="Calibri" w:eastAsiaTheme="minorHAnsi" w:hAnsi="Calibri" w:cs="Calibri"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
    <w:nsid w:val="0A545FBD"/>
    <w:multiLevelType w:val="hybridMultilevel"/>
    <w:tmpl w:val="875E8E80"/>
    <w:lvl w:ilvl="0" w:tplc="E604DCC2">
      <w:start w:val="6"/>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4A47FCE"/>
    <w:multiLevelType w:val="hybridMultilevel"/>
    <w:tmpl w:val="13D2CF96"/>
    <w:lvl w:ilvl="0" w:tplc="0C2C602C">
      <w:numFmt w:val="bullet"/>
      <w:lvlText w:val="-"/>
      <w:lvlJc w:val="left"/>
      <w:pPr>
        <w:ind w:left="1068" w:hanging="360"/>
      </w:pPr>
      <w:rPr>
        <w:rFonts w:ascii="Calibri" w:eastAsiaTheme="minorHAnsi" w:hAnsi="Calibri" w:cs="Calibri"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4">
    <w:nsid w:val="185070FA"/>
    <w:multiLevelType w:val="hybridMultilevel"/>
    <w:tmpl w:val="32EAC0C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8B80EC8"/>
    <w:multiLevelType w:val="multilevel"/>
    <w:tmpl w:val="A00C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1C78B1"/>
    <w:multiLevelType w:val="multilevel"/>
    <w:tmpl w:val="173226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3"/>
      <w:numFmt w:val="bullet"/>
      <w:lvlText w:val="-"/>
      <w:lvlJc w:val="left"/>
      <w:pPr>
        <w:ind w:left="2160" w:hanging="360"/>
      </w:pPr>
      <w:rPr>
        <w:rFonts w:ascii="Calibri" w:eastAsiaTheme="minorHAnsi" w:hAnsi="Calibri" w:cstheme="minorBid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2A1226"/>
    <w:multiLevelType w:val="multilevel"/>
    <w:tmpl w:val="ED72B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A4A31B6"/>
    <w:multiLevelType w:val="multilevel"/>
    <w:tmpl w:val="A20A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8368AB"/>
    <w:multiLevelType w:val="hybridMultilevel"/>
    <w:tmpl w:val="4FBE975E"/>
    <w:lvl w:ilvl="0" w:tplc="0FEC4C5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6E254B0"/>
    <w:multiLevelType w:val="hybridMultilevel"/>
    <w:tmpl w:val="0D888C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ADF79C0"/>
    <w:multiLevelType w:val="hybridMultilevel"/>
    <w:tmpl w:val="2B000BB0"/>
    <w:lvl w:ilvl="0" w:tplc="0FEC4C5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FB61189"/>
    <w:multiLevelType w:val="hybridMultilevel"/>
    <w:tmpl w:val="ACB42A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312C2CB1"/>
    <w:multiLevelType w:val="hybridMultilevel"/>
    <w:tmpl w:val="E98C29BA"/>
    <w:lvl w:ilvl="0" w:tplc="854C2738">
      <w:start w:val="7"/>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353D2125"/>
    <w:multiLevelType w:val="hybridMultilevel"/>
    <w:tmpl w:val="5314B970"/>
    <w:lvl w:ilvl="0" w:tplc="340A0017">
      <w:start w:val="1"/>
      <w:numFmt w:val="lowerLetter"/>
      <w:lvlText w:val="%1)"/>
      <w:lvlJc w:val="left"/>
      <w:pPr>
        <w:ind w:left="1428" w:hanging="360"/>
      </w:pPr>
      <w:rPr>
        <w:rFonts w:hint="default"/>
      </w:rPr>
    </w:lvl>
    <w:lvl w:ilvl="1" w:tplc="340A0019">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5">
    <w:nsid w:val="36243BAF"/>
    <w:multiLevelType w:val="hybridMultilevel"/>
    <w:tmpl w:val="B1DE0844"/>
    <w:lvl w:ilvl="0" w:tplc="FA44AD66">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3B6F59F0"/>
    <w:multiLevelType w:val="hybridMultilevel"/>
    <w:tmpl w:val="705C107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40F708CE"/>
    <w:multiLevelType w:val="hybridMultilevel"/>
    <w:tmpl w:val="D234C9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426A0BE0"/>
    <w:multiLevelType w:val="hybridMultilevel"/>
    <w:tmpl w:val="BB8EC93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61F48C7"/>
    <w:multiLevelType w:val="hybridMultilevel"/>
    <w:tmpl w:val="7EE0F51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CD42385"/>
    <w:multiLevelType w:val="multilevel"/>
    <w:tmpl w:val="D6B8C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001AD0"/>
    <w:multiLevelType w:val="hybridMultilevel"/>
    <w:tmpl w:val="BB8EC93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5AA07C11"/>
    <w:multiLevelType w:val="hybridMultilevel"/>
    <w:tmpl w:val="BB8EC93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BD30385"/>
    <w:multiLevelType w:val="hybridMultilevel"/>
    <w:tmpl w:val="66EA8C04"/>
    <w:lvl w:ilvl="0" w:tplc="69042122">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5CC54408"/>
    <w:multiLevelType w:val="hybridMultilevel"/>
    <w:tmpl w:val="2CECA0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5F551D10"/>
    <w:multiLevelType w:val="hybridMultilevel"/>
    <w:tmpl w:val="9B3CE2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6EDF3094"/>
    <w:multiLevelType w:val="hybridMultilevel"/>
    <w:tmpl w:val="98269056"/>
    <w:lvl w:ilvl="0" w:tplc="340A000D">
      <w:start w:val="1"/>
      <w:numFmt w:val="bullet"/>
      <w:lvlText w:val=""/>
      <w:lvlJc w:val="left"/>
      <w:pPr>
        <w:ind w:left="1428" w:hanging="360"/>
      </w:pPr>
      <w:rPr>
        <w:rFonts w:ascii="Wingdings" w:hAnsi="Wingdings"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27">
    <w:nsid w:val="737F0FB7"/>
    <w:multiLevelType w:val="hybridMultilevel"/>
    <w:tmpl w:val="1D1E6174"/>
    <w:lvl w:ilvl="0" w:tplc="FA9CB8F6">
      <w:start w:val="1"/>
      <w:numFmt w:val="decimal"/>
      <w:lvlText w:val="%1-"/>
      <w:lvlJc w:val="left"/>
      <w:pPr>
        <w:ind w:left="720" w:hanging="360"/>
      </w:pPr>
      <w:rPr>
        <w:rFonts w:asciiTheme="minorHAnsi" w:eastAsiaTheme="minorHAnsi" w:hAnsiTheme="minorHAnsi" w:cstheme="minorBid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7DD947AB"/>
    <w:multiLevelType w:val="hybridMultilevel"/>
    <w:tmpl w:val="A678FC54"/>
    <w:lvl w:ilvl="0" w:tplc="90188556">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5"/>
  </w:num>
  <w:num w:numId="4">
    <w:abstractNumId w:val="10"/>
  </w:num>
  <w:num w:numId="5">
    <w:abstractNumId w:val="6"/>
  </w:num>
  <w:num w:numId="6">
    <w:abstractNumId w:val="21"/>
  </w:num>
  <w:num w:numId="7">
    <w:abstractNumId w:val="22"/>
  </w:num>
  <w:num w:numId="8">
    <w:abstractNumId w:val="18"/>
  </w:num>
  <w:num w:numId="9">
    <w:abstractNumId w:val="17"/>
  </w:num>
  <w:num w:numId="10">
    <w:abstractNumId w:val="12"/>
  </w:num>
  <w:num w:numId="11">
    <w:abstractNumId w:val="19"/>
  </w:num>
  <w:num w:numId="12">
    <w:abstractNumId w:val="24"/>
  </w:num>
  <w:num w:numId="13">
    <w:abstractNumId w:val="4"/>
  </w:num>
  <w:num w:numId="14">
    <w:abstractNumId w:val="15"/>
  </w:num>
  <w:num w:numId="15">
    <w:abstractNumId w:val="28"/>
  </w:num>
  <w:num w:numId="16">
    <w:abstractNumId w:val="13"/>
  </w:num>
  <w:num w:numId="17">
    <w:abstractNumId w:val="20"/>
  </w:num>
  <w:num w:numId="18">
    <w:abstractNumId w:val="3"/>
  </w:num>
  <w:num w:numId="19">
    <w:abstractNumId w:val="23"/>
  </w:num>
  <w:num w:numId="20">
    <w:abstractNumId w:val="16"/>
  </w:num>
  <w:num w:numId="21">
    <w:abstractNumId w:val="8"/>
  </w:num>
  <w:num w:numId="22">
    <w:abstractNumId w:val="26"/>
  </w:num>
  <w:num w:numId="23">
    <w:abstractNumId w:val="1"/>
  </w:num>
  <w:num w:numId="24">
    <w:abstractNumId w:val="27"/>
  </w:num>
  <w:num w:numId="25">
    <w:abstractNumId w:val="14"/>
  </w:num>
  <w:num w:numId="26">
    <w:abstractNumId w:val="2"/>
  </w:num>
  <w:num w:numId="27">
    <w:abstractNumId w:val="0"/>
  </w:num>
  <w:num w:numId="28">
    <w:abstractNumId w:val="9"/>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934"/>
    <w:rsid w:val="0000109F"/>
    <w:rsid w:val="000021EE"/>
    <w:rsid w:val="0002196D"/>
    <w:rsid w:val="00027607"/>
    <w:rsid w:val="00046EAB"/>
    <w:rsid w:val="00054078"/>
    <w:rsid w:val="00056672"/>
    <w:rsid w:val="00066F96"/>
    <w:rsid w:val="0006748D"/>
    <w:rsid w:val="000913FE"/>
    <w:rsid w:val="00094134"/>
    <w:rsid w:val="00096C40"/>
    <w:rsid w:val="000A3CDF"/>
    <w:rsid w:val="000B09CF"/>
    <w:rsid w:val="000B47E9"/>
    <w:rsid w:val="000B7712"/>
    <w:rsid w:val="000C1181"/>
    <w:rsid w:val="000C4039"/>
    <w:rsid w:val="000D2CF4"/>
    <w:rsid w:val="000D49E2"/>
    <w:rsid w:val="000D6C9F"/>
    <w:rsid w:val="000E275B"/>
    <w:rsid w:val="000E2889"/>
    <w:rsid w:val="000E2F06"/>
    <w:rsid w:val="000F2A43"/>
    <w:rsid w:val="000F5EE7"/>
    <w:rsid w:val="00104DAE"/>
    <w:rsid w:val="00120F74"/>
    <w:rsid w:val="00121578"/>
    <w:rsid w:val="001245A0"/>
    <w:rsid w:val="00124816"/>
    <w:rsid w:val="0013201C"/>
    <w:rsid w:val="00140905"/>
    <w:rsid w:val="00165EDA"/>
    <w:rsid w:val="00167AFE"/>
    <w:rsid w:val="00171632"/>
    <w:rsid w:val="00171A15"/>
    <w:rsid w:val="001821E7"/>
    <w:rsid w:val="001937FB"/>
    <w:rsid w:val="001A29FA"/>
    <w:rsid w:val="001A36A0"/>
    <w:rsid w:val="001A7F57"/>
    <w:rsid w:val="001B1A60"/>
    <w:rsid w:val="001B486F"/>
    <w:rsid w:val="001D075C"/>
    <w:rsid w:val="001D6278"/>
    <w:rsid w:val="001D7125"/>
    <w:rsid w:val="001F6BE0"/>
    <w:rsid w:val="00200E6B"/>
    <w:rsid w:val="0020344D"/>
    <w:rsid w:val="002118EC"/>
    <w:rsid w:val="002174CB"/>
    <w:rsid w:val="0022155C"/>
    <w:rsid w:val="00225B2A"/>
    <w:rsid w:val="00230F7B"/>
    <w:rsid w:val="00232FAE"/>
    <w:rsid w:val="002338D7"/>
    <w:rsid w:val="00236B23"/>
    <w:rsid w:val="00236EDD"/>
    <w:rsid w:val="00241346"/>
    <w:rsid w:val="00270E19"/>
    <w:rsid w:val="00271BB1"/>
    <w:rsid w:val="00273A60"/>
    <w:rsid w:val="00273BB6"/>
    <w:rsid w:val="00277B16"/>
    <w:rsid w:val="00283519"/>
    <w:rsid w:val="00283B88"/>
    <w:rsid w:val="00290392"/>
    <w:rsid w:val="002A3065"/>
    <w:rsid w:val="002C43F7"/>
    <w:rsid w:val="002E3DB7"/>
    <w:rsid w:val="002E4ACE"/>
    <w:rsid w:val="002F1363"/>
    <w:rsid w:val="002F2306"/>
    <w:rsid w:val="002F3D40"/>
    <w:rsid w:val="0030557E"/>
    <w:rsid w:val="003110BF"/>
    <w:rsid w:val="003122E4"/>
    <w:rsid w:val="00317CEE"/>
    <w:rsid w:val="00321A19"/>
    <w:rsid w:val="00331B31"/>
    <w:rsid w:val="00354A1A"/>
    <w:rsid w:val="00354F77"/>
    <w:rsid w:val="00361197"/>
    <w:rsid w:val="00361EC3"/>
    <w:rsid w:val="00362BA6"/>
    <w:rsid w:val="00382AA3"/>
    <w:rsid w:val="00384B44"/>
    <w:rsid w:val="00392173"/>
    <w:rsid w:val="003A0300"/>
    <w:rsid w:val="003B2CA4"/>
    <w:rsid w:val="003B68BC"/>
    <w:rsid w:val="003D4CE3"/>
    <w:rsid w:val="003E1ED3"/>
    <w:rsid w:val="003E5264"/>
    <w:rsid w:val="003E580A"/>
    <w:rsid w:val="003F698C"/>
    <w:rsid w:val="004001EB"/>
    <w:rsid w:val="00405C55"/>
    <w:rsid w:val="004219AC"/>
    <w:rsid w:val="00425DAC"/>
    <w:rsid w:val="004263C6"/>
    <w:rsid w:val="00426C04"/>
    <w:rsid w:val="00434188"/>
    <w:rsid w:val="00434C71"/>
    <w:rsid w:val="00441710"/>
    <w:rsid w:val="0045585C"/>
    <w:rsid w:val="0046074E"/>
    <w:rsid w:val="00464959"/>
    <w:rsid w:val="00466D64"/>
    <w:rsid w:val="00466E7E"/>
    <w:rsid w:val="00472F4D"/>
    <w:rsid w:val="00477326"/>
    <w:rsid w:val="004851A8"/>
    <w:rsid w:val="00490338"/>
    <w:rsid w:val="004A210A"/>
    <w:rsid w:val="004B146E"/>
    <w:rsid w:val="004B15A9"/>
    <w:rsid w:val="004B3837"/>
    <w:rsid w:val="004C1FBA"/>
    <w:rsid w:val="004C64FD"/>
    <w:rsid w:val="004D30D5"/>
    <w:rsid w:val="004D6F2B"/>
    <w:rsid w:val="004E19E6"/>
    <w:rsid w:val="004F07EE"/>
    <w:rsid w:val="004F3A8A"/>
    <w:rsid w:val="00501151"/>
    <w:rsid w:val="005050BE"/>
    <w:rsid w:val="00507833"/>
    <w:rsid w:val="00517904"/>
    <w:rsid w:val="005277F1"/>
    <w:rsid w:val="005349BE"/>
    <w:rsid w:val="00551A3B"/>
    <w:rsid w:val="00565BF7"/>
    <w:rsid w:val="00566FF4"/>
    <w:rsid w:val="00571BC3"/>
    <w:rsid w:val="00571E1B"/>
    <w:rsid w:val="005875FA"/>
    <w:rsid w:val="00591B40"/>
    <w:rsid w:val="00595263"/>
    <w:rsid w:val="0059684E"/>
    <w:rsid w:val="005A4096"/>
    <w:rsid w:val="005A468D"/>
    <w:rsid w:val="005B23EB"/>
    <w:rsid w:val="005B49BB"/>
    <w:rsid w:val="005B7CB3"/>
    <w:rsid w:val="005C68E0"/>
    <w:rsid w:val="005F733F"/>
    <w:rsid w:val="005F7941"/>
    <w:rsid w:val="00620014"/>
    <w:rsid w:val="00634022"/>
    <w:rsid w:val="00645E94"/>
    <w:rsid w:val="00656D2D"/>
    <w:rsid w:val="00656DA8"/>
    <w:rsid w:val="00657742"/>
    <w:rsid w:val="00663139"/>
    <w:rsid w:val="006641B1"/>
    <w:rsid w:val="0066740F"/>
    <w:rsid w:val="00671A05"/>
    <w:rsid w:val="006733B3"/>
    <w:rsid w:val="00685960"/>
    <w:rsid w:val="0069042B"/>
    <w:rsid w:val="00692FCD"/>
    <w:rsid w:val="00694B4E"/>
    <w:rsid w:val="006974B1"/>
    <w:rsid w:val="006A0956"/>
    <w:rsid w:val="006A3BB8"/>
    <w:rsid w:val="006B3168"/>
    <w:rsid w:val="006B41DA"/>
    <w:rsid w:val="006C5842"/>
    <w:rsid w:val="006C7A12"/>
    <w:rsid w:val="006D1578"/>
    <w:rsid w:val="006E274E"/>
    <w:rsid w:val="006F16B2"/>
    <w:rsid w:val="006F4DC2"/>
    <w:rsid w:val="006F7C63"/>
    <w:rsid w:val="00706975"/>
    <w:rsid w:val="007122A0"/>
    <w:rsid w:val="007140A6"/>
    <w:rsid w:val="00717D3F"/>
    <w:rsid w:val="007218EE"/>
    <w:rsid w:val="00722292"/>
    <w:rsid w:val="007249D0"/>
    <w:rsid w:val="00743AD8"/>
    <w:rsid w:val="007605B6"/>
    <w:rsid w:val="007640CE"/>
    <w:rsid w:val="00764B42"/>
    <w:rsid w:val="00765EAE"/>
    <w:rsid w:val="00767E80"/>
    <w:rsid w:val="00772027"/>
    <w:rsid w:val="007721CA"/>
    <w:rsid w:val="00782C6A"/>
    <w:rsid w:val="0079736C"/>
    <w:rsid w:val="007A0B05"/>
    <w:rsid w:val="007B08F0"/>
    <w:rsid w:val="007B1827"/>
    <w:rsid w:val="007B3F31"/>
    <w:rsid w:val="007B6D2A"/>
    <w:rsid w:val="007D265F"/>
    <w:rsid w:val="007D4713"/>
    <w:rsid w:val="007E0B22"/>
    <w:rsid w:val="007E336F"/>
    <w:rsid w:val="007E39A0"/>
    <w:rsid w:val="007F0974"/>
    <w:rsid w:val="00802251"/>
    <w:rsid w:val="008076B3"/>
    <w:rsid w:val="00817323"/>
    <w:rsid w:val="00825144"/>
    <w:rsid w:val="00825904"/>
    <w:rsid w:val="008274C4"/>
    <w:rsid w:val="008306B1"/>
    <w:rsid w:val="008376AA"/>
    <w:rsid w:val="008426B9"/>
    <w:rsid w:val="00851434"/>
    <w:rsid w:val="0085301A"/>
    <w:rsid w:val="008574E7"/>
    <w:rsid w:val="00861B0C"/>
    <w:rsid w:val="008661A1"/>
    <w:rsid w:val="00880E1A"/>
    <w:rsid w:val="008835B7"/>
    <w:rsid w:val="00887605"/>
    <w:rsid w:val="00890DE3"/>
    <w:rsid w:val="00892863"/>
    <w:rsid w:val="00896528"/>
    <w:rsid w:val="00897826"/>
    <w:rsid w:val="008A69AB"/>
    <w:rsid w:val="008B6B76"/>
    <w:rsid w:val="008C464D"/>
    <w:rsid w:val="008E1005"/>
    <w:rsid w:val="008E1F69"/>
    <w:rsid w:val="008F45B8"/>
    <w:rsid w:val="008F463E"/>
    <w:rsid w:val="00907E63"/>
    <w:rsid w:val="00950BEA"/>
    <w:rsid w:val="00956F82"/>
    <w:rsid w:val="009703B3"/>
    <w:rsid w:val="009708E3"/>
    <w:rsid w:val="00977FD3"/>
    <w:rsid w:val="00985C63"/>
    <w:rsid w:val="00990A2E"/>
    <w:rsid w:val="009A060C"/>
    <w:rsid w:val="009A0DE0"/>
    <w:rsid w:val="009A1359"/>
    <w:rsid w:val="009B0A0D"/>
    <w:rsid w:val="009B27E6"/>
    <w:rsid w:val="009B63E1"/>
    <w:rsid w:val="009B6DB4"/>
    <w:rsid w:val="009E4EAC"/>
    <w:rsid w:val="009F102C"/>
    <w:rsid w:val="009F6A16"/>
    <w:rsid w:val="00A07327"/>
    <w:rsid w:val="00A10F09"/>
    <w:rsid w:val="00A215EC"/>
    <w:rsid w:val="00A2333A"/>
    <w:rsid w:val="00A5219D"/>
    <w:rsid w:val="00A577A6"/>
    <w:rsid w:val="00A66455"/>
    <w:rsid w:val="00A7177A"/>
    <w:rsid w:val="00A750A4"/>
    <w:rsid w:val="00A76863"/>
    <w:rsid w:val="00A80140"/>
    <w:rsid w:val="00A90903"/>
    <w:rsid w:val="00A968DF"/>
    <w:rsid w:val="00AA1EC7"/>
    <w:rsid w:val="00AA4E0C"/>
    <w:rsid w:val="00AB0122"/>
    <w:rsid w:val="00AB0BD9"/>
    <w:rsid w:val="00AC7372"/>
    <w:rsid w:val="00AD3000"/>
    <w:rsid w:val="00AE1618"/>
    <w:rsid w:val="00AE6C3A"/>
    <w:rsid w:val="00AF6845"/>
    <w:rsid w:val="00AF718C"/>
    <w:rsid w:val="00B06D71"/>
    <w:rsid w:val="00B11A14"/>
    <w:rsid w:val="00B136A1"/>
    <w:rsid w:val="00B2784F"/>
    <w:rsid w:val="00B37085"/>
    <w:rsid w:val="00B50803"/>
    <w:rsid w:val="00B73A05"/>
    <w:rsid w:val="00B7476B"/>
    <w:rsid w:val="00B862CD"/>
    <w:rsid w:val="00B868AE"/>
    <w:rsid w:val="00B910BC"/>
    <w:rsid w:val="00B968BD"/>
    <w:rsid w:val="00BA378D"/>
    <w:rsid w:val="00BC07AE"/>
    <w:rsid w:val="00BC12B7"/>
    <w:rsid w:val="00BC59A9"/>
    <w:rsid w:val="00BD2467"/>
    <w:rsid w:val="00C07738"/>
    <w:rsid w:val="00C15DF9"/>
    <w:rsid w:val="00C31AA8"/>
    <w:rsid w:val="00C341B3"/>
    <w:rsid w:val="00C3573D"/>
    <w:rsid w:val="00C41FAD"/>
    <w:rsid w:val="00C429E4"/>
    <w:rsid w:val="00C44124"/>
    <w:rsid w:val="00C44605"/>
    <w:rsid w:val="00C570EC"/>
    <w:rsid w:val="00C6190C"/>
    <w:rsid w:val="00C65CD0"/>
    <w:rsid w:val="00C72F84"/>
    <w:rsid w:val="00C75D32"/>
    <w:rsid w:val="00C9068A"/>
    <w:rsid w:val="00C94C7C"/>
    <w:rsid w:val="00CA526C"/>
    <w:rsid w:val="00CB3896"/>
    <w:rsid w:val="00CC2B61"/>
    <w:rsid w:val="00CC5123"/>
    <w:rsid w:val="00CC74FB"/>
    <w:rsid w:val="00CD717B"/>
    <w:rsid w:val="00CD7DCE"/>
    <w:rsid w:val="00CE3652"/>
    <w:rsid w:val="00CE4B8C"/>
    <w:rsid w:val="00CF0D86"/>
    <w:rsid w:val="00CF389C"/>
    <w:rsid w:val="00D17038"/>
    <w:rsid w:val="00D17E7F"/>
    <w:rsid w:val="00D21CF7"/>
    <w:rsid w:val="00D244B5"/>
    <w:rsid w:val="00D3339C"/>
    <w:rsid w:val="00D3376D"/>
    <w:rsid w:val="00D3698D"/>
    <w:rsid w:val="00D40F81"/>
    <w:rsid w:val="00D67871"/>
    <w:rsid w:val="00D779EC"/>
    <w:rsid w:val="00D815B5"/>
    <w:rsid w:val="00D81D32"/>
    <w:rsid w:val="00D922C0"/>
    <w:rsid w:val="00DB07D2"/>
    <w:rsid w:val="00DB1BE3"/>
    <w:rsid w:val="00DB44B6"/>
    <w:rsid w:val="00DB5B86"/>
    <w:rsid w:val="00DC5DB9"/>
    <w:rsid w:val="00DC7F87"/>
    <w:rsid w:val="00DD4392"/>
    <w:rsid w:val="00DD4D67"/>
    <w:rsid w:val="00DD6317"/>
    <w:rsid w:val="00DE1272"/>
    <w:rsid w:val="00DE1806"/>
    <w:rsid w:val="00DE1D0D"/>
    <w:rsid w:val="00DE4934"/>
    <w:rsid w:val="00DE5B9D"/>
    <w:rsid w:val="00DF394D"/>
    <w:rsid w:val="00E07FE4"/>
    <w:rsid w:val="00E1065B"/>
    <w:rsid w:val="00E1133A"/>
    <w:rsid w:val="00E23000"/>
    <w:rsid w:val="00E23F66"/>
    <w:rsid w:val="00E25B83"/>
    <w:rsid w:val="00E60835"/>
    <w:rsid w:val="00E665C3"/>
    <w:rsid w:val="00EA03F7"/>
    <w:rsid w:val="00EA3B87"/>
    <w:rsid w:val="00EB0D5B"/>
    <w:rsid w:val="00EC2B45"/>
    <w:rsid w:val="00ED1398"/>
    <w:rsid w:val="00EE0BA4"/>
    <w:rsid w:val="00EE26C1"/>
    <w:rsid w:val="00EF2340"/>
    <w:rsid w:val="00EF2B93"/>
    <w:rsid w:val="00EF717F"/>
    <w:rsid w:val="00F03479"/>
    <w:rsid w:val="00F03AA7"/>
    <w:rsid w:val="00F05CBA"/>
    <w:rsid w:val="00F075DB"/>
    <w:rsid w:val="00F10A2D"/>
    <w:rsid w:val="00F30439"/>
    <w:rsid w:val="00F36FA2"/>
    <w:rsid w:val="00F40025"/>
    <w:rsid w:val="00F427B5"/>
    <w:rsid w:val="00F527BC"/>
    <w:rsid w:val="00F52A4D"/>
    <w:rsid w:val="00F62F12"/>
    <w:rsid w:val="00F64104"/>
    <w:rsid w:val="00F65026"/>
    <w:rsid w:val="00F71588"/>
    <w:rsid w:val="00F87CE5"/>
    <w:rsid w:val="00FA1B0A"/>
    <w:rsid w:val="00FB100B"/>
    <w:rsid w:val="00FC01E6"/>
    <w:rsid w:val="00FD3818"/>
    <w:rsid w:val="00FE5EC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FB"/>
    <w:pPr>
      <w:spacing w:line="360" w:lineRule="auto"/>
      <w:jc w:val="both"/>
    </w:pPr>
  </w:style>
  <w:style w:type="paragraph" w:styleId="Ttulo1">
    <w:name w:val="heading 1"/>
    <w:basedOn w:val="Normal"/>
    <w:next w:val="Normal"/>
    <w:link w:val="Ttulo1Car"/>
    <w:uiPriority w:val="9"/>
    <w:qFormat/>
    <w:rsid w:val="00A801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65B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3122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D3339C"/>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DE4934"/>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es-CL"/>
    </w:rPr>
  </w:style>
  <w:style w:type="character" w:customStyle="1" w:styleId="TtuloCar">
    <w:name w:val="Título Car"/>
    <w:basedOn w:val="Fuentedeprrafopredeter"/>
    <w:link w:val="Ttulo"/>
    <w:uiPriority w:val="10"/>
    <w:rsid w:val="00DE4934"/>
    <w:rPr>
      <w:rFonts w:asciiTheme="majorHAnsi" w:eastAsiaTheme="majorEastAsia" w:hAnsiTheme="majorHAnsi" w:cstheme="majorBidi"/>
      <w:color w:val="404040" w:themeColor="text1" w:themeTint="BF"/>
      <w:spacing w:val="-10"/>
      <w:kern w:val="28"/>
      <w:sz w:val="56"/>
      <w:szCs w:val="56"/>
      <w:lang w:eastAsia="es-CL"/>
    </w:rPr>
  </w:style>
  <w:style w:type="paragraph" w:styleId="Subttulo">
    <w:name w:val="Subtitle"/>
    <w:basedOn w:val="Normal"/>
    <w:next w:val="Normal"/>
    <w:link w:val="SubttuloCar"/>
    <w:uiPriority w:val="11"/>
    <w:qFormat/>
    <w:rsid w:val="00DE4934"/>
    <w:pPr>
      <w:numPr>
        <w:ilvl w:val="1"/>
      </w:numPr>
    </w:pPr>
    <w:rPr>
      <w:rFonts w:eastAsiaTheme="minorEastAsia" w:cs="Times New Roman"/>
      <w:color w:val="5A5A5A" w:themeColor="text1" w:themeTint="A5"/>
      <w:spacing w:val="15"/>
      <w:lang w:eastAsia="es-CL"/>
    </w:rPr>
  </w:style>
  <w:style w:type="character" w:customStyle="1" w:styleId="SubttuloCar">
    <w:name w:val="Subtítulo Car"/>
    <w:basedOn w:val="Fuentedeprrafopredeter"/>
    <w:link w:val="Subttulo"/>
    <w:uiPriority w:val="11"/>
    <w:rsid w:val="00DE4934"/>
    <w:rPr>
      <w:rFonts w:eastAsiaTheme="minorEastAsia" w:cs="Times New Roman"/>
      <w:color w:val="5A5A5A" w:themeColor="text1" w:themeTint="A5"/>
      <w:spacing w:val="15"/>
      <w:lang w:eastAsia="es-CL"/>
    </w:rPr>
  </w:style>
  <w:style w:type="paragraph" w:styleId="Sinespaciado">
    <w:name w:val="No Spacing"/>
    <w:link w:val="SinespaciadoCar"/>
    <w:uiPriority w:val="1"/>
    <w:qFormat/>
    <w:rsid w:val="00B06D71"/>
    <w:pPr>
      <w:spacing w:after="0" w:line="240" w:lineRule="auto"/>
    </w:pPr>
    <w:rPr>
      <w:rFonts w:eastAsiaTheme="minorEastAsia"/>
      <w:color w:val="FF0000"/>
      <w:lang w:eastAsia="es-CL"/>
    </w:rPr>
  </w:style>
  <w:style w:type="character" w:customStyle="1" w:styleId="SinespaciadoCar">
    <w:name w:val="Sin espaciado Car"/>
    <w:basedOn w:val="Fuentedeprrafopredeter"/>
    <w:link w:val="Sinespaciado"/>
    <w:uiPriority w:val="1"/>
    <w:rsid w:val="00B06D71"/>
    <w:rPr>
      <w:rFonts w:eastAsiaTheme="minorEastAsia"/>
      <w:color w:val="FF0000"/>
      <w:lang w:eastAsia="es-CL"/>
    </w:rPr>
  </w:style>
  <w:style w:type="paragraph" w:styleId="Encabezado">
    <w:name w:val="header"/>
    <w:basedOn w:val="Normal"/>
    <w:link w:val="EncabezadoCar"/>
    <w:uiPriority w:val="99"/>
    <w:unhideWhenUsed/>
    <w:rsid w:val="00DE49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4934"/>
  </w:style>
  <w:style w:type="paragraph" w:styleId="Piedepgina">
    <w:name w:val="footer"/>
    <w:basedOn w:val="Normal"/>
    <w:link w:val="PiedepginaCar"/>
    <w:uiPriority w:val="99"/>
    <w:unhideWhenUsed/>
    <w:rsid w:val="00DE49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4934"/>
  </w:style>
  <w:style w:type="character" w:styleId="Textoennegrita">
    <w:name w:val="Strong"/>
    <w:basedOn w:val="Fuentedeprrafopredeter"/>
    <w:uiPriority w:val="22"/>
    <w:qFormat/>
    <w:rsid w:val="00DE4934"/>
    <w:rPr>
      <w:b/>
      <w:bCs/>
    </w:rPr>
  </w:style>
  <w:style w:type="table" w:styleId="Tablaconcuadrcula">
    <w:name w:val="Table Grid"/>
    <w:basedOn w:val="Tablanormal"/>
    <w:uiPriority w:val="39"/>
    <w:rsid w:val="00DE4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6074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46074E"/>
    <w:rPr>
      <w:color w:val="0563C1" w:themeColor="hyperlink"/>
      <w:u w:val="single"/>
    </w:rPr>
  </w:style>
  <w:style w:type="character" w:styleId="Hipervnculovisitado">
    <w:name w:val="FollowedHyperlink"/>
    <w:basedOn w:val="Fuentedeprrafopredeter"/>
    <w:uiPriority w:val="99"/>
    <w:semiHidden/>
    <w:unhideWhenUsed/>
    <w:rsid w:val="0046074E"/>
    <w:rPr>
      <w:color w:val="954F72" w:themeColor="followedHyperlink"/>
      <w:u w:val="single"/>
    </w:rPr>
  </w:style>
  <w:style w:type="character" w:customStyle="1" w:styleId="apple-converted-space">
    <w:name w:val="apple-converted-space"/>
    <w:basedOn w:val="Fuentedeprrafopredeter"/>
    <w:rsid w:val="0045585C"/>
  </w:style>
  <w:style w:type="character" w:customStyle="1" w:styleId="Ttulo1Car">
    <w:name w:val="Título 1 Car"/>
    <w:basedOn w:val="Fuentedeprrafopredeter"/>
    <w:link w:val="Ttulo1"/>
    <w:uiPriority w:val="9"/>
    <w:rsid w:val="00A80140"/>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A80140"/>
    <w:pPr>
      <w:ind w:left="720"/>
      <w:contextualSpacing/>
    </w:pPr>
  </w:style>
  <w:style w:type="character" w:customStyle="1" w:styleId="Ttulo2Car">
    <w:name w:val="Título 2 Car"/>
    <w:basedOn w:val="Fuentedeprrafopredeter"/>
    <w:link w:val="Ttulo2"/>
    <w:uiPriority w:val="9"/>
    <w:rsid w:val="00565BF7"/>
    <w:rPr>
      <w:rFonts w:asciiTheme="majorHAnsi" w:eastAsiaTheme="majorEastAsia" w:hAnsiTheme="majorHAnsi" w:cstheme="majorBidi"/>
      <w:color w:val="2E74B5" w:themeColor="accent1" w:themeShade="BF"/>
      <w:sz w:val="26"/>
      <w:szCs w:val="26"/>
    </w:rPr>
  </w:style>
  <w:style w:type="paragraph" w:styleId="TtulodeTDC">
    <w:name w:val="TOC Heading"/>
    <w:basedOn w:val="Ttulo1"/>
    <w:next w:val="Normal"/>
    <w:uiPriority w:val="39"/>
    <w:unhideWhenUsed/>
    <w:qFormat/>
    <w:rsid w:val="00571BC3"/>
    <w:pPr>
      <w:outlineLvl w:val="9"/>
    </w:pPr>
    <w:rPr>
      <w:lang w:eastAsia="es-CL"/>
    </w:rPr>
  </w:style>
  <w:style w:type="paragraph" w:styleId="TDC1">
    <w:name w:val="toc 1"/>
    <w:basedOn w:val="Normal"/>
    <w:next w:val="Normal"/>
    <w:autoRedefine/>
    <w:uiPriority w:val="39"/>
    <w:unhideWhenUsed/>
    <w:rsid w:val="00571BC3"/>
    <w:pPr>
      <w:spacing w:after="100"/>
    </w:pPr>
  </w:style>
  <w:style w:type="paragraph" w:styleId="TDC2">
    <w:name w:val="toc 2"/>
    <w:basedOn w:val="Normal"/>
    <w:next w:val="Normal"/>
    <w:autoRedefine/>
    <w:uiPriority w:val="39"/>
    <w:unhideWhenUsed/>
    <w:rsid w:val="00571BC3"/>
    <w:pPr>
      <w:spacing w:after="100"/>
      <w:ind w:left="220"/>
    </w:pPr>
  </w:style>
  <w:style w:type="paragraph" w:styleId="HTMLconformatoprevio">
    <w:name w:val="HTML Preformatted"/>
    <w:basedOn w:val="Normal"/>
    <w:link w:val="HTMLconformatoprevioCar"/>
    <w:uiPriority w:val="99"/>
    <w:unhideWhenUsed/>
    <w:rsid w:val="00001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rsid w:val="0000109F"/>
    <w:rPr>
      <w:rFonts w:ascii="Courier New" w:eastAsia="Times New Roman" w:hAnsi="Courier New" w:cs="Courier New"/>
      <w:sz w:val="20"/>
      <w:szCs w:val="20"/>
      <w:lang w:eastAsia="es-CL"/>
    </w:rPr>
  </w:style>
  <w:style w:type="table" w:customStyle="1" w:styleId="GridTable4Accent1">
    <w:name w:val="Grid Table 4 Accent 1"/>
    <w:basedOn w:val="Tablanormal"/>
    <w:uiPriority w:val="49"/>
    <w:rsid w:val="00782C6A"/>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nfasis">
    <w:name w:val="Emphasis"/>
    <w:basedOn w:val="Fuentedeprrafopredeter"/>
    <w:uiPriority w:val="20"/>
    <w:qFormat/>
    <w:rsid w:val="00CC2B61"/>
    <w:rPr>
      <w:i/>
      <w:iCs/>
    </w:rPr>
  </w:style>
  <w:style w:type="character" w:styleId="nfasissutil">
    <w:name w:val="Subtle Emphasis"/>
    <w:basedOn w:val="Fuentedeprrafopredeter"/>
    <w:uiPriority w:val="19"/>
    <w:qFormat/>
    <w:rsid w:val="00AF718C"/>
    <w:rPr>
      <w:i/>
      <w:iCs/>
      <w:color w:val="404040" w:themeColor="text1" w:themeTint="BF"/>
    </w:rPr>
  </w:style>
  <w:style w:type="table" w:customStyle="1" w:styleId="ListTable2Accent5">
    <w:name w:val="List Table 2 Accent 5"/>
    <w:basedOn w:val="Tablanormal"/>
    <w:uiPriority w:val="47"/>
    <w:rsid w:val="00405C55"/>
    <w:pPr>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deglobo">
    <w:name w:val="Balloon Text"/>
    <w:basedOn w:val="Normal"/>
    <w:link w:val="TextodegloboCar"/>
    <w:uiPriority w:val="99"/>
    <w:semiHidden/>
    <w:unhideWhenUsed/>
    <w:rsid w:val="002F3D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3D40"/>
    <w:rPr>
      <w:rFonts w:ascii="Segoe UI" w:hAnsi="Segoe UI" w:cs="Segoe UI"/>
      <w:sz w:val="18"/>
      <w:szCs w:val="18"/>
    </w:rPr>
  </w:style>
  <w:style w:type="character" w:customStyle="1" w:styleId="Ttulo3Car">
    <w:name w:val="Título 3 Car"/>
    <w:basedOn w:val="Fuentedeprrafopredeter"/>
    <w:link w:val="Ttulo3"/>
    <w:uiPriority w:val="9"/>
    <w:rsid w:val="003122E4"/>
    <w:rPr>
      <w:rFonts w:asciiTheme="majorHAnsi" w:eastAsiaTheme="majorEastAsia" w:hAnsiTheme="majorHAnsi" w:cstheme="majorBidi"/>
      <w:color w:val="1F4D78" w:themeColor="accent1" w:themeShade="7F"/>
      <w:sz w:val="24"/>
      <w:szCs w:val="24"/>
    </w:rPr>
  </w:style>
  <w:style w:type="table" w:styleId="Sombreadoclaro-nfasis2">
    <w:name w:val="Light Shading Accent 2"/>
    <w:basedOn w:val="Tablanormal"/>
    <w:uiPriority w:val="60"/>
    <w:rsid w:val="00A750A4"/>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1">
    <w:name w:val="Light Shading Accent 1"/>
    <w:basedOn w:val="Tablanormal"/>
    <w:uiPriority w:val="60"/>
    <w:rsid w:val="00A750A4"/>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3">
    <w:name w:val="Light Shading Accent 3"/>
    <w:basedOn w:val="Tablanormal"/>
    <w:uiPriority w:val="60"/>
    <w:rsid w:val="00066F96"/>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
    <w:name w:val="Light Shading"/>
    <w:basedOn w:val="Tablanormal"/>
    <w:uiPriority w:val="60"/>
    <w:rsid w:val="00066F9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itaHTML">
    <w:name w:val="HTML Cite"/>
    <w:basedOn w:val="Fuentedeprrafopredeter"/>
    <w:uiPriority w:val="99"/>
    <w:semiHidden/>
    <w:unhideWhenUsed/>
    <w:rsid w:val="00656D2D"/>
    <w:rPr>
      <w:i/>
      <w:iCs/>
    </w:rPr>
  </w:style>
  <w:style w:type="paragraph" w:styleId="TDC3">
    <w:name w:val="toc 3"/>
    <w:basedOn w:val="Normal"/>
    <w:next w:val="Normal"/>
    <w:autoRedefine/>
    <w:uiPriority w:val="39"/>
    <w:unhideWhenUsed/>
    <w:rsid w:val="00B136A1"/>
    <w:pPr>
      <w:spacing w:after="100"/>
      <w:ind w:left="440"/>
    </w:pPr>
  </w:style>
  <w:style w:type="character" w:customStyle="1" w:styleId="Ttulo4Car">
    <w:name w:val="Título 4 Car"/>
    <w:basedOn w:val="Fuentedeprrafopredeter"/>
    <w:link w:val="Ttulo4"/>
    <w:uiPriority w:val="9"/>
    <w:rsid w:val="00D3339C"/>
    <w:rPr>
      <w:rFonts w:asciiTheme="majorHAnsi" w:eastAsiaTheme="majorEastAsia" w:hAnsiTheme="majorHAnsi" w:cstheme="majorBidi"/>
      <w:b/>
      <w:bCs/>
      <w:i/>
      <w:iCs/>
      <w:color w:val="5B9BD5" w:themeColor="accent1"/>
    </w:rPr>
  </w:style>
  <w:style w:type="table" w:styleId="Sombreadomedio1-nfasis1">
    <w:name w:val="Medium Shading 1 Accent 1"/>
    <w:basedOn w:val="Tablanormal"/>
    <w:uiPriority w:val="63"/>
    <w:rsid w:val="00425DAC"/>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FB"/>
    <w:pPr>
      <w:spacing w:line="360" w:lineRule="auto"/>
      <w:jc w:val="both"/>
    </w:pPr>
  </w:style>
  <w:style w:type="paragraph" w:styleId="Ttulo1">
    <w:name w:val="heading 1"/>
    <w:basedOn w:val="Normal"/>
    <w:next w:val="Normal"/>
    <w:link w:val="Ttulo1Car"/>
    <w:uiPriority w:val="9"/>
    <w:qFormat/>
    <w:rsid w:val="00A801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65B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3122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D3339C"/>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DE4934"/>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es-CL"/>
    </w:rPr>
  </w:style>
  <w:style w:type="character" w:customStyle="1" w:styleId="TtuloCar">
    <w:name w:val="Título Car"/>
    <w:basedOn w:val="Fuentedeprrafopredeter"/>
    <w:link w:val="Ttulo"/>
    <w:uiPriority w:val="10"/>
    <w:rsid w:val="00DE4934"/>
    <w:rPr>
      <w:rFonts w:asciiTheme="majorHAnsi" w:eastAsiaTheme="majorEastAsia" w:hAnsiTheme="majorHAnsi" w:cstheme="majorBidi"/>
      <w:color w:val="404040" w:themeColor="text1" w:themeTint="BF"/>
      <w:spacing w:val="-10"/>
      <w:kern w:val="28"/>
      <w:sz w:val="56"/>
      <w:szCs w:val="56"/>
      <w:lang w:eastAsia="es-CL"/>
    </w:rPr>
  </w:style>
  <w:style w:type="paragraph" w:styleId="Subttulo">
    <w:name w:val="Subtitle"/>
    <w:basedOn w:val="Normal"/>
    <w:next w:val="Normal"/>
    <w:link w:val="SubttuloCar"/>
    <w:uiPriority w:val="11"/>
    <w:qFormat/>
    <w:rsid w:val="00DE4934"/>
    <w:pPr>
      <w:numPr>
        <w:ilvl w:val="1"/>
      </w:numPr>
    </w:pPr>
    <w:rPr>
      <w:rFonts w:eastAsiaTheme="minorEastAsia" w:cs="Times New Roman"/>
      <w:color w:val="5A5A5A" w:themeColor="text1" w:themeTint="A5"/>
      <w:spacing w:val="15"/>
      <w:lang w:eastAsia="es-CL"/>
    </w:rPr>
  </w:style>
  <w:style w:type="character" w:customStyle="1" w:styleId="SubttuloCar">
    <w:name w:val="Subtítulo Car"/>
    <w:basedOn w:val="Fuentedeprrafopredeter"/>
    <w:link w:val="Subttulo"/>
    <w:uiPriority w:val="11"/>
    <w:rsid w:val="00DE4934"/>
    <w:rPr>
      <w:rFonts w:eastAsiaTheme="minorEastAsia" w:cs="Times New Roman"/>
      <w:color w:val="5A5A5A" w:themeColor="text1" w:themeTint="A5"/>
      <w:spacing w:val="15"/>
      <w:lang w:eastAsia="es-CL"/>
    </w:rPr>
  </w:style>
  <w:style w:type="paragraph" w:styleId="Sinespaciado">
    <w:name w:val="No Spacing"/>
    <w:link w:val="SinespaciadoCar"/>
    <w:uiPriority w:val="1"/>
    <w:qFormat/>
    <w:rsid w:val="00B06D71"/>
    <w:pPr>
      <w:spacing w:after="0" w:line="240" w:lineRule="auto"/>
    </w:pPr>
    <w:rPr>
      <w:rFonts w:eastAsiaTheme="minorEastAsia"/>
      <w:color w:val="FF0000"/>
      <w:lang w:eastAsia="es-CL"/>
    </w:rPr>
  </w:style>
  <w:style w:type="character" w:customStyle="1" w:styleId="SinespaciadoCar">
    <w:name w:val="Sin espaciado Car"/>
    <w:basedOn w:val="Fuentedeprrafopredeter"/>
    <w:link w:val="Sinespaciado"/>
    <w:uiPriority w:val="1"/>
    <w:rsid w:val="00B06D71"/>
    <w:rPr>
      <w:rFonts w:eastAsiaTheme="minorEastAsia"/>
      <w:color w:val="FF0000"/>
      <w:lang w:eastAsia="es-CL"/>
    </w:rPr>
  </w:style>
  <w:style w:type="paragraph" w:styleId="Encabezado">
    <w:name w:val="header"/>
    <w:basedOn w:val="Normal"/>
    <w:link w:val="EncabezadoCar"/>
    <w:uiPriority w:val="99"/>
    <w:unhideWhenUsed/>
    <w:rsid w:val="00DE49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4934"/>
  </w:style>
  <w:style w:type="paragraph" w:styleId="Piedepgina">
    <w:name w:val="footer"/>
    <w:basedOn w:val="Normal"/>
    <w:link w:val="PiedepginaCar"/>
    <w:uiPriority w:val="99"/>
    <w:unhideWhenUsed/>
    <w:rsid w:val="00DE49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4934"/>
  </w:style>
  <w:style w:type="character" w:styleId="Textoennegrita">
    <w:name w:val="Strong"/>
    <w:basedOn w:val="Fuentedeprrafopredeter"/>
    <w:uiPriority w:val="22"/>
    <w:qFormat/>
    <w:rsid w:val="00DE4934"/>
    <w:rPr>
      <w:b/>
      <w:bCs/>
    </w:rPr>
  </w:style>
  <w:style w:type="table" w:styleId="Tablaconcuadrcula">
    <w:name w:val="Table Grid"/>
    <w:basedOn w:val="Tablanormal"/>
    <w:uiPriority w:val="39"/>
    <w:rsid w:val="00DE4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6074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46074E"/>
    <w:rPr>
      <w:color w:val="0563C1" w:themeColor="hyperlink"/>
      <w:u w:val="single"/>
    </w:rPr>
  </w:style>
  <w:style w:type="character" w:styleId="Hipervnculovisitado">
    <w:name w:val="FollowedHyperlink"/>
    <w:basedOn w:val="Fuentedeprrafopredeter"/>
    <w:uiPriority w:val="99"/>
    <w:semiHidden/>
    <w:unhideWhenUsed/>
    <w:rsid w:val="0046074E"/>
    <w:rPr>
      <w:color w:val="954F72" w:themeColor="followedHyperlink"/>
      <w:u w:val="single"/>
    </w:rPr>
  </w:style>
  <w:style w:type="character" w:customStyle="1" w:styleId="apple-converted-space">
    <w:name w:val="apple-converted-space"/>
    <w:basedOn w:val="Fuentedeprrafopredeter"/>
    <w:rsid w:val="0045585C"/>
  </w:style>
  <w:style w:type="character" w:customStyle="1" w:styleId="Ttulo1Car">
    <w:name w:val="Título 1 Car"/>
    <w:basedOn w:val="Fuentedeprrafopredeter"/>
    <w:link w:val="Ttulo1"/>
    <w:uiPriority w:val="9"/>
    <w:rsid w:val="00A80140"/>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A80140"/>
    <w:pPr>
      <w:ind w:left="720"/>
      <w:contextualSpacing/>
    </w:pPr>
  </w:style>
  <w:style w:type="character" w:customStyle="1" w:styleId="Ttulo2Car">
    <w:name w:val="Título 2 Car"/>
    <w:basedOn w:val="Fuentedeprrafopredeter"/>
    <w:link w:val="Ttulo2"/>
    <w:uiPriority w:val="9"/>
    <w:rsid w:val="00565BF7"/>
    <w:rPr>
      <w:rFonts w:asciiTheme="majorHAnsi" w:eastAsiaTheme="majorEastAsia" w:hAnsiTheme="majorHAnsi" w:cstheme="majorBidi"/>
      <w:color w:val="2E74B5" w:themeColor="accent1" w:themeShade="BF"/>
      <w:sz w:val="26"/>
      <w:szCs w:val="26"/>
    </w:rPr>
  </w:style>
  <w:style w:type="paragraph" w:styleId="TtulodeTDC">
    <w:name w:val="TOC Heading"/>
    <w:basedOn w:val="Ttulo1"/>
    <w:next w:val="Normal"/>
    <w:uiPriority w:val="39"/>
    <w:unhideWhenUsed/>
    <w:qFormat/>
    <w:rsid w:val="00571BC3"/>
    <w:pPr>
      <w:outlineLvl w:val="9"/>
    </w:pPr>
    <w:rPr>
      <w:lang w:eastAsia="es-CL"/>
    </w:rPr>
  </w:style>
  <w:style w:type="paragraph" w:styleId="TDC1">
    <w:name w:val="toc 1"/>
    <w:basedOn w:val="Normal"/>
    <w:next w:val="Normal"/>
    <w:autoRedefine/>
    <w:uiPriority w:val="39"/>
    <w:unhideWhenUsed/>
    <w:rsid w:val="00571BC3"/>
    <w:pPr>
      <w:spacing w:after="100"/>
    </w:pPr>
  </w:style>
  <w:style w:type="paragraph" w:styleId="TDC2">
    <w:name w:val="toc 2"/>
    <w:basedOn w:val="Normal"/>
    <w:next w:val="Normal"/>
    <w:autoRedefine/>
    <w:uiPriority w:val="39"/>
    <w:unhideWhenUsed/>
    <w:rsid w:val="00571BC3"/>
    <w:pPr>
      <w:spacing w:after="100"/>
      <w:ind w:left="220"/>
    </w:pPr>
  </w:style>
  <w:style w:type="paragraph" w:styleId="HTMLconformatoprevio">
    <w:name w:val="HTML Preformatted"/>
    <w:basedOn w:val="Normal"/>
    <w:link w:val="HTMLconformatoprevioCar"/>
    <w:uiPriority w:val="99"/>
    <w:unhideWhenUsed/>
    <w:rsid w:val="00001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rsid w:val="0000109F"/>
    <w:rPr>
      <w:rFonts w:ascii="Courier New" w:eastAsia="Times New Roman" w:hAnsi="Courier New" w:cs="Courier New"/>
      <w:sz w:val="20"/>
      <w:szCs w:val="20"/>
      <w:lang w:eastAsia="es-CL"/>
    </w:rPr>
  </w:style>
  <w:style w:type="table" w:customStyle="1" w:styleId="GridTable4Accent1">
    <w:name w:val="Grid Table 4 Accent 1"/>
    <w:basedOn w:val="Tablanormal"/>
    <w:uiPriority w:val="49"/>
    <w:rsid w:val="00782C6A"/>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nfasis">
    <w:name w:val="Emphasis"/>
    <w:basedOn w:val="Fuentedeprrafopredeter"/>
    <w:uiPriority w:val="20"/>
    <w:qFormat/>
    <w:rsid w:val="00CC2B61"/>
    <w:rPr>
      <w:i/>
      <w:iCs/>
    </w:rPr>
  </w:style>
  <w:style w:type="character" w:styleId="nfasissutil">
    <w:name w:val="Subtle Emphasis"/>
    <w:basedOn w:val="Fuentedeprrafopredeter"/>
    <w:uiPriority w:val="19"/>
    <w:qFormat/>
    <w:rsid w:val="00AF718C"/>
    <w:rPr>
      <w:i/>
      <w:iCs/>
      <w:color w:val="404040" w:themeColor="text1" w:themeTint="BF"/>
    </w:rPr>
  </w:style>
  <w:style w:type="table" w:customStyle="1" w:styleId="ListTable2Accent5">
    <w:name w:val="List Table 2 Accent 5"/>
    <w:basedOn w:val="Tablanormal"/>
    <w:uiPriority w:val="47"/>
    <w:rsid w:val="00405C55"/>
    <w:pPr>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deglobo">
    <w:name w:val="Balloon Text"/>
    <w:basedOn w:val="Normal"/>
    <w:link w:val="TextodegloboCar"/>
    <w:uiPriority w:val="99"/>
    <w:semiHidden/>
    <w:unhideWhenUsed/>
    <w:rsid w:val="002F3D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3D40"/>
    <w:rPr>
      <w:rFonts w:ascii="Segoe UI" w:hAnsi="Segoe UI" w:cs="Segoe UI"/>
      <w:sz w:val="18"/>
      <w:szCs w:val="18"/>
    </w:rPr>
  </w:style>
  <w:style w:type="character" w:customStyle="1" w:styleId="Ttulo3Car">
    <w:name w:val="Título 3 Car"/>
    <w:basedOn w:val="Fuentedeprrafopredeter"/>
    <w:link w:val="Ttulo3"/>
    <w:uiPriority w:val="9"/>
    <w:rsid w:val="003122E4"/>
    <w:rPr>
      <w:rFonts w:asciiTheme="majorHAnsi" w:eastAsiaTheme="majorEastAsia" w:hAnsiTheme="majorHAnsi" w:cstheme="majorBidi"/>
      <w:color w:val="1F4D78" w:themeColor="accent1" w:themeShade="7F"/>
      <w:sz w:val="24"/>
      <w:szCs w:val="24"/>
    </w:rPr>
  </w:style>
  <w:style w:type="table" w:styleId="Sombreadoclaro-nfasis2">
    <w:name w:val="Light Shading Accent 2"/>
    <w:basedOn w:val="Tablanormal"/>
    <w:uiPriority w:val="60"/>
    <w:rsid w:val="00A750A4"/>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1">
    <w:name w:val="Light Shading Accent 1"/>
    <w:basedOn w:val="Tablanormal"/>
    <w:uiPriority w:val="60"/>
    <w:rsid w:val="00A750A4"/>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3">
    <w:name w:val="Light Shading Accent 3"/>
    <w:basedOn w:val="Tablanormal"/>
    <w:uiPriority w:val="60"/>
    <w:rsid w:val="00066F96"/>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
    <w:name w:val="Light Shading"/>
    <w:basedOn w:val="Tablanormal"/>
    <w:uiPriority w:val="60"/>
    <w:rsid w:val="00066F9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itaHTML">
    <w:name w:val="HTML Cite"/>
    <w:basedOn w:val="Fuentedeprrafopredeter"/>
    <w:uiPriority w:val="99"/>
    <w:semiHidden/>
    <w:unhideWhenUsed/>
    <w:rsid w:val="00656D2D"/>
    <w:rPr>
      <w:i/>
      <w:iCs/>
    </w:rPr>
  </w:style>
  <w:style w:type="paragraph" w:styleId="TDC3">
    <w:name w:val="toc 3"/>
    <w:basedOn w:val="Normal"/>
    <w:next w:val="Normal"/>
    <w:autoRedefine/>
    <w:uiPriority w:val="39"/>
    <w:unhideWhenUsed/>
    <w:rsid w:val="00B136A1"/>
    <w:pPr>
      <w:spacing w:after="100"/>
      <w:ind w:left="440"/>
    </w:pPr>
  </w:style>
  <w:style w:type="character" w:customStyle="1" w:styleId="Ttulo4Car">
    <w:name w:val="Título 4 Car"/>
    <w:basedOn w:val="Fuentedeprrafopredeter"/>
    <w:link w:val="Ttulo4"/>
    <w:uiPriority w:val="9"/>
    <w:rsid w:val="00D3339C"/>
    <w:rPr>
      <w:rFonts w:asciiTheme="majorHAnsi" w:eastAsiaTheme="majorEastAsia" w:hAnsiTheme="majorHAnsi" w:cstheme="majorBidi"/>
      <w:b/>
      <w:bCs/>
      <w:i/>
      <w:iCs/>
      <w:color w:val="5B9BD5" w:themeColor="accent1"/>
    </w:rPr>
  </w:style>
  <w:style w:type="table" w:styleId="Sombreadomedio1-nfasis1">
    <w:name w:val="Medium Shading 1 Accent 1"/>
    <w:basedOn w:val="Tablanormal"/>
    <w:uiPriority w:val="63"/>
    <w:rsid w:val="00425DAC"/>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101">
      <w:bodyDiv w:val="1"/>
      <w:marLeft w:val="0"/>
      <w:marRight w:val="0"/>
      <w:marTop w:val="0"/>
      <w:marBottom w:val="0"/>
      <w:divBdr>
        <w:top w:val="none" w:sz="0" w:space="0" w:color="auto"/>
        <w:left w:val="none" w:sz="0" w:space="0" w:color="auto"/>
        <w:bottom w:val="none" w:sz="0" w:space="0" w:color="auto"/>
        <w:right w:val="none" w:sz="0" w:space="0" w:color="auto"/>
      </w:divBdr>
    </w:div>
    <w:div w:id="27268379">
      <w:bodyDiv w:val="1"/>
      <w:marLeft w:val="0"/>
      <w:marRight w:val="0"/>
      <w:marTop w:val="0"/>
      <w:marBottom w:val="0"/>
      <w:divBdr>
        <w:top w:val="none" w:sz="0" w:space="0" w:color="auto"/>
        <w:left w:val="none" w:sz="0" w:space="0" w:color="auto"/>
        <w:bottom w:val="none" w:sz="0" w:space="0" w:color="auto"/>
        <w:right w:val="none" w:sz="0" w:space="0" w:color="auto"/>
      </w:divBdr>
    </w:div>
    <w:div w:id="31345414">
      <w:bodyDiv w:val="1"/>
      <w:marLeft w:val="0"/>
      <w:marRight w:val="0"/>
      <w:marTop w:val="0"/>
      <w:marBottom w:val="0"/>
      <w:divBdr>
        <w:top w:val="none" w:sz="0" w:space="0" w:color="auto"/>
        <w:left w:val="none" w:sz="0" w:space="0" w:color="auto"/>
        <w:bottom w:val="none" w:sz="0" w:space="0" w:color="auto"/>
        <w:right w:val="none" w:sz="0" w:space="0" w:color="auto"/>
      </w:divBdr>
    </w:div>
    <w:div w:id="57366582">
      <w:bodyDiv w:val="1"/>
      <w:marLeft w:val="0"/>
      <w:marRight w:val="0"/>
      <w:marTop w:val="0"/>
      <w:marBottom w:val="0"/>
      <w:divBdr>
        <w:top w:val="none" w:sz="0" w:space="0" w:color="auto"/>
        <w:left w:val="none" w:sz="0" w:space="0" w:color="auto"/>
        <w:bottom w:val="none" w:sz="0" w:space="0" w:color="auto"/>
        <w:right w:val="none" w:sz="0" w:space="0" w:color="auto"/>
      </w:divBdr>
    </w:div>
    <w:div w:id="61998290">
      <w:bodyDiv w:val="1"/>
      <w:marLeft w:val="0"/>
      <w:marRight w:val="0"/>
      <w:marTop w:val="0"/>
      <w:marBottom w:val="0"/>
      <w:divBdr>
        <w:top w:val="none" w:sz="0" w:space="0" w:color="auto"/>
        <w:left w:val="none" w:sz="0" w:space="0" w:color="auto"/>
        <w:bottom w:val="none" w:sz="0" w:space="0" w:color="auto"/>
        <w:right w:val="none" w:sz="0" w:space="0" w:color="auto"/>
      </w:divBdr>
    </w:div>
    <w:div w:id="65226208">
      <w:bodyDiv w:val="1"/>
      <w:marLeft w:val="0"/>
      <w:marRight w:val="0"/>
      <w:marTop w:val="0"/>
      <w:marBottom w:val="0"/>
      <w:divBdr>
        <w:top w:val="none" w:sz="0" w:space="0" w:color="auto"/>
        <w:left w:val="none" w:sz="0" w:space="0" w:color="auto"/>
        <w:bottom w:val="none" w:sz="0" w:space="0" w:color="auto"/>
        <w:right w:val="none" w:sz="0" w:space="0" w:color="auto"/>
      </w:divBdr>
    </w:div>
    <w:div w:id="66194181">
      <w:bodyDiv w:val="1"/>
      <w:marLeft w:val="0"/>
      <w:marRight w:val="0"/>
      <w:marTop w:val="0"/>
      <w:marBottom w:val="0"/>
      <w:divBdr>
        <w:top w:val="none" w:sz="0" w:space="0" w:color="auto"/>
        <w:left w:val="none" w:sz="0" w:space="0" w:color="auto"/>
        <w:bottom w:val="none" w:sz="0" w:space="0" w:color="auto"/>
        <w:right w:val="none" w:sz="0" w:space="0" w:color="auto"/>
      </w:divBdr>
    </w:div>
    <w:div w:id="116804031">
      <w:bodyDiv w:val="1"/>
      <w:marLeft w:val="0"/>
      <w:marRight w:val="0"/>
      <w:marTop w:val="0"/>
      <w:marBottom w:val="0"/>
      <w:divBdr>
        <w:top w:val="none" w:sz="0" w:space="0" w:color="auto"/>
        <w:left w:val="none" w:sz="0" w:space="0" w:color="auto"/>
        <w:bottom w:val="none" w:sz="0" w:space="0" w:color="auto"/>
        <w:right w:val="none" w:sz="0" w:space="0" w:color="auto"/>
      </w:divBdr>
    </w:div>
    <w:div w:id="119692581">
      <w:bodyDiv w:val="1"/>
      <w:marLeft w:val="0"/>
      <w:marRight w:val="0"/>
      <w:marTop w:val="0"/>
      <w:marBottom w:val="0"/>
      <w:divBdr>
        <w:top w:val="none" w:sz="0" w:space="0" w:color="auto"/>
        <w:left w:val="none" w:sz="0" w:space="0" w:color="auto"/>
        <w:bottom w:val="none" w:sz="0" w:space="0" w:color="auto"/>
        <w:right w:val="none" w:sz="0" w:space="0" w:color="auto"/>
      </w:divBdr>
      <w:divsChild>
        <w:div w:id="1985549143">
          <w:marLeft w:val="0"/>
          <w:marRight w:val="0"/>
          <w:marTop w:val="0"/>
          <w:marBottom w:val="0"/>
          <w:divBdr>
            <w:top w:val="none" w:sz="0" w:space="0" w:color="auto"/>
            <w:left w:val="none" w:sz="0" w:space="0" w:color="auto"/>
            <w:bottom w:val="none" w:sz="0" w:space="0" w:color="auto"/>
            <w:right w:val="none" w:sz="0" w:space="0" w:color="auto"/>
          </w:divBdr>
          <w:divsChild>
            <w:div w:id="802039086">
              <w:marLeft w:val="0"/>
              <w:marRight w:val="0"/>
              <w:marTop w:val="0"/>
              <w:marBottom w:val="0"/>
              <w:divBdr>
                <w:top w:val="none" w:sz="0" w:space="0" w:color="auto"/>
                <w:left w:val="none" w:sz="0" w:space="0" w:color="auto"/>
                <w:bottom w:val="none" w:sz="0" w:space="0" w:color="auto"/>
                <w:right w:val="none" w:sz="0" w:space="0" w:color="auto"/>
              </w:divBdr>
              <w:divsChild>
                <w:div w:id="599725385">
                  <w:marLeft w:val="0"/>
                  <w:marRight w:val="0"/>
                  <w:marTop w:val="0"/>
                  <w:marBottom w:val="0"/>
                  <w:divBdr>
                    <w:top w:val="none" w:sz="0" w:space="0" w:color="auto"/>
                    <w:left w:val="none" w:sz="0" w:space="0" w:color="auto"/>
                    <w:bottom w:val="none" w:sz="0" w:space="0" w:color="auto"/>
                    <w:right w:val="none" w:sz="0" w:space="0" w:color="auto"/>
                  </w:divBdr>
                  <w:divsChild>
                    <w:div w:id="2011643295">
                      <w:marLeft w:val="0"/>
                      <w:marRight w:val="0"/>
                      <w:marTop w:val="0"/>
                      <w:marBottom w:val="0"/>
                      <w:divBdr>
                        <w:top w:val="none" w:sz="0" w:space="0" w:color="auto"/>
                        <w:left w:val="none" w:sz="0" w:space="0" w:color="auto"/>
                        <w:bottom w:val="none" w:sz="0" w:space="0" w:color="auto"/>
                        <w:right w:val="none" w:sz="0" w:space="0" w:color="auto"/>
                      </w:divBdr>
                      <w:divsChild>
                        <w:div w:id="142621563">
                          <w:marLeft w:val="0"/>
                          <w:marRight w:val="0"/>
                          <w:marTop w:val="0"/>
                          <w:marBottom w:val="0"/>
                          <w:divBdr>
                            <w:top w:val="none" w:sz="0" w:space="0" w:color="auto"/>
                            <w:left w:val="none" w:sz="0" w:space="0" w:color="auto"/>
                            <w:bottom w:val="none" w:sz="0" w:space="0" w:color="auto"/>
                            <w:right w:val="none" w:sz="0" w:space="0" w:color="auto"/>
                          </w:divBdr>
                          <w:divsChild>
                            <w:div w:id="1313828131">
                              <w:marLeft w:val="0"/>
                              <w:marRight w:val="0"/>
                              <w:marTop w:val="0"/>
                              <w:marBottom w:val="0"/>
                              <w:divBdr>
                                <w:top w:val="none" w:sz="0" w:space="0" w:color="auto"/>
                                <w:left w:val="none" w:sz="0" w:space="0" w:color="auto"/>
                                <w:bottom w:val="none" w:sz="0" w:space="0" w:color="auto"/>
                                <w:right w:val="none" w:sz="0" w:space="0" w:color="auto"/>
                              </w:divBdr>
                              <w:divsChild>
                                <w:div w:id="1967470861">
                                  <w:marLeft w:val="0"/>
                                  <w:marRight w:val="0"/>
                                  <w:marTop w:val="0"/>
                                  <w:marBottom w:val="0"/>
                                  <w:divBdr>
                                    <w:top w:val="none" w:sz="0" w:space="0" w:color="auto"/>
                                    <w:left w:val="none" w:sz="0" w:space="0" w:color="auto"/>
                                    <w:bottom w:val="none" w:sz="0" w:space="0" w:color="auto"/>
                                    <w:right w:val="none" w:sz="0" w:space="0" w:color="auto"/>
                                  </w:divBdr>
                                  <w:divsChild>
                                    <w:div w:id="478152481">
                                      <w:marLeft w:val="0"/>
                                      <w:marRight w:val="0"/>
                                      <w:marTop w:val="0"/>
                                      <w:marBottom w:val="0"/>
                                      <w:divBdr>
                                        <w:top w:val="none" w:sz="0" w:space="0" w:color="auto"/>
                                        <w:left w:val="none" w:sz="0" w:space="0" w:color="auto"/>
                                        <w:bottom w:val="none" w:sz="0" w:space="0" w:color="auto"/>
                                        <w:right w:val="none" w:sz="0" w:space="0" w:color="auto"/>
                                      </w:divBdr>
                                      <w:divsChild>
                                        <w:div w:id="2045061033">
                                          <w:marLeft w:val="0"/>
                                          <w:marRight w:val="0"/>
                                          <w:marTop w:val="0"/>
                                          <w:marBottom w:val="0"/>
                                          <w:divBdr>
                                            <w:top w:val="none" w:sz="0" w:space="0" w:color="auto"/>
                                            <w:left w:val="none" w:sz="0" w:space="0" w:color="auto"/>
                                            <w:bottom w:val="none" w:sz="0" w:space="0" w:color="auto"/>
                                            <w:right w:val="none" w:sz="0" w:space="0" w:color="auto"/>
                                          </w:divBdr>
                                          <w:divsChild>
                                            <w:div w:id="1568571020">
                                              <w:marLeft w:val="0"/>
                                              <w:marRight w:val="0"/>
                                              <w:marTop w:val="0"/>
                                              <w:marBottom w:val="0"/>
                                              <w:divBdr>
                                                <w:top w:val="none" w:sz="0" w:space="0" w:color="auto"/>
                                                <w:left w:val="none" w:sz="0" w:space="0" w:color="auto"/>
                                                <w:bottom w:val="none" w:sz="0" w:space="0" w:color="auto"/>
                                                <w:right w:val="none" w:sz="0" w:space="0" w:color="auto"/>
                                              </w:divBdr>
                                              <w:divsChild>
                                                <w:div w:id="333453983">
                                                  <w:marLeft w:val="0"/>
                                                  <w:marRight w:val="0"/>
                                                  <w:marTop w:val="0"/>
                                                  <w:marBottom w:val="0"/>
                                                  <w:divBdr>
                                                    <w:top w:val="single" w:sz="12" w:space="2" w:color="FFFFCC"/>
                                                    <w:left w:val="single" w:sz="12" w:space="2" w:color="FFFFCC"/>
                                                    <w:bottom w:val="single" w:sz="12" w:space="2" w:color="FFFFCC"/>
                                                    <w:right w:val="single" w:sz="12" w:space="0" w:color="FFFFCC"/>
                                                  </w:divBdr>
                                                  <w:divsChild>
                                                    <w:div w:id="44649518">
                                                      <w:marLeft w:val="0"/>
                                                      <w:marRight w:val="0"/>
                                                      <w:marTop w:val="0"/>
                                                      <w:marBottom w:val="0"/>
                                                      <w:divBdr>
                                                        <w:top w:val="none" w:sz="0" w:space="0" w:color="auto"/>
                                                        <w:left w:val="none" w:sz="0" w:space="0" w:color="auto"/>
                                                        <w:bottom w:val="none" w:sz="0" w:space="0" w:color="auto"/>
                                                        <w:right w:val="none" w:sz="0" w:space="0" w:color="auto"/>
                                                      </w:divBdr>
                                                      <w:divsChild>
                                                        <w:div w:id="1810977411">
                                                          <w:marLeft w:val="0"/>
                                                          <w:marRight w:val="0"/>
                                                          <w:marTop w:val="0"/>
                                                          <w:marBottom w:val="0"/>
                                                          <w:divBdr>
                                                            <w:top w:val="none" w:sz="0" w:space="0" w:color="auto"/>
                                                            <w:left w:val="none" w:sz="0" w:space="0" w:color="auto"/>
                                                            <w:bottom w:val="none" w:sz="0" w:space="0" w:color="auto"/>
                                                            <w:right w:val="none" w:sz="0" w:space="0" w:color="auto"/>
                                                          </w:divBdr>
                                                          <w:divsChild>
                                                            <w:div w:id="557520730">
                                                              <w:marLeft w:val="0"/>
                                                              <w:marRight w:val="0"/>
                                                              <w:marTop w:val="0"/>
                                                              <w:marBottom w:val="0"/>
                                                              <w:divBdr>
                                                                <w:top w:val="none" w:sz="0" w:space="0" w:color="auto"/>
                                                                <w:left w:val="none" w:sz="0" w:space="0" w:color="auto"/>
                                                                <w:bottom w:val="none" w:sz="0" w:space="0" w:color="auto"/>
                                                                <w:right w:val="none" w:sz="0" w:space="0" w:color="auto"/>
                                                              </w:divBdr>
                                                              <w:divsChild>
                                                                <w:div w:id="2039622186">
                                                                  <w:marLeft w:val="0"/>
                                                                  <w:marRight w:val="0"/>
                                                                  <w:marTop w:val="0"/>
                                                                  <w:marBottom w:val="0"/>
                                                                  <w:divBdr>
                                                                    <w:top w:val="none" w:sz="0" w:space="0" w:color="auto"/>
                                                                    <w:left w:val="none" w:sz="0" w:space="0" w:color="auto"/>
                                                                    <w:bottom w:val="none" w:sz="0" w:space="0" w:color="auto"/>
                                                                    <w:right w:val="none" w:sz="0" w:space="0" w:color="auto"/>
                                                                  </w:divBdr>
                                                                  <w:divsChild>
                                                                    <w:div w:id="1997688190">
                                                                      <w:marLeft w:val="0"/>
                                                                      <w:marRight w:val="0"/>
                                                                      <w:marTop w:val="0"/>
                                                                      <w:marBottom w:val="0"/>
                                                                      <w:divBdr>
                                                                        <w:top w:val="none" w:sz="0" w:space="0" w:color="auto"/>
                                                                        <w:left w:val="none" w:sz="0" w:space="0" w:color="auto"/>
                                                                        <w:bottom w:val="none" w:sz="0" w:space="0" w:color="auto"/>
                                                                        <w:right w:val="none" w:sz="0" w:space="0" w:color="auto"/>
                                                                      </w:divBdr>
                                                                      <w:divsChild>
                                                                        <w:div w:id="1565023284">
                                                                          <w:marLeft w:val="0"/>
                                                                          <w:marRight w:val="0"/>
                                                                          <w:marTop w:val="0"/>
                                                                          <w:marBottom w:val="0"/>
                                                                          <w:divBdr>
                                                                            <w:top w:val="none" w:sz="0" w:space="0" w:color="auto"/>
                                                                            <w:left w:val="none" w:sz="0" w:space="0" w:color="auto"/>
                                                                            <w:bottom w:val="none" w:sz="0" w:space="0" w:color="auto"/>
                                                                            <w:right w:val="none" w:sz="0" w:space="0" w:color="auto"/>
                                                                          </w:divBdr>
                                                                          <w:divsChild>
                                                                            <w:div w:id="1126194795">
                                                                              <w:marLeft w:val="0"/>
                                                                              <w:marRight w:val="0"/>
                                                                              <w:marTop w:val="0"/>
                                                                              <w:marBottom w:val="0"/>
                                                                              <w:divBdr>
                                                                                <w:top w:val="none" w:sz="0" w:space="0" w:color="auto"/>
                                                                                <w:left w:val="none" w:sz="0" w:space="0" w:color="auto"/>
                                                                                <w:bottom w:val="none" w:sz="0" w:space="0" w:color="auto"/>
                                                                                <w:right w:val="none" w:sz="0" w:space="0" w:color="auto"/>
                                                                              </w:divBdr>
                                                                              <w:divsChild>
                                                                                <w:div w:id="654797079">
                                                                                  <w:marLeft w:val="0"/>
                                                                                  <w:marRight w:val="0"/>
                                                                                  <w:marTop w:val="0"/>
                                                                                  <w:marBottom w:val="0"/>
                                                                                  <w:divBdr>
                                                                                    <w:top w:val="none" w:sz="0" w:space="0" w:color="auto"/>
                                                                                    <w:left w:val="none" w:sz="0" w:space="0" w:color="auto"/>
                                                                                    <w:bottom w:val="none" w:sz="0" w:space="0" w:color="auto"/>
                                                                                    <w:right w:val="none" w:sz="0" w:space="0" w:color="auto"/>
                                                                                  </w:divBdr>
                                                                                  <w:divsChild>
                                                                                    <w:div w:id="1912108752">
                                                                                      <w:marLeft w:val="0"/>
                                                                                      <w:marRight w:val="0"/>
                                                                                      <w:marTop w:val="0"/>
                                                                                      <w:marBottom w:val="0"/>
                                                                                      <w:divBdr>
                                                                                        <w:top w:val="none" w:sz="0" w:space="0" w:color="auto"/>
                                                                                        <w:left w:val="none" w:sz="0" w:space="0" w:color="auto"/>
                                                                                        <w:bottom w:val="none" w:sz="0" w:space="0" w:color="auto"/>
                                                                                        <w:right w:val="none" w:sz="0" w:space="0" w:color="auto"/>
                                                                                      </w:divBdr>
                                                                                      <w:divsChild>
                                                                                        <w:div w:id="819689340">
                                                                                          <w:marLeft w:val="0"/>
                                                                                          <w:marRight w:val="0"/>
                                                                                          <w:marTop w:val="0"/>
                                                                                          <w:marBottom w:val="0"/>
                                                                                          <w:divBdr>
                                                                                            <w:top w:val="none" w:sz="0" w:space="0" w:color="auto"/>
                                                                                            <w:left w:val="none" w:sz="0" w:space="0" w:color="auto"/>
                                                                                            <w:bottom w:val="none" w:sz="0" w:space="0" w:color="auto"/>
                                                                                            <w:right w:val="none" w:sz="0" w:space="0" w:color="auto"/>
                                                                                          </w:divBdr>
                                                                                          <w:divsChild>
                                                                                            <w:div w:id="1483303988">
                                                                                              <w:marLeft w:val="0"/>
                                                                                              <w:marRight w:val="120"/>
                                                                                              <w:marTop w:val="0"/>
                                                                                              <w:marBottom w:val="150"/>
                                                                                              <w:divBdr>
                                                                                                <w:top w:val="single" w:sz="2" w:space="0" w:color="EFEFEF"/>
                                                                                                <w:left w:val="single" w:sz="6" w:space="0" w:color="EFEFEF"/>
                                                                                                <w:bottom w:val="single" w:sz="6" w:space="0" w:color="E2E2E2"/>
                                                                                                <w:right w:val="single" w:sz="6" w:space="0" w:color="EFEFEF"/>
                                                                                              </w:divBdr>
                                                                                              <w:divsChild>
                                                                                                <w:div w:id="1448164495">
                                                                                                  <w:marLeft w:val="0"/>
                                                                                                  <w:marRight w:val="0"/>
                                                                                                  <w:marTop w:val="0"/>
                                                                                                  <w:marBottom w:val="0"/>
                                                                                                  <w:divBdr>
                                                                                                    <w:top w:val="none" w:sz="0" w:space="0" w:color="auto"/>
                                                                                                    <w:left w:val="none" w:sz="0" w:space="0" w:color="auto"/>
                                                                                                    <w:bottom w:val="none" w:sz="0" w:space="0" w:color="auto"/>
                                                                                                    <w:right w:val="none" w:sz="0" w:space="0" w:color="auto"/>
                                                                                                  </w:divBdr>
                                                                                                  <w:divsChild>
                                                                                                    <w:div w:id="765275585">
                                                                                                      <w:marLeft w:val="0"/>
                                                                                                      <w:marRight w:val="0"/>
                                                                                                      <w:marTop w:val="0"/>
                                                                                                      <w:marBottom w:val="0"/>
                                                                                                      <w:divBdr>
                                                                                                        <w:top w:val="none" w:sz="0" w:space="0" w:color="auto"/>
                                                                                                        <w:left w:val="none" w:sz="0" w:space="0" w:color="auto"/>
                                                                                                        <w:bottom w:val="none" w:sz="0" w:space="0" w:color="auto"/>
                                                                                                        <w:right w:val="none" w:sz="0" w:space="0" w:color="auto"/>
                                                                                                      </w:divBdr>
                                                                                                      <w:divsChild>
                                                                                                        <w:div w:id="1437368006">
                                                                                                          <w:marLeft w:val="0"/>
                                                                                                          <w:marRight w:val="0"/>
                                                                                                          <w:marTop w:val="0"/>
                                                                                                          <w:marBottom w:val="0"/>
                                                                                                          <w:divBdr>
                                                                                                            <w:top w:val="none" w:sz="0" w:space="0" w:color="auto"/>
                                                                                                            <w:left w:val="none" w:sz="0" w:space="0" w:color="auto"/>
                                                                                                            <w:bottom w:val="none" w:sz="0" w:space="0" w:color="auto"/>
                                                                                                            <w:right w:val="none" w:sz="0" w:space="0" w:color="auto"/>
                                                                                                          </w:divBdr>
                                                                                                          <w:divsChild>
                                                                                                            <w:div w:id="1263759250">
                                                                                                              <w:marLeft w:val="0"/>
                                                                                                              <w:marRight w:val="0"/>
                                                                                                              <w:marTop w:val="0"/>
                                                                                                              <w:marBottom w:val="0"/>
                                                                                                              <w:divBdr>
                                                                                                                <w:top w:val="none" w:sz="0" w:space="0" w:color="auto"/>
                                                                                                                <w:left w:val="none" w:sz="0" w:space="0" w:color="auto"/>
                                                                                                                <w:bottom w:val="none" w:sz="0" w:space="0" w:color="auto"/>
                                                                                                                <w:right w:val="none" w:sz="0" w:space="0" w:color="auto"/>
                                                                                                              </w:divBdr>
                                                                                                              <w:divsChild>
                                                                                                                <w:div w:id="1980499487">
                                                                                                                  <w:marLeft w:val="-570"/>
                                                                                                                  <w:marRight w:val="0"/>
                                                                                                                  <w:marTop w:val="150"/>
                                                                                                                  <w:marBottom w:val="225"/>
                                                                                                                  <w:divBdr>
                                                                                                                    <w:top w:val="single" w:sz="6" w:space="2" w:color="D8D8D8"/>
                                                                                                                    <w:left w:val="single" w:sz="6" w:space="2" w:color="D8D8D8"/>
                                                                                                                    <w:bottom w:val="single" w:sz="6" w:space="2" w:color="D8D8D8"/>
                                                                                                                    <w:right w:val="single" w:sz="6" w:space="2" w:color="D8D8D8"/>
                                                                                                                  </w:divBdr>
                                                                                                                  <w:divsChild>
                                                                                                                    <w:div w:id="770705742">
                                                                                                                      <w:marLeft w:val="225"/>
                                                                                                                      <w:marRight w:val="225"/>
                                                                                                                      <w:marTop w:val="75"/>
                                                                                                                      <w:marBottom w:val="75"/>
                                                                                                                      <w:divBdr>
                                                                                                                        <w:top w:val="none" w:sz="0" w:space="0" w:color="auto"/>
                                                                                                                        <w:left w:val="none" w:sz="0" w:space="0" w:color="auto"/>
                                                                                                                        <w:bottom w:val="none" w:sz="0" w:space="0" w:color="auto"/>
                                                                                                                        <w:right w:val="none" w:sz="0" w:space="0" w:color="auto"/>
                                                                                                                      </w:divBdr>
                                                                                                                      <w:divsChild>
                                                                                                                        <w:div w:id="930891592">
                                                                                                                          <w:marLeft w:val="0"/>
                                                                                                                          <w:marRight w:val="0"/>
                                                                                                                          <w:marTop w:val="0"/>
                                                                                                                          <w:marBottom w:val="0"/>
                                                                                                                          <w:divBdr>
                                                                                                                            <w:top w:val="single" w:sz="6" w:space="0" w:color="auto"/>
                                                                                                                            <w:left w:val="single" w:sz="6" w:space="0" w:color="auto"/>
                                                                                                                            <w:bottom w:val="single" w:sz="6" w:space="0" w:color="auto"/>
                                                                                                                            <w:right w:val="single" w:sz="6" w:space="0" w:color="auto"/>
                                                                                                                          </w:divBdr>
                                                                                                                          <w:divsChild>
                                                                                                                            <w:div w:id="1216620458">
                                                                                                                              <w:marLeft w:val="0"/>
                                                                                                                              <w:marRight w:val="0"/>
                                                                                                                              <w:marTop w:val="0"/>
                                                                                                                              <w:marBottom w:val="0"/>
                                                                                                                              <w:divBdr>
                                                                                                                                <w:top w:val="none" w:sz="0" w:space="0" w:color="auto"/>
                                                                                                                                <w:left w:val="none" w:sz="0" w:space="0" w:color="auto"/>
                                                                                                                                <w:bottom w:val="none" w:sz="0" w:space="0" w:color="auto"/>
                                                                                                                                <w:right w:val="none" w:sz="0" w:space="0" w:color="auto"/>
                                                                                                                              </w:divBdr>
                                                                                                                              <w:divsChild>
                                                                                                                                <w:div w:id="2003657143">
                                                                                                                                  <w:marLeft w:val="0"/>
                                                                                                                                  <w:marRight w:val="0"/>
                                                                                                                                  <w:marTop w:val="0"/>
                                                                                                                                  <w:marBottom w:val="0"/>
                                                                                                                                  <w:divBdr>
                                                                                                                                    <w:top w:val="none" w:sz="0" w:space="0" w:color="auto"/>
                                                                                                                                    <w:left w:val="none" w:sz="0" w:space="0" w:color="auto"/>
                                                                                                                                    <w:bottom w:val="none" w:sz="0" w:space="0" w:color="auto"/>
                                                                                                                                    <w:right w:val="none" w:sz="0" w:space="0" w:color="auto"/>
                                                                                                                                  </w:divBdr>
                                                                                                                                </w:div>
                                                                                                                                <w:div w:id="16352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103013">
      <w:bodyDiv w:val="1"/>
      <w:marLeft w:val="0"/>
      <w:marRight w:val="0"/>
      <w:marTop w:val="0"/>
      <w:marBottom w:val="0"/>
      <w:divBdr>
        <w:top w:val="none" w:sz="0" w:space="0" w:color="auto"/>
        <w:left w:val="none" w:sz="0" w:space="0" w:color="auto"/>
        <w:bottom w:val="none" w:sz="0" w:space="0" w:color="auto"/>
        <w:right w:val="none" w:sz="0" w:space="0" w:color="auto"/>
      </w:divBdr>
      <w:divsChild>
        <w:div w:id="1252468389">
          <w:marLeft w:val="0"/>
          <w:marRight w:val="0"/>
          <w:marTop w:val="0"/>
          <w:marBottom w:val="0"/>
          <w:divBdr>
            <w:top w:val="none" w:sz="0" w:space="0" w:color="auto"/>
            <w:left w:val="none" w:sz="0" w:space="0" w:color="auto"/>
            <w:bottom w:val="none" w:sz="0" w:space="0" w:color="auto"/>
            <w:right w:val="none" w:sz="0" w:space="0" w:color="auto"/>
          </w:divBdr>
          <w:divsChild>
            <w:div w:id="950665925">
              <w:marLeft w:val="0"/>
              <w:marRight w:val="0"/>
              <w:marTop w:val="0"/>
              <w:marBottom w:val="0"/>
              <w:divBdr>
                <w:top w:val="none" w:sz="0" w:space="0" w:color="auto"/>
                <w:left w:val="none" w:sz="0" w:space="0" w:color="auto"/>
                <w:bottom w:val="none" w:sz="0" w:space="0" w:color="auto"/>
                <w:right w:val="none" w:sz="0" w:space="0" w:color="auto"/>
              </w:divBdr>
              <w:divsChild>
                <w:div w:id="1357270086">
                  <w:marLeft w:val="0"/>
                  <w:marRight w:val="0"/>
                  <w:marTop w:val="0"/>
                  <w:marBottom w:val="0"/>
                  <w:divBdr>
                    <w:top w:val="none" w:sz="0" w:space="0" w:color="auto"/>
                    <w:left w:val="none" w:sz="0" w:space="0" w:color="auto"/>
                    <w:bottom w:val="none" w:sz="0" w:space="0" w:color="auto"/>
                    <w:right w:val="none" w:sz="0" w:space="0" w:color="auto"/>
                  </w:divBdr>
                  <w:divsChild>
                    <w:div w:id="1717699092">
                      <w:marLeft w:val="0"/>
                      <w:marRight w:val="0"/>
                      <w:marTop w:val="0"/>
                      <w:marBottom w:val="0"/>
                      <w:divBdr>
                        <w:top w:val="none" w:sz="0" w:space="0" w:color="auto"/>
                        <w:left w:val="none" w:sz="0" w:space="0" w:color="auto"/>
                        <w:bottom w:val="none" w:sz="0" w:space="0" w:color="auto"/>
                        <w:right w:val="none" w:sz="0" w:space="0" w:color="auto"/>
                      </w:divBdr>
                      <w:divsChild>
                        <w:div w:id="114912556">
                          <w:marLeft w:val="0"/>
                          <w:marRight w:val="0"/>
                          <w:marTop w:val="0"/>
                          <w:marBottom w:val="0"/>
                          <w:divBdr>
                            <w:top w:val="none" w:sz="0" w:space="0" w:color="auto"/>
                            <w:left w:val="none" w:sz="0" w:space="0" w:color="auto"/>
                            <w:bottom w:val="none" w:sz="0" w:space="0" w:color="auto"/>
                            <w:right w:val="none" w:sz="0" w:space="0" w:color="auto"/>
                          </w:divBdr>
                          <w:divsChild>
                            <w:div w:id="1644846567">
                              <w:marLeft w:val="0"/>
                              <w:marRight w:val="0"/>
                              <w:marTop w:val="0"/>
                              <w:marBottom w:val="0"/>
                              <w:divBdr>
                                <w:top w:val="none" w:sz="0" w:space="0" w:color="auto"/>
                                <w:left w:val="none" w:sz="0" w:space="0" w:color="auto"/>
                                <w:bottom w:val="none" w:sz="0" w:space="0" w:color="auto"/>
                                <w:right w:val="none" w:sz="0" w:space="0" w:color="auto"/>
                              </w:divBdr>
                              <w:divsChild>
                                <w:div w:id="119539555">
                                  <w:marLeft w:val="0"/>
                                  <w:marRight w:val="0"/>
                                  <w:marTop w:val="0"/>
                                  <w:marBottom w:val="0"/>
                                  <w:divBdr>
                                    <w:top w:val="none" w:sz="0" w:space="0" w:color="auto"/>
                                    <w:left w:val="none" w:sz="0" w:space="0" w:color="auto"/>
                                    <w:bottom w:val="none" w:sz="0" w:space="0" w:color="auto"/>
                                    <w:right w:val="none" w:sz="0" w:space="0" w:color="auto"/>
                                  </w:divBdr>
                                  <w:divsChild>
                                    <w:div w:id="644356378">
                                      <w:marLeft w:val="0"/>
                                      <w:marRight w:val="0"/>
                                      <w:marTop w:val="0"/>
                                      <w:marBottom w:val="0"/>
                                      <w:divBdr>
                                        <w:top w:val="none" w:sz="0" w:space="0" w:color="auto"/>
                                        <w:left w:val="none" w:sz="0" w:space="0" w:color="auto"/>
                                        <w:bottom w:val="none" w:sz="0" w:space="0" w:color="auto"/>
                                        <w:right w:val="none" w:sz="0" w:space="0" w:color="auto"/>
                                      </w:divBdr>
                                      <w:divsChild>
                                        <w:div w:id="1781141806">
                                          <w:marLeft w:val="0"/>
                                          <w:marRight w:val="0"/>
                                          <w:marTop w:val="0"/>
                                          <w:marBottom w:val="0"/>
                                          <w:divBdr>
                                            <w:top w:val="none" w:sz="0" w:space="0" w:color="auto"/>
                                            <w:left w:val="none" w:sz="0" w:space="0" w:color="auto"/>
                                            <w:bottom w:val="none" w:sz="0" w:space="0" w:color="auto"/>
                                            <w:right w:val="none" w:sz="0" w:space="0" w:color="auto"/>
                                          </w:divBdr>
                                          <w:divsChild>
                                            <w:div w:id="1616399945">
                                              <w:marLeft w:val="0"/>
                                              <w:marRight w:val="0"/>
                                              <w:marTop w:val="0"/>
                                              <w:marBottom w:val="0"/>
                                              <w:divBdr>
                                                <w:top w:val="none" w:sz="0" w:space="0" w:color="auto"/>
                                                <w:left w:val="none" w:sz="0" w:space="0" w:color="auto"/>
                                                <w:bottom w:val="none" w:sz="0" w:space="0" w:color="auto"/>
                                                <w:right w:val="none" w:sz="0" w:space="0" w:color="auto"/>
                                              </w:divBdr>
                                              <w:divsChild>
                                                <w:div w:id="1442068593">
                                                  <w:marLeft w:val="0"/>
                                                  <w:marRight w:val="0"/>
                                                  <w:marTop w:val="0"/>
                                                  <w:marBottom w:val="0"/>
                                                  <w:divBdr>
                                                    <w:top w:val="single" w:sz="12" w:space="2" w:color="FFFFCC"/>
                                                    <w:left w:val="single" w:sz="12" w:space="2" w:color="FFFFCC"/>
                                                    <w:bottom w:val="single" w:sz="12" w:space="2" w:color="FFFFCC"/>
                                                    <w:right w:val="single" w:sz="12" w:space="0" w:color="FFFFCC"/>
                                                  </w:divBdr>
                                                  <w:divsChild>
                                                    <w:div w:id="1350375384">
                                                      <w:marLeft w:val="0"/>
                                                      <w:marRight w:val="0"/>
                                                      <w:marTop w:val="0"/>
                                                      <w:marBottom w:val="0"/>
                                                      <w:divBdr>
                                                        <w:top w:val="none" w:sz="0" w:space="0" w:color="auto"/>
                                                        <w:left w:val="none" w:sz="0" w:space="0" w:color="auto"/>
                                                        <w:bottom w:val="none" w:sz="0" w:space="0" w:color="auto"/>
                                                        <w:right w:val="none" w:sz="0" w:space="0" w:color="auto"/>
                                                      </w:divBdr>
                                                      <w:divsChild>
                                                        <w:div w:id="1043403469">
                                                          <w:marLeft w:val="0"/>
                                                          <w:marRight w:val="0"/>
                                                          <w:marTop w:val="0"/>
                                                          <w:marBottom w:val="0"/>
                                                          <w:divBdr>
                                                            <w:top w:val="none" w:sz="0" w:space="0" w:color="auto"/>
                                                            <w:left w:val="none" w:sz="0" w:space="0" w:color="auto"/>
                                                            <w:bottom w:val="none" w:sz="0" w:space="0" w:color="auto"/>
                                                            <w:right w:val="none" w:sz="0" w:space="0" w:color="auto"/>
                                                          </w:divBdr>
                                                          <w:divsChild>
                                                            <w:div w:id="2064130953">
                                                              <w:marLeft w:val="0"/>
                                                              <w:marRight w:val="0"/>
                                                              <w:marTop w:val="0"/>
                                                              <w:marBottom w:val="0"/>
                                                              <w:divBdr>
                                                                <w:top w:val="none" w:sz="0" w:space="0" w:color="auto"/>
                                                                <w:left w:val="none" w:sz="0" w:space="0" w:color="auto"/>
                                                                <w:bottom w:val="none" w:sz="0" w:space="0" w:color="auto"/>
                                                                <w:right w:val="none" w:sz="0" w:space="0" w:color="auto"/>
                                                              </w:divBdr>
                                                              <w:divsChild>
                                                                <w:div w:id="836261834">
                                                                  <w:marLeft w:val="0"/>
                                                                  <w:marRight w:val="0"/>
                                                                  <w:marTop w:val="0"/>
                                                                  <w:marBottom w:val="0"/>
                                                                  <w:divBdr>
                                                                    <w:top w:val="none" w:sz="0" w:space="0" w:color="auto"/>
                                                                    <w:left w:val="none" w:sz="0" w:space="0" w:color="auto"/>
                                                                    <w:bottom w:val="none" w:sz="0" w:space="0" w:color="auto"/>
                                                                    <w:right w:val="none" w:sz="0" w:space="0" w:color="auto"/>
                                                                  </w:divBdr>
                                                                  <w:divsChild>
                                                                    <w:div w:id="794639612">
                                                                      <w:marLeft w:val="0"/>
                                                                      <w:marRight w:val="0"/>
                                                                      <w:marTop w:val="0"/>
                                                                      <w:marBottom w:val="0"/>
                                                                      <w:divBdr>
                                                                        <w:top w:val="none" w:sz="0" w:space="0" w:color="auto"/>
                                                                        <w:left w:val="none" w:sz="0" w:space="0" w:color="auto"/>
                                                                        <w:bottom w:val="none" w:sz="0" w:space="0" w:color="auto"/>
                                                                        <w:right w:val="none" w:sz="0" w:space="0" w:color="auto"/>
                                                                      </w:divBdr>
                                                                      <w:divsChild>
                                                                        <w:div w:id="1115368304">
                                                                          <w:marLeft w:val="0"/>
                                                                          <w:marRight w:val="0"/>
                                                                          <w:marTop w:val="0"/>
                                                                          <w:marBottom w:val="0"/>
                                                                          <w:divBdr>
                                                                            <w:top w:val="none" w:sz="0" w:space="0" w:color="auto"/>
                                                                            <w:left w:val="none" w:sz="0" w:space="0" w:color="auto"/>
                                                                            <w:bottom w:val="none" w:sz="0" w:space="0" w:color="auto"/>
                                                                            <w:right w:val="none" w:sz="0" w:space="0" w:color="auto"/>
                                                                          </w:divBdr>
                                                                          <w:divsChild>
                                                                            <w:div w:id="1362442159">
                                                                              <w:marLeft w:val="0"/>
                                                                              <w:marRight w:val="0"/>
                                                                              <w:marTop w:val="0"/>
                                                                              <w:marBottom w:val="0"/>
                                                                              <w:divBdr>
                                                                                <w:top w:val="none" w:sz="0" w:space="0" w:color="auto"/>
                                                                                <w:left w:val="none" w:sz="0" w:space="0" w:color="auto"/>
                                                                                <w:bottom w:val="none" w:sz="0" w:space="0" w:color="auto"/>
                                                                                <w:right w:val="none" w:sz="0" w:space="0" w:color="auto"/>
                                                                              </w:divBdr>
                                                                              <w:divsChild>
                                                                                <w:div w:id="533422386">
                                                                                  <w:marLeft w:val="0"/>
                                                                                  <w:marRight w:val="0"/>
                                                                                  <w:marTop w:val="0"/>
                                                                                  <w:marBottom w:val="0"/>
                                                                                  <w:divBdr>
                                                                                    <w:top w:val="none" w:sz="0" w:space="0" w:color="auto"/>
                                                                                    <w:left w:val="none" w:sz="0" w:space="0" w:color="auto"/>
                                                                                    <w:bottom w:val="none" w:sz="0" w:space="0" w:color="auto"/>
                                                                                    <w:right w:val="none" w:sz="0" w:space="0" w:color="auto"/>
                                                                                  </w:divBdr>
                                                                                  <w:divsChild>
                                                                                    <w:div w:id="1161848566">
                                                                                      <w:marLeft w:val="0"/>
                                                                                      <w:marRight w:val="0"/>
                                                                                      <w:marTop w:val="0"/>
                                                                                      <w:marBottom w:val="0"/>
                                                                                      <w:divBdr>
                                                                                        <w:top w:val="none" w:sz="0" w:space="0" w:color="auto"/>
                                                                                        <w:left w:val="none" w:sz="0" w:space="0" w:color="auto"/>
                                                                                        <w:bottom w:val="none" w:sz="0" w:space="0" w:color="auto"/>
                                                                                        <w:right w:val="none" w:sz="0" w:space="0" w:color="auto"/>
                                                                                      </w:divBdr>
                                                                                      <w:divsChild>
                                                                                        <w:div w:id="1697849114">
                                                                                          <w:marLeft w:val="0"/>
                                                                                          <w:marRight w:val="0"/>
                                                                                          <w:marTop w:val="0"/>
                                                                                          <w:marBottom w:val="0"/>
                                                                                          <w:divBdr>
                                                                                            <w:top w:val="none" w:sz="0" w:space="0" w:color="auto"/>
                                                                                            <w:left w:val="none" w:sz="0" w:space="0" w:color="auto"/>
                                                                                            <w:bottom w:val="none" w:sz="0" w:space="0" w:color="auto"/>
                                                                                            <w:right w:val="none" w:sz="0" w:space="0" w:color="auto"/>
                                                                                          </w:divBdr>
                                                                                          <w:divsChild>
                                                                                            <w:div w:id="1074818368">
                                                                                              <w:marLeft w:val="0"/>
                                                                                              <w:marRight w:val="120"/>
                                                                                              <w:marTop w:val="0"/>
                                                                                              <w:marBottom w:val="150"/>
                                                                                              <w:divBdr>
                                                                                                <w:top w:val="single" w:sz="2" w:space="0" w:color="EFEFEF"/>
                                                                                                <w:left w:val="single" w:sz="6" w:space="0" w:color="EFEFEF"/>
                                                                                                <w:bottom w:val="single" w:sz="6" w:space="0" w:color="E2E2E2"/>
                                                                                                <w:right w:val="single" w:sz="6" w:space="0" w:color="EFEFEF"/>
                                                                                              </w:divBdr>
                                                                                              <w:divsChild>
                                                                                                <w:div w:id="1436485254">
                                                                                                  <w:marLeft w:val="0"/>
                                                                                                  <w:marRight w:val="0"/>
                                                                                                  <w:marTop w:val="0"/>
                                                                                                  <w:marBottom w:val="0"/>
                                                                                                  <w:divBdr>
                                                                                                    <w:top w:val="none" w:sz="0" w:space="0" w:color="auto"/>
                                                                                                    <w:left w:val="none" w:sz="0" w:space="0" w:color="auto"/>
                                                                                                    <w:bottom w:val="none" w:sz="0" w:space="0" w:color="auto"/>
                                                                                                    <w:right w:val="none" w:sz="0" w:space="0" w:color="auto"/>
                                                                                                  </w:divBdr>
                                                                                                  <w:divsChild>
                                                                                                    <w:div w:id="213540676">
                                                                                                      <w:marLeft w:val="0"/>
                                                                                                      <w:marRight w:val="0"/>
                                                                                                      <w:marTop w:val="0"/>
                                                                                                      <w:marBottom w:val="0"/>
                                                                                                      <w:divBdr>
                                                                                                        <w:top w:val="none" w:sz="0" w:space="0" w:color="auto"/>
                                                                                                        <w:left w:val="none" w:sz="0" w:space="0" w:color="auto"/>
                                                                                                        <w:bottom w:val="none" w:sz="0" w:space="0" w:color="auto"/>
                                                                                                        <w:right w:val="none" w:sz="0" w:space="0" w:color="auto"/>
                                                                                                      </w:divBdr>
                                                                                                      <w:divsChild>
                                                                                                        <w:div w:id="1723019314">
                                                                                                          <w:marLeft w:val="0"/>
                                                                                                          <w:marRight w:val="0"/>
                                                                                                          <w:marTop w:val="0"/>
                                                                                                          <w:marBottom w:val="0"/>
                                                                                                          <w:divBdr>
                                                                                                            <w:top w:val="none" w:sz="0" w:space="0" w:color="auto"/>
                                                                                                            <w:left w:val="none" w:sz="0" w:space="0" w:color="auto"/>
                                                                                                            <w:bottom w:val="none" w:sz="0" w:space="0" w:color="auto"/>
                                                                                                            <w:right w:val="none" w:sz="0" w:space="0" w:color="auto"/>
                                                                                                          </w:divBdr>
                                                                                                          <w:divsChild>
                                                                                                            <w:div w:id="1402172106">
                                                                                                              <w:marLeft w:val="0"/>
                                                                                                              <w:marRight w:val="0"/>
                                                                                                              <w:marTop w:val="0"/>
                                                                                                              <w:marBottom w:val="0"/>
                                                                                                              <w:divBdr>
                                                                                                                <w:top w:val="none" w:sz="0" w:space="0" w:color="auto"/>
                                                                                                                <w:left w:val="none" w:sz="0" w:space="0" w:color="auto"/>
                                                                                                                <w:bottom w:val="none" w:sz="0" w:space="0" w:color="auto"/>
                                                                                                                <w:right w:val="none" w:sz="0" w:space="0" w:color="auto"/>
                                                                                                              </w:divBdr>
                                                                                                              <w:divsChild>
                                                                                                                <w:div w:id="1935044124">
                                                                                                                  <w:marLeft w:val="0"/>
                                                                                                                  <w:marRight w:val="0"/>
                                                                                                                  <w:marTop w:val="0"/>
                                                                                                                  <w:marBottom w:val="0"/>
                                                                                                                  <w:divBdr>
                                                                                                                    <w:top w:val="none" w:sz="0" w:space="0" w:color="auto"/>
                                                                                                                    <w:left w:val="none" w:sz="0" w:space="0" w:color="auto"/>
                                                                                                                    <w:bottom w:val="none" w:sz="0" w:space="0" w:color="auto"/>
                                                                                                                    <w:right w:val="none" w:sz="0" w:space="0" w:color="auto"/>
                                                                                                                  </w:divBdr>
                                                                                                                  <w:divsChild>
                                                                                                                    <w:div w:id="2141923897">
                                                                                                                      <w:marLeft w:val="0"/>
                                                                                                                      <w:marRight w:val="0"/>
                                                                                                                      <w:marTop w:val="0"/>
                                                                                                                      <w:marBottom w:val="0"/>
                                                                                                                      <w:divBdr>
                                                                                                                        <w:top w:val="single" w:sz="2" w:space="4" w:color="D8D8D8"/>
                                                                                                                        <w:left w:val="single" w:sz="2" w:space="0" w:color="D8D8D8"/>
                                                                                                                        <w:bottom w:val="single" w:sz="2" w:space="4" w:color="D8D8D8"/>
                                                                                                                        <w:right w:val="single" w:sz="2" w:space="0" w:color="D8D8D8"/>
                                                                                                                      </w:divBdr>
                                                                                                                      <w:divsChild>
                                                                                                                        <w:div w:id="398402229">
                                                                                                                          <w:marLeft w:val="225"/>
                                                                                                                          <w:marRight w:val="225"/>
                                                                                                                          <w:marTop w:val="75"/>
                                                                                                                          <w:marBottom w:val="75"/>
                                                                                                                          <w:divBdr>
                                                                                                                            <w:top w:val="none" w:sz="0" w:space="0" w:color="auto"/>
                                                                                                                            <w:left w:val="none" w:sz="0" w:space="0" w:color="auto"/>
                                                                                                                            <w:bottom w:val="none" w:sz="0" w:space="0" w:color="auto"/>
                                                                                                                            <w:right w:val="none" w:sz="0" w:space="0" w:color="auto"/>
                                                                                                                          </w:divBdr>
                                                                                                                          <w:divsChild>
                                                                                                                            <w:div w:id="972949515">
                                                                                                                              <w:marLeft w:val="0"/>
                                                                                                                              <w:marRight w:val="0"/>
                                                                                                                              <w:marTop w:val="0"/>
                                                                                                                              <w:marBottom w:val="0"/>
                                                                                                                              <w:divBdr>
                                                                                                                                <w:top w:val="single" w:sz="6" w:space="0" w:color="auto"/>
                                                                                                                                <w:left w:val="single" w:sz="6" w:space="0" w:color="auto"/>
                                                                                                                                <w:bottom w:val="single" w:sz="6" w:space="0" w:color="auto"/>
                                                                                                                                <w:right w:val="single" w:sz="6" w:space="0" w:color="auto"/>
                                                                                                                              </w:divBdr>
                                                                                                                              <w:divsChild>
                                                                                                                                <w:div w:id="1143233037">
                                                                                                                                  <w:marLeft w:val="0"/>
                                                                                                                                  <w:marRight w:val="0"/>
                                                                                                                                  <w:marTop w:val="0"/>
                                                                                                                                  <w:marBottom w:val="0"/>
                                                                                                                                  <w:divBdr>
                                                                                                                                    <w:top w:val="none" w:sz="0" w:space="0" w:color="auto"/>
                                                                                                                                    <w:left w:val="none" w:sz="0" w:space="0" w:color="auto"/>
                                                                                                                                    <w:bottom w:val="none" w:sz="0" w:space="0" w:color="auto"/>
                                                                                                                                    <w:right w:val="none" w:sz="0" w:space="0" w:color="auto"/>
                                                                                                                                  </w:divBdr>
                                                                                                                                  <w:divsChild>
                                                                                                                                    <w:div w:id="803623770">
                                                                                                                                      <w:marLeft w:val="0"/>
                                                                                                                                      <w:marRight w:val="0"/>
                                                                                                                                      <w:marTop w:val="0"/>
                                                                                                                                      <w:marBottom w:val="0"/>
                                                                                                                                      <w:divBdr>
                                                                                                                                        <w:top w:val="none" w:sz="0" w:space="0" w:color="auto"/>
                                                                                                                                        <w:left w:val="none" w:sz="0" w:space="0" w:color="auto"/>
                                                                                                                                        <w:bottom w:val="none" w:sz="0" w:space="0" w:color="auto"/>
                                                                                                                                        <w:right w:val="none" w:sz="0" w:space="0" w:color="auto"/>
                                                                                                                                      </w:divBdr>
                                                                                                                                    </w:div>
                                                                                                                                    <w:div w:id="1367636896">
                                                                                                                                      <w:marLeft w:val="0"/>
                                                                                                                                      <w:marRight w:val="0"/>
                                                                                                                                      <w:marTop w:val="0"/>
                                                                                                                                      <w:marBottom w:val="0"/>
                                                                                                                                      <w:divBdr>
                                                                                                                                        <w:top w:val="none" w:sz="0" w:space="0" w:color="auto"/>
                                                                                                                                        <w:left w:val="none" w:sz="0" w:space="0" w:color="auto"/>
                                                                                                                                        <w:bottom w:val="none" w:sz="0" w:space="0" w:color="auto"/>
                                                                                                                                        <w:right w:val="none" w:sz="0" w:space="0" w:color="auto"/>
                                                                                                                                      </w:divBdr>
                                                                                                                                    </w:div>
                                                                                                                                    <w:div w:id="1380472587">
                                                                                                                                      <w:marLeft w:val="0"/>
                                                                                                                                      <w:marRight w:val="0"/>
                                                                                                                                      <w:marTop w:val="0"/>
                                                                                                                                      <w:marBottom w:val="0"/>
                                                                                                                                      <w:divBdr>
                                                                                                                                        <w:top w:val="none" w:sz="0" w:space="0" w:color="auto"/>
                                                                                                                                        <w:left w:val="none" w:sz="0" w:space="0" w:color="auto"/>
                                                                                                                                        <w:bottom w:val="none" w:sz="0" w:space="0" w:color="auto"/>
                                                                                                                                        <w:right w:val="none" w:sz="0" w:space="0" w:color="auto"/>
                                                                                                                                      </w:divBdr>
                                                                                                                                    </w:div>
                                                                                                                                    <w:div w:id="1851941706">
                                                                                                                                      <w:marLeft w:val="0"/>
                                                                                                                                      <w:marRight w:val="0"/>
                                                                                                                                      <w:marTop w:val="0"/>
                                                                                                                                      <w:marBottom w:val="0"/>
                                                                                                                                      <w:divBdr>
                                                                                                                                        <w:top w:val="none" w:sz="0" w:space="0" w:color="auto"/>
                                                                                                                                        <w:left w:val="none" w:sz="0" w:space="0" w:color="auto"/>
                                                                                                                                        <w:bottom w:val="none" w:sz="0" w:space="0" w:color="auto"/>
                                                                                                                                        <w:right w:val="none" w:sz="0" w:space="0" w:color="auto"/>
                                                                                                                                      </w:divBdr>
                                                                                                                                      <w:divsChild>
                                                                                                                                        <w:div w:id="96759405">
                                                                                                                                          <w:marLeft w:val="0"/>
                                                                                                                                          <w:marRight w:val="0"/>
                                                                                                                                          <w:marTop w:val="0"/>
                                                                                                                                          <w:marBottom w:val="0"/>
                                                                                                                                          <w:divBdr>
                                                                                                                                            <w:top w:val="none" w:sz="0" w:space="0" w:color="auto"/>
                                                                                                                                            <w:left w:val="none" w:sz="0" w:space="0" w:color="auto"/>
                                                                                                                                            <w:bottom w:val="none" w:sz="0" w:space="0" w:color="auto"/>
                                                                                                                                            <w:right w:val="none" w:sz="0" w:space="0" w:color="auto"/>
                                                                                                                                          </w:divBdr>
                                                                                                                                          <w:divsChild>
                                                                                                                                            <w:div w:id="162562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035195">
      <w:bodyDiv w:val="1"/>
      <w:marLeft w:val="0"/>
      <w:marRight w:val="0"/>
      <w:marTop w:val="0"/>
      <w:marBottom w:val="0"/>
      <w:divBdr>
        <w:top w:val="none" w:sz="0" w:space="0" w:color="auto"/>
        <w:left w:val="none" w:sz="0" w:space="0" w:color="auto"/>
        <w:bottom w:val="none" w:sz="0" w:space="0" w:color="auto"/>
        <w:right w:val="none" w:sz="0" w:space="0" w:color="auto"/>
      </w:divBdr>
    </w:div>
    <w:div w:id="310209698">
      <w:bodyDiv w:val="1"/>
      <w:marLeft w:val="0"/>
      <w:marRight w:val="0"/>
      <w:marTop w:val="0"/>
      <w:marBottom w:val="0"/>
      <w:divBdr>
        <w:top w:val="none" w:sz="0" w:space="0" w:color="auto"/>
        <w:left w:val="none" w:sz="0" w:space="0" w:color="auto"/>
        <w:bottom w:val="none" w:sz="0" w:space="0" w:color="auto"/>
        <w:right w:val="none" w:sz="0" w:space="0" w:color="auto"/>
      </w:divBdr>
    </w:div>
    <w:div w:id="317925805">
      <w:bodyDiv w:val="1"/>
      <w:marLeft w:val="0"/>
      <w:marRight w:val="0"/>
      <w:marTop w:val="0"/>
      <w:marBottom w:val="0"/>
      <w:divBdr>
        <w:top w:val="none" w:sz="0" w:space="0" w:color="auto"/>
        <w:left w:val="none" w:sz="0" w:space="0" w:color="auto"/>
        <w:bottom w:val="none" w:sz="0" w:space="0" w:color="auto"/>
        <w:right w:val="none" w:sz="0" w:space="0" w:color="auto"/>
      </w:divBdr>
    </w:div>
    <w:div w:id="344940148">
      <w:bodyDiv w:val="1"/>
      <w:marLeft w:val="0"/>
      <w:marRight w:val="0"/>
      <w:marTop w:val="0"/>
      <w:marBottom w:val="0"/>
      <w:divBdr>
        <w:top w:val="none" w:sz="0" w:space="0" w:color="auto"/>
        <w:left w:val="none" w:sz="0" w:space="0" w:color="auto"/>
        <w:bottom w:val="none" w:sz="0" w:space="0" w:color="auto"/>
        <w:right w:val="none" w:sz="0" w:space="0" w:color="auto"/>
      </w:divBdr>
      <w:divsChild>
        <w:div w:id="1003779414">
          <w:marLeft w:val="45"/>
          <w:marRight w:val="45"/>
          <w:marTop w:val="15"/>
          <w:marBottom w:val="0"/>
          <w:divBdr>
            <w:top w:val="none" w:sz="0" w:space="0" w:color="auto"/>
            <w:left w:val="none" w:sz="0" w:space="0" w:color="auto"/>
            <w:bottom w:val="none" w:sz="0" w:space="0" w:color="auto"/>
            <w:right w:val="none" w:sz="0" w:space="0" w:color="auto"/>
          </w:divBdr>
          <w:divsChild>
            <w:div w:id="869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3466">
      <w:bodyDiv w:val="1"/>
      <w:marLeft w:val="0"/>
      <w:marRight w:val="0"/>
      <w:marTop w:val="0"/>
      <w:marBottom w:val="0"/>
      <w:divBdr>
        <w:top w:val="none" w:sz="0" w:space="0" w:color="auto"/>
        <w:left w:val="none" w:sz="0" w:space="0" w:color="auto"/>
        <w:bottom w:val="none" w:sz="0" w:space="0" w:color="auto"/>
        <w:right w:val="none" w:sz="0" w:space="0" w:color="auto"/>
      </w:divBdr>
    </w:div>
    <w:div w:id="389621933">
      <w:bodyDiv w:val="1"/>
      <w:marLeft w:val="0"/>
      <w:marRight w:val="0"/>
      <w:marTop w:val="0"/>
      <w:marBottom w:val="0"/>
      <w:divBdr>
        <w:top w:val="none" w:sz="0" w:space="0" w:color="auto"/>
        <w:left w:val="none" w:sz="0" w:space="0" w:color="auto"/>
        <w:bottom w:val="none" w:sz="0" w:space="0" w:color="auto"/>
        <w:right w:val="none" w:sz="0" w:space="0" w:color="auto"/>
      </w:divBdr>
    </w:div>
    <w:div w:id="400757795">
      <w:bodyDiv w:val="1"/>
      <w:marLeft w:val="0"/>
      <w:marRight w:val="0"/>
      <w:marTop w:val="0"/>
      <w:marBottom w:val="0"/>
      <w:divBdr>
        <w:top w:val="none" w:sz="0" w:space="0" w:color="auto"/>
        <w:left w:val="none" w:sz="0" w:space="0" w:color="auto"/>
        <w:bottom w:val="none" w:sz="0" w:space="0" w:color="auto"/>
        <w:right w:val="none" w:sz="0" w:space="0" w:color="auto"/>
      </w:divBdr>
      <w:divsChild>
        <w:div w:id="103228977">
          <w:marLeft w:val="0"/>
          <w:marRight w:val="0"/>
          <w:marTop w:val="0"/>
          <w:marBottom w:val="0"/>
          <w:divBdr>
            <w:top w:val="none" w:sz="0" w:space="0" w:color="auto"/>
            <w:left w:val="none" w:sz="0" w:space="0" w:color="auto"/>
            <w:bottom w:val="none" w:sz="0" w:space="0" w:color="auto"/>
            <w:right w:val="none" w:sz="0" w:space="0" w:color="auto"/>
          </w:divBdr>
          <w:divsChild>
            <w:div w:id="969937765">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548499078">
          <w:marLeft w:val="0"/>
          <w:marRight w:val="0"/>
          <w:marTop w:val="0"/>
          <w:marBottom w:val="0"/>
          <w:divBdr>
            <w:top w:val="none" w:sz="0" w:space="0" w:color="auto"/>
            <w:left w:val="none" w:sz="0" w:space="0" w:color="auto"/>
            <w:bottom w:val="none" w:sz="0" w:space="0" w:color="auto"/>
            <w:right w:val="none" w:sz="0" w:space="0" w:color="auto"/>
          </w:divBdr>
        </w:div>
        <w:div w:id="905608436">
          <w:marLeft w:val="0"/>
          <w:marRight w:val="0"/>
          <w:marTop w:val="0"/>
          <w:marBottom w:val="0"/>
          <w:divBdr>
            <w:top w:val="none" w:sz="0" w:space="0" w:color="auto"/>
            <w:left w:val="none" w:sz="0" w:space="0" w:color="auto"/>
            <w:bottom w:val="none" w:sz="0" w:space="0" w:color="auto"/>
            <w:right w:val="none" w:sz="0" w:space="0" w:color="auto"/>
          </w:divBdr>
        </w:div>
        <w:div w:id="1270426985">
          <w:marLeft w:val="0"/>
          <w:marRight w:val="0"/>
          <w:marTop w:val="0"/>
          <w:marBottom w:val="0"/>
          <w:divBdr>
            <w:top w:val="none" w:sz="0" w:space="0" w:color="auto"/>
            <w:left w:val="none" w:sz="0" w:space="0" w:color="auto"/>
            <w:bottom w:val="none" w:sz="0" w:space="0" w:color="auto"/>
            <w:right w:val="none" w:sz="0" w:space="0" w:color="auto"/>
          </w:divBdr>
        </w:div>
      </w:divsChild>
    </w:div>
    <w:div w:id="452017897">
      <w:bodyDiv w:val="1"/>
      <w:marLeft w:val="0"/>
      <w:marRight w:val="0"/>
      <w:marTop w:val="0"/>
      <w:marBottom w:val="0"/>
      <w:divBdr>
        <w:top w:val="none" w:sz="0" w:space="0" w:color="auto"/>
        <w:left w:val="none" w:sz="0" w:space="0" w:color="auto"/>
        <w:bottom w:val="none" w:sz="0" w:space="0" w:color="auto"/>
        <w:right w:val="none" w:sz="0" w:space="0" w:color="auto"/>
      </w:divBdr>
    </w:div>
    <w:div w:id="472479822">
      <w:bodyDiv w:val="1"/>
      <w:marLeft w:val="0"/>
      <w:marRight w:val="0"/>
      <w:marTop w:val="0"/>
      <w:marBottom w:val="0"/>
      <w:divBdr>
        <w:top w:val="none" w:sz="0" w:space="0" w:color="auto"/>
        <w:left w:val="none" w:sz="0" w:space="0" w:color="auto"/>
        <w:bottom w:val="none" w:sz="0" w:space="0" w:color="auto"/>
        <w:right w:val="none" w:sz="0" w:space="0" w:color="auto"/>
      </w:divBdr>
    </w:div>
    <w:div w:id="531118588">
      <w:bodyDiv w:val="1"/>
      <w:marLeft w:val="0"/>
      <w:marRight w:val="0"/>
      <w:marTop w:val="0"/>
      <w:marBottom w:val="0"/>
      <w:divBdr>
        <w:top w:val="none" w:sz="0" w:space="0" w:color="auto"/>
        <w:left w:val="none" w:sz="0" w:space="0" w:color="auto"/>
        <w:bottom w:val="none" w:sz="0" w:space="0" w:color="auto"/>
        <w:right w:val="none" w:sz="0" w:space="0" w:color="auto"/>
      </w:divBdr>
    </w:div>
    <w:div w:id="541096757">
      <w:bodyDiv w:val="1"/>
      <w:marLeft w:val="0"/>
      <w:marRight w:val="0"/>
      <w:marTop w:val="0"/>
      <w:marBottom w:val="0"/>
      <w:divBdr>
        <w:top w:val="none" w:sz="0" w:space="0" w:color="auto"/>
        <w:left w:val="none" w:sz="0" w:space="0" w:color="auto"/>
        <w:bottom w:val="none" w:sz="0" w:space="0" w:color="auto"/>
        <w:right w:val="none" w:sz="0" w:space="0" w:color="auto"/>
      </w:divBdr>
      <w:divsChild>
        <w:div w:id="220213343">
          <w:marLeft w:val="0"/>
          <w:marRight w:val="0"/>
          <w:marTop w:val="0"/>
          <w:marBottom w:val="0"/>
          <w:divBdr>
            <w:top w:val="none" w:sz="0" w:space="0" w:color="auto"/>
            <w:left w:val="none" w:sz="0" w:space="0" w:color="auto"/>
            <w:bottom w:val="none" w:sz="0" w:space="0" w:color="auto"/>
            <w:right w:val="none" w:sz="0" w:space="0" w:color="auto"/>
          </w:divBdr>
        </w:div>
        <w:div w:id="1387601906">
          <w:marLeft w:val="0"/>
          <w:marRight w:val="0"/>
          <w:marTop w:val="0"/>
          <w:marBottom w:val="0"/>
          <w:divBdr>
            <w:top w:val="none" w:sz="0" w:space="0" w:color="auto"/>
            <w:left w:val="none" w:sz="0" w:space="0" w:color="auto"/>
            <w:bottom w:val="none" w:sz="0" w:space="0" w:color="auto"/>
            <w:right w:val="none" w:sz="0" w:space="0" w:color="auto"/>
          </w:divBdr>
        </w:div>
        <w:div w:id="88552404">
          <w:marLeft w:val="0"/>
          <w:marRight w:val="0"/>
          <w:marTop w:val="0"/>
          <w:marBottom w:val="0"/>
          <w:divBdr>
            <w:top w:val="none" w:sz="0" w:space="0" w:color="auto"/>
            <w:left w:val="none" w:sz="0" w:space="0" w:color="auto"/>
            <w:bottom w:val="none" w:sz="0" w:space="0" w:color="auto"/>
            <w:right w:val="none" w:sz="0" w:space="0" w:color="auto"/>
          </w:divBdr>
        </w:div>
        <w:div w:id="1457873584">
          <w:marLeft w:val="0"/>
          <w:marRight w:val="0"/>
          <w:marTop w:val="0"/>
          <w:marBottom w:val="0"/>
          <w:divBdr>
            <w:top w:val="none" w:sz="0" w:space="0" w:color="auto"/>
            <w:left w:val="none" w:sz="0" w:space="0" w:color="auto"/>
            <w:bottom w:val="none" w:sz="0" w:space="0" w:color="auto"/>
            <w:right w:val="none" w:sz="0" w:space="0" w:color="auto"/>
          </w:divBdr>
        </w:div>
        <w:div w:id="557328811">
          <w:marLeft w:val="0"/>
          <w:marRight w:val="0"/>
          <w:marTop w:val="0"/>
          <w:marBottom w:val="0"/>
          <w:divBdr>
            <w:top w:val="none" w:sz="0" w:space="0" w:color="auto"/>
            <w:left w:val="none" w:sz="0" w:space="0" w:color="auto"/>
            <w:bottom w:val="none" w:sz="0" w:space="0" w:color="auto"/>
            <w:right w:val="none" w:sz="0" w:space="0" w:color="auto"/>
          </w:divBdr>
        </w:div>
        <w:div w:id="449402136">
          <w:marLeft w:val="0"/>
          <w:marRight w:val="0"/>
          <w:marTop w:val="0"/>
          <w:marBottom w:val="0"/>
          <w:divBdr>
            <w:top w:val="none" w:sz="0" w:space="0" w:color="auto"/>
            <w:left w:val="none" w:sz="0" w:space="0" w:color="auto"/>
            <w:bottom w:val="none" w:sz="0" w:space="0" w:color="auto"/>
            <w:right w:val="none" w:sz="0" w:space="0" w:color="auto"/>
          </w:divBdr>
        </w:div>
        <w:div w:id="374039888">
          <w:marLeft w:val="0"/>
          <w:marRight w:val="0"/>
          <w:marTop w:val="0"/>
          <w:marBottom w:val="0"/>
          <w:divBdr>
            <w:top w:val="none" w:sz="0" w:space="0" w:color="auto"/>
            <w:left w:val="none" w:sz="0" w:space="0" w:color="auto"/>
            <w:bottom w:val="none" w:sz="0" w:space="0" w:color="auto"/>
            <w:right w:val="none" w:sz="0" w:space="0" w:color="auto"/>
          </w:divBdr>
        </w:div>
        <w:div w:id="1660386022">
          <w:marLeft w:val="0"/>
          <w:marRight w:val="0"/>
          <w:marTop w:val="0"/>
          <w:marBottom w:val="0"/>
          <w:divBdr>
            <w:top w:val="none" w:sz="0" w:space="0" w:color="auto"/>
            <w:left w:val="none" w:sz="0" w:space="0" w:color="auto"/>
            <w:bottom w:val="none" w:sz="0" w:space="0" w:color="auto"/>
            <w:right w:val="none" w:sz="0" w:space="0" w:color="auto"/>
          </w:divBdr>
        </w:div>
        <w:div w:id="2090804341">
          <w:marLeft w:val="0"/>
          <w:marRight w:val="0"/>
          <w:marTop w:val="0"/>
          <w:marBottom w:val="0"/>
          <w:divBdr>
            <w:top w:val="none" w:sz="0" w:space="0" w:color="auto"/>
            <w:left w:val="none" w:sz="0" w:space="0" w:color="auto"/>
            <w:bottom w:val="none" w:sz="0" w:space="0" w:color="auto"/>
            <w:right w:val="none" w:sz="0" w:space="0" w:color="auto"/>
          </w:divBdr>
        </w:div>
        <w:div w:id="735783534">
          <w:marLeft w:val="0"/>
          <w:marRight w:val="0"/>
          <w:marTop w:val="0"/>
          <w:marBottom w:val="0"/>
          <w:divBdr>
            <w:top w:val="none" w:sz="0" w:space="0" w:color="auto"/>
            <w:left w:val="none" w:sz="0" w:space="0" w:color="auto"/>
            <w:bottom w:val="none" w:sz="0" w:space="0" w:color="auto"/>
            <w:right w:val="none" w:sz="0" w:space="0" w:color="auto"/>
          </w:divBdr>
        </w:div>
        <w:div w:id="1224484718">
          <w:marLeft w:val="0"/>
          <w:marRight w:val="0"/>
          <w:marTop w:val="0"/>
          <w:marBottom w:val="0"/>
          <w:divBdr>
            <w:top w:val="none" w:sz="0" w:space="0" w:color="auto"/>
            <w:left w:val="none" w:sz="0" w:space="0" w:color="auto"/>
            <w:bottom w:val="none" w:sz="0" w:space="0" w:color="auto"/>
            <w:right w:val="none" w:sz="0" w:space="0" w:color="auto"/>
          </w:divBdr>
        </w:div>
        <w:div w:id="878737754">
          <w:marLeft w:val="0"/>
          <w:marRight w:val="0"/>
          <w:marTop w:val="0"/>
          <w:marBottom w:val="0"/>
          <w:divBdr>
            <w:top w:val="none" w:sz="0" w:space="0" w:color="auto"/>
            <w:left w:val="none" w:sz="0" w:space="0" w:color="auto"/>
            <w:bottom w:val="none" w:sz="0" w:space="0" w:color="auto"/>
            <w:right w:val="none" w:sz="0" w:space="0" w:color="auto"/>
          </w:divBdr>
        </w:div>
      </w:divsChild>
    </w:div>
    <w:div w:id="606667980">
      <w:bodyDiv w:val="1"/>
      <w:marLeft w:val="0"/>
      <w:marRight w:val="0"/>
      <w:marTop w:val="0"/>
      <w:marBottom w:val="0"/>
      <w:divBdr>
        <w:top w:val="none" w:sz="0" w:space="0" w:color="auto"/>
        <w:left w:val="none" w:sz="0" w:space="0" w:color="auto"/>
        <w:bottom w:val="none" w:sz="0" w:space="0" w:color="auto"/>
        <w:right w:val="none" w:sz="0" w:space="0" w:color="auto"/>
      </w:divBdr>
    </w:div>
    <w:div w:id="658535615">
      <w:bodyDiv w:val="1"/>
      <w:marLeft w:val="0"/>
      <w:marRight w:val="0"/>
      <w:marTop w:val="0"/>
      <w:marBottom w:val="0"/>
      <w:divBdr>
        <w:top w:val="none" w:sz="0" w:space="0" w:color="auto"/>
        <w:left w:val="none" w:sz="0" w:space="0" w:color="auto"/>
        <w:bottom w:val="none" w:sz="0" w:space="0" w:color="auto"/>
        <w:right w:val="none" w:sz="0" w:space="0" w:color="auto"/>
      </w:divBdr>
    </w:div>
    <w:div w:id="663511307">
      <w:bodyDiv w:val="1"/>
      <w:marLeft w:val="0"/>
      <w:marRight w:val="0"/>
      <w:marTop w:val="0"/>
      <w:marBottom w:val="0"/>
      <w:divBdr>
        <w:top w:val="none" w:sz="0" w:space="0" w:color="auto"/>
        <w:left w:val="none" w:sz="0" w:space="0" w:color="auto"/>
        <w:bottom w:val="none" w:sz="0" w:space="0" w:color="auto"/>
        <w:right w:val="none" w:sz="0" w:space="0" w:color="auto"/>
      </w:divBdr>
      <w:divsChild>
        <w:div w:id="549532800">
          <w:marLeft w:val="0"/>
          <w:marRight w:val="0"/>
          <w:marTop w:val="0"/>
          <w:marBottom w:val="0"/>
          <w:divBdr>
            <w:top w:val="none" w:sz="0" w:space="0" w:color="auto"/>
            <w:left w:val="none" w:sz="0" w:space="0" w:color="auto"/>
            <w:bottom w:val="none" w:sz="0" w:space="0" w:color="auto"/>
            <w:right w:val="none" w:sz="0" w:space="0" w:color="auto"/>
          </w:divBdr>
        </w:div>
        <w:div w:id="815609254">
          <w:marLeft w:val="0"/>
          <w:marRight w:val="0"/>
          <w:marTop w:val="0"/>
          <w:marBottom w:val="0"/>
          <w:divBdr>
            <w:top w:val="none" w:sz="0" w:space="0" w:color="auto"/>
            <w:left w:val="none" w:sz="0" w:space="0" w:color="auto"/>
            <w:bottom w:val="none" w:sz="0" w:space="0" w:color="auto"/>
            <w:right w:val="none" w:sz="0" w:space="0" w:color="auto"/>
          </w:divBdr>
        </w:div>
      </w:divsChild>
    </w:div>
    <w:div w:id="856843776">
      <w:bodyDiv w:val="1"/>
      <w:marLeft w:val="0"/>
      <w:marRight w:val="0"/>
      <w:marTop w:val="0"/>
      <w:marBottom w:val="0"/>
      <w:divBdr>
        <w:top w:val="none" w:sz="0" w:space="0" w:color="auto"/>
        <w:left w:val="none" w:sz="0" w:space="0" w:color="auto"/>
        <w:bottom w:val="none" w:sz="0" w:space="0" w:color="auto"/>
        <w:right w:val="none" w:sz="0" w:space="0" w:color="auto"/>
      </w:divBdr>
    </w:div>
    <w:div w:id="857739970">
      <w:bodyDiv w:val="1"/>
      <w:marLeft w:val="0"/>
      <w:marRight w:val="0"/>
      <w:marTop w:val="0"/>
      <w:marBottom w:val="0"/>
      <w:divBdr>
        <w:top w:val="none" w:sz="0" w:space="0" w:color="auto"/>
        <w:left w:val="none" w:sz="0" w:space="0" w:color="auto"/>
        <w:bottom w:val="none" w:sz="0" w:space="0" w:color="auto"/>
        <w:right w:val="none" w:sz="0" w:space="0" w:color="auto"/>
      </w:divBdr>
      <w:divsChild>
        <w:div w:id="71314586">
          <w:marLeft w:val="0"/>
          <w:marRight w:val="0"/>
          <w:marTop w:val="0"/>
          <w:marBottom w:val="0"/>
          <w:divBdr>
            <w:top w:val="none" w:sz="0" w:space="0" w:color="auto"/>
            <w:left w:val="none" w:sz="0" w:space="0" w:color="auto"/>
            <w:bottom w:val="none" w:sz="0" w:space="0" w:color="auto"/>
            <w:right w:val="none" w:sz="0" w:space="0" w:color="auto"/>
          </w:divBdr>
          <w:divsChild>
            <w:div w:id="32535307">
              <w:marLeft w:val="0"/>
              <w:marRight w:val="0"/>
              <w:marTop w:val="0"/>
              <w:marBottom w:val="0"/>
              <w:divBdr>
                <w:top w:val="none" w:sz="0" w:space="0" w:color="auto"/>
                <w:left w:val="none" w:sz="0" w:space="0" w:color="auto"/>
                <w:bottom w:val="none" w:sz="0" w:space="0" w:color="auto"/>
                <w:right w:val="none" w:sz="0" w:space="0" w:color="auto"/>
              </w:divBdr>
              <w:divsChild>
                <w:div w:id="753431116">
                  <w:marLeft w:val="0"/>
                  <w:marRight w:val="0"/>
                  <w:marTop w:val="0"/>
                  <w:marBottom w:val="0"/>
                  <w:divBdr>
                    <w:top w:val="none" w:sz="0" w:space="0" w:color="auto"/>
                    <w:left w:val="none" w:sz="0" w:space="0" w:color="auto"/>
                    <w:bottom w:val="none" w:sz="0" w:space="0" w:color="auto"/>
                    <w:right w:val="none" w:sz="0" w:space="0" w:color="auto"/>
                  </w:divBdr>
                  <w:divsChild>
                    <w:div w:id="96869429">
                      <w:marLeft w:val="0"/>
                      <w:marRight w:val="0"/>
                      <w:marTop w:val="0"/>
                      <w:marBottom w:val="0"/>
                      <w:divBdr>
                        <w:top w:val="none" w:sz="0" w:space="0" w:color="auto"/>
                        <w:left w:val="none" w:sz="0" w:space="0" w:color="auto"/>
                        <w:bottom w:val="none" w:sz="0" w:space="0" w:color="auto"/>
                        <w:right w:val="none" w:sz="0" w:space="0" w:color="auto"/>
                      </w:divBdr>
                      <w:divsChild>
                        <w:div w:id="1657226822">
                          <w:marLeft w:val="0"/>
                          <w:marRight w:val="0"/>
                          <w:marTop w:val="0"/>
                          <w:marBottom w:val="0"/>
                          <w:divBdr>
                            <w:top w:val="none" w:sz="0" w:space="0" w:color="auto"/>
                            <w:left w:val="none" w:sz="0" w:space="0" w:color="auto"/>
                            <w:bottom w:val="none" w:sz="0" w:space="0" w:color="auto"/>
                            <w:right w:val="none" w:sz="0" w:space="0" w:color="auto"/>
                          </w:divBdr>
                          <w:divsChild>
                            <w:div w:id="1711831808">
                              <w:marLeft w:val="0"/>
                              <w:marRight w:val="0"/>
                              <w:marTop w:val="0"/>
                              <w:marBottom w:val="0"/>
                              <w:divBdr>
                                <w:top w:val="none" w:sz="0" w:space="0" w:color="auto"/>
                                <w:left w:val="none" w:sz="0" w:space="0" w:color="auto"/>
                                <w:bottom w:val="none" w:sz="0" w:space="0" w:color="auto"/>
                                <w:right w:val="none" w:sz="0" w:space="0" w:color="auto"/>
                              </w:divBdr>
                              <w:divsChild>
                                <w:div w:id="1822775034">
                                  <w:marLeft w:val="0"/>
                                  <w:marRight w:val="0"/>
                                  <w:marTop w:val="0"/>
                                  <w:marBottom w:val="0"/>
                                  <w:divBdr>
                                    <w:top w:val="none" w:sz="0" w:space="0" w:color="auto"/>
                                    <w:left w:val="none" w:sz="0" w:space="0" w:color="auto"/>
                                    <w:bottom w:val="none" w:sz="0" w:space="0" w:color="auto"/>
                                    <w:right w:val="none" w:sz="0" w:space="0" w:color="auto"/>
                                  </w:divBdr>
                                  <w:divsChild>
                                    <w:div w:id="2113209287">
                                      <w:marLeft w:val="0"/>
                                      <w:marRight w:val="0"/>
                                      <w:marTop w:val="0"/>
                                      <w:marBottom w:val="0"/>
                                      <w:divBdr>
                                        <w:top w:val="none" w:sz="0" w:space="0" w:color="auto"/>
                                        <w:left w:val="none" w:sz="0" w:space="0" w:color="auto"/>
                                        <w:bottom w:val="none" w:sz="0" w:space="0" w:color="auto"/>
                                        <w:right w:val="none" w:sz="0" w:space="0" w:color="auto"/>
                                      </w:divBdr>
                                      <w:divsChild>
                                        <w:div w:id="1665164388">
                                          <w:marLeft w:val="0"/>
                                          <w:marRight w:val="0"/>
                                          <w:marTop w:val="0"/>
                                          <w:marBottom w:val="0"/>
                                          <w:divBdr>
                                            <w:top w:val="none" w:sz="0" w:space="0" w:color="auto"/>
                                            <w:left w:val="none" w:sz="0" w:space="0" w:color="auto"/>
                                            <w:bottom w:val="none" w:sz="0" w:space="0" w:color="auto"/>
                                            <w:right w:val="none" w:sz="0" w:space="0" w:color="auto"/>
                                          </w:divBdr>
                                          <w:divsChild>
                                            <w:div w:id="475415983">
                                              <w:marLeft w:val="0"/>
                                              <w:marRight w:val="0"/>
                                              <w:marTop w:val="0"/>
                                              <w:marBottom w:val="0"/>
                                              <w:divBdr>
                                                <w:top w:val="none" w:sz="0" w:space="0" w:color="auto"/>
                                                <w:left w:val="none" w:sz="0" w:space="0" w:color="auto"/>
                                                <w:bottom w:val="none" w:sz="0" w:space="0" w:color="auto"/>
                                                <w:right w:val="none" w:sz="0" w:space="0" w:color="auto"/>
                                              </w:divBdr>
                                              <w:divsChild>
                                                <w:div w:id="1315913329">
                                                  <w:marLeft w:val="0"/>
                                                  <w:marRight w:val="0"/>
                                                  <w:marTop w:val="0"/>
                                                  <w:marBottom w:val="0"/>
                                                  <w:divBdr>
                                                    <w:top w:val="single" w:sz="12" w:space="2" w:color="FFFFCC"/>
                                                    <w:left w:val="single" w:sz="12" w:space="2" w:color="FFFFCC"/>
                                                    <w:bottom w:val="single" w:sz="12" w:space="2" w:color="FFFFCC"/>
                                                    <w:right w:val="single" w:sz="12" w:space="0" w:color="FFFFCC"/>
                                                  </w:divBdr>
                                                  <w:divsChild>
                                                    <w:div w:id="58671964">
                                                      <w:marLeft w:val="0"/>
                                                      <w:marRight w:val="0"/>
                                                      <w:marTop w:val="0"/>
                                                      <w:marBottom w:val="0"/>
                                                      <w:divBdr>
                                                        <w:top w:val="none" w:sz="0" w:space="0" w:color="auto"/>
                                                        <w:left w:val="none" w:sz="0" w:space="0" w:color="auto"/>
                                                        <w:bottom w:val="none" w:sz="0" w:space="0" w:color="auto"/>
                                                        <w:right w:val="none" w:sz="0" w:space="0" w:color="auto"/>
                                                      </w:divBdr>
                                                      <w:divsChild>
                                                        <w:div w:id="1053381758">
                                                          <w:marLeft w:val="0"/>
                                                          <w:marRight w:val="0"/>
                                                          <w:marTop w:val="0"/>
                                                          <w:marBottom w:val="0"/>
                                                          <w:divBdr>
                                                            <w:top w:val="none" w:sz="0" w:space="0" w:color="auto"/>
                                                            <w:left w:val="none" w:sz="0" w:space="0" w:color="auto"/>
                                                            <w:bottom w:val="none" w:sz="0" w:space="0" w:color="auto"/>
                                                            <w:right w:val="none" w:sz="0" w:space="0" w:color="auto"/>
                                                          </w:divBdr>
                                                          <w:divsChild>
                                                            <w:div w:id="112867871">
                                                              <w:marLeft w:val="0"/>
                                                              <w:marRight w:val="0"/>
                                                              <w:marTop w:val="0"/>
                                                              <w:marBottom w:val="0"/>
                                                              <w:divBdr>
                                                                <w:top w:val="none" w:sz="0" w:space="0" w:color="auto"/>
                                                                <w:left w:val="none" w:sz="0" w:space="0" w:color="auto"/>
                                                                <w:bottom w:val="none" w:sz="0" w:space="0" w:color="auto"/>
                                                                <w:right w:val="none" w:sz="0" w:space="0" w:color="auto"/>
                                                              </w:divBdr>
                                                              <w:divsChild>
                                                                <w:div w:id="627853691">
                                                                  <w:marLeft w:val="0"/>
                                                                  <w:marRight w:val="0"/>
                                                                  <w:marTop w:val="0"/>
                                                                  <w:marBottom w:val="0"/>
                                                                  <w:divBdr>
                                                                    <w:top w:val="none" w:sz="0" w:space="0" w:color="auto"/>
                                                                    <w:left w:val="none" w:sz="0" w:space="0" w:color="auto"/>
                                                                    <w:bottom w:val="none" w:sz="0" w:space="0" w:color="auto"/>
                                                                    <w:right w:val="none" w:sz="0" w:space="0" w:color="auto"/>
                                                                  </w:divBdr>
                                                                  <w:divsChild>
                                                                    <w:div w:id="579145973">
                                                                      <w:marLeft w:val="0"/>
                                                                      <w:marRight w:val="0"/>
                                                                      <w:marTop w:val="0"/>
                                                                      <w:marBottom w:val="0"/>
                                                                      <w:divBdr>
                                                                        <w:top w:val="none" w:sz="0" w:space="0" w:color="auto"/>
                                                                        <w:left w:val="none" w:sz="0" w:space="0" w:color="auto"/>
                                                                        <w:bottom w:val="none" w:sz="0" w:space="0" w:color="auto"/>
                                                                        <w:right w:val="none" w:sz="0" w:space="0" w:color="auto"/>
                                                                      </w:divBdr>
                                                                      <w:divsChild>
                                                                        <w:div w:id="1549099795">
                                                                          <w:marLeft w:val="0"/>
                                                                          <w:marRight w:val="0"/>
                                                                          <w:marTop w:val="0"/>
                                                                          <w:marBottom w:val="0"/>
                                                                          <w:divBdr>
                                                                            <w:top w:val="none" w:sz="0" w:space="0" w:color="auto"/>
                                                                            <w:left w:val="none" w:sz="0" w:space="0" w:color="auto"/>
                                                                            <w:bottom w:val="none" w:sz="0" w:space="0" w:color="auto"/>
                                                                            <w:right w:val="none" w:sz="0" w:space="0" w:color="auto"/>
                                                                          </w:divBdr>
                                                                          <w:divsChild>
                                                                            <w:div w:id="2051031317">
                                                                              <w:marLeft w:val="0"/>
                                                                              <w:marRight w:val="0"/>
                                                                              <w:marTop w:val="0"/>
                                                                              <w:marBottom w:val="0"/>
                                                                              <w:divBdr>
                                                                                <w:top w:val="none" w:sz="0" w:space="0" w:color="auto"/>
                                                                                <w:left w:val="none" w:sz="0" w:space="0" w:color="auto"/>
                                                                                <w:bottom w:val="none" w:sz="0" w:space="0" w:color="auto"/>
                                                                                <w:right w:val="none" w:sz="0" w:space="0" w:color="auto"/>
                                                                              </w:divBdr>
                                                                              <w:divsChild>
                                                                                <w:div w:id="1165512926">
                                                                                  <w:marLeft w:val="0"/>
                                                                                  <w:marRight w:val="0"/>
                                                                                  <w:marTop w:val="0"/>
                                                                                  <w:marBottom w:val="0"/>
                                                                                  <w:divBdr>
                                                                                    <w:top w:val="none" w:sz="0" w:space="0" w:color="auto"/>
                                                                                    <w:left w:val="none" w:sz="0" w:space="0" w:color="auto"/>
                                                                                    <w:bottom w:val="none" w:sz="0" w:space="0" w:color="auto"/>
                                                                                    <w:right w:val="none" w:sz="0" w:space="0" w:color="auto"/>
                                                                                  </w:divBdr>
                                                                                  <w:divsChild>
                                                                                    <w:div w:id="323706421">
                                                                                      <w:marLeft w:val="0"/>
                                                                                      <w:marRight w:val="0"/>
                                                                                      <w:marTop w:val="0"/>
                                                                                      <w:marBottom w:val="0"/>
                                                                                      <w:divBdr>
                                                                                        <w:top w:val="none" w:sz="0" w:space="0" w:color="auto"/>
                                                                                        <w:left w:val="none" w:sz="0" w:space="0" w:color="auto"/>
                                                                                        <w:bottom w:val="none" w:sz="0" w:space="0" w:color="auto"/>
                                                                                        <w:right w:val="none" w:sz="0" w:space="0" w:color="auto"/>
                                                                                      </w:divBdr>
                                                                                      <w:divsChild>
                                                                                        <w:div w:id="2128886371">
                                                                                          <w:marLeft w:val="0"/>
                                                                                          <w:marRight w:val="0"/>
                                                                                          <w:marTop w:val="0"/>
                                                                                          <w:marBottom w:val="0"/>
                                                                                          <w:divBdr>
                                                                                            <w:top w:val="none" w:sz="0" w:space="0" w:color="auto"/>
                                                                                            <w:left w:val="none" w:sz="0" w:space="0" w:color="auto"/>
                                                                                            <w:bottom w:val="none" w:sz="0" w:space="0" w:color="auto"/>
                                                                                            <w:right w:val="none" w:sz="0" w:space="0" w:color="auto"/>
                                                                                          </w:divBdr>
                                                                                          <w:divsChild>
                                                                                            <w:div w:id="1294288524">
                                                                                              <w:marLeft w:val="0"/>
                                                                                              <w:marRight w:val="120"/>
                                                                                              <w:marTop w:val="0"/>
                                                                                              <w:marBottom w:val="150"/>
                                                                                              <w:divBdr>
                                                                                                <w:top w:val="single" w:sz="2" w:space="0" w:color="EFEFEF"/>
                                                                                                <w:left w:val="single" w:sz="6" w:space="0" w:color="EFEFEF"/>
                                                                                                <w:bottom w:val="single" w:sz="6" w:space="0" w:color="E2E2E2"/>
                                                                                                <w:right w:val="single" w:sz="6" w:space="0" w:color="EFEFEF"/>
                                                                                              </w:divBdr>
                                                                                              <w:divsChild>
                                                                                                <w:div w:id="579217159">
                                                                                                  <w:marLeft w:val="0"/>
                                                                                                  <w:marRight w:val="0"/>
                                                                                                  <w:marTop w:val="0"/>
                                                                                                  <w:marBottom w:val="0"/>
                                                                                                  <w:divBdr>
                                                                                                    <w:top w:val="none" w:sz="0" w:space="0" w:color="auto"/>
                                                                                                    <w:left w:val="none" w:sz="0" w:space="0" w:color="auto"/>
                                                                                                    <w:bottom w:val="none" w:sz="0" w:space="0" w:color="auto"/>
                                                                                                    <w:right w:val="none" w:sz="0" w:space="0" w:color="auto"/>
                                                                                                  </w:divBdr>
                                                                                                  <w:divsChild>
                                                                                                    <w:div w:id="1826966721">
                                                                                                      <w:marLeft w:val="0"/>
                                                                                                      <w:marRight w:val="0"/>
                                                                                                      <w:marTop w:val="0"/>
                                                                                                      <w:marBottom w:val="0"/>
                                                                                                      <w:divBdr>
                                                                                                        <w:top w:val="none" w:sz="0" w:space="0" w:color="auto"/>
                                                                                                        <w:left w:val="none" w:sz="0" w:space="0" w:color="auto"/>
                                                                                                        <w:bottom w:val="none" w:sz="0" w:space="0" w:color="auto"/>
                                                                                                        <w:right w:val="none" w:sz="0" w:space="0" w:color="auto"/>
                                                                                                      </w:divBdr>
                                                                                                      <w:divsChild>
                                                                                                        <w:div w:id="469204450">
                                                                                                          <w:marLeft w:val="0"/>
                                                                                                          <w:marRight w:val="0"/>
                                                                                                          <w:marTop w:val="0"/>
                                                                                                          <w:marBottom w:val="0"/>
                                                                                                          <w:divBdr>
                                                                                                            <w:top w:val="none" w:sz="0" w:space="0" w:color="auto"/>
                                                                                                            <w:left w:val="none" w:sz="0" w:space="0" w:color="auto"/>
                                                                                                            <w:bottom w:val="none" w:sz="0" w:space="0" w:color="auto"/>
                                                                                                            <w:right w:val="none" w:sz="0" w:space="0" w:color="auto"/>
                                                                                                          </w:divBdr>
                                                                                                          <w:divsChild>
                                                                                                            <w:div w:id="1945648089">
                                                                                                              <w:marLeft w:val="0"/>
                                                                                                              <w:marRight w:val="0"/>
                                                                                                              <w:marTop w:val="0"/>
                                                                                                              <w:marBottom w:val="0"/>
                                                                                                              <w:divBdr>
                                                                                                                <w:top w:val="none" w:sz="0" w:space="0" w:color="auto"/>
                                                                                                                <w:left w:val="none" w:sz="0" w:space="0" w:color="auto"/>
                                                                                                                <w:bottom w:val="none" w:sz="0" w:space="0" w:color="auto"/>
                                                                                                                <w:right w:val="none" w:sz="0" w:space="0" w:color="auto"/>
                                                                                                              </w:divBdr>
                                                                                                              <w:divsChild>
                                                                                                                <w:div w:id="1345404085">
                                                                                                                  <w:marLeft w:val="0"/>
                                                                                                                  <w:marRight w:val="0"/>
                                                                                                                  <w:marTop w:val="0"/>
                                                                                                                  <w:marBottom w:val="0"/>
                                                                                                                  <w:divBdr>
                                                                                                                    <w:top w:val="single" w:sz="2" w:space="4" w:color="D8D8D8"/>
                                                                                                                    <w:left w:val="single" w:sz="2" w:space="0" w:color="D8D8D8"/>
                                                                                                                    <w:bottom w:val="single" w:sz="2" w:space="4" w:color="D8D8D8"/>
                                                                                                                    <w:right w:val="single" w:sz="2" w:space="0" w:color="D8D8D8"/>
                                                                                                                  </w:divBdr>
                                                                                                                  <w:divsChild>
                                                                                                                    <w:div w:id="1682929935">
                                                                                                                      <w:marLeft w:val="225"/>
                                                                                                                      <w:marRight w:val="225"/>
                                                                                                                      <w:marTop w:val="75"/>
                                                                                                                      <w:marBottom w:val="75"/>
                                                                                                                      <w:divBdr>
                                                                                                                        <w:top w:val="none" w:sz="0" w:space="0" w:color="auto"/>
                                                                                                                        <w:left w:val="none" w:sz="0" w:space="0" w:color="auto"/>
                                                                                                                        <w:bottom w:val="none" w:sz="0" w:space="0" w:color="auto"/>
                                                                                                                        <w:right w:val="none" w:sz="0" w:space="0" w:color="auto"/>
                                                                                                                      </w:divBdr>
                                                                                                                      <w:divsChild>
                                                                                                                        <w:div w:id="1917589755">
                                                                                                                          <w:marLeft w:val="0"/>
                                                                                                                          <w:marRight w:val="0"/>
                                                                                                                          <w:marTop w:val="0"/>
                                                                                                                          <w:marBottom w:val="0"/>
                                                                                                                          <w:divBdr>
                                                                                                                            <w:top w:val="single" w:sz="6" w:space="0" w:color="auto"/>
                                                                                                                            <w:left w:val="single" w:sz="6" w:space="0" w:color="auto"/>
                                                                                                                            <w:bottom w:val="single" w:sz="6" w:space="0" w:color="auto"/>
                                                                                                                            <w:right w:val="single" w:sz="6" w:space="0" w:color="auto"/>
                                                                                                                          </w:divBdr>
                                                                                                                          <w:divsChild>
                                                                                                                            <w:div w:id="952444633">
                                                                                                                              <w:marLeft w:val="0"/>
                                                                                                                              <w:marRight w:val="0"/>
                                                                                                                              <w:marTop w:val="0"/>
                                                                                                                              <w:marBottom w:val="0"/>
                                                                                                                              <w:divBdr>
                                                                                                                                <w:top w:val="none" w:sz="0" w:space="0" w:color="auto"/>
                                                                                                                                <w:left w:val="none" w:sz="0" w:space="0" w:color="auto"/>
                                                                                                                                <w:bottom w:val="none" w:sz="0" w:space="0" w:color="auto"/>
                                                                                                                                <w:right w:val="none" w:sz="0" w:space="0" w:color="auto"/>
                                                                                                                              </w:divBdr>
                                                                                                                              <w:divsChild>
                                                                                                                                <w:div w:id="878707590">
                                                                                                                                  <w:marLeft w:val="0"/>
                                                                                                                                  <w:marRight w:val="0"/>
                                                                                                                                  <w:marTop w:val="0"/>
                                                                                                                                  <w:marBottom w:val="0"/>
                                                                                                                                  <w:divBdr>
                                                                                                                                    <w:top w:val="none" w:sz="0" w:space="0" w:color="auto"/>
                                                                                                                                    <w:left w:val="none" w:sz="0" w:space="0" w:color="auto"/>
                                                                                                                                    <w:bottom w:val="none" w:sz="0" w:space="0" w:color="auto"/>
                                                                                                                                    <w:right w:val="none" w:sz="0" w:space="0" w:color="auto"/>
                                                                                                                                  </w:divBdr>
                                                                                                                                  <w:divsChild>
                                                                                                                                    <w:div w:id="18206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067123">
      <w:bodyDiv w:val="1"/>
      <w:marLeft w:val="0"/>
      <w:marRight w:val="0"/>
      <w:marTop w:val="0"/>
      <w:marBottom w:val="0"/>
      <w:divBdr>
        <w:top w:val="none" w:sz="0" w:space="0" w:color="auto"/>
        <w:left w:val="none" w:sz="0" w:space="0" w:color="auto"/>
        <w:bottom w:val="none" w:sz="0" w:space="0" w:color="auto"/>
        <w:right w:val="none" w:sz="0" w:space="0" w:color="auto"/>
      </w:divBdr>
    </w:div>
    <w:div w:id="1102459973">
      <w:bodyDiv w:val="1"/>
      <w:marLeft w:val="0"/>
      <w:marRight w:val="0"/>
      <w:marTop w:val="0"/>
      <w:marBottom w:val="0"/>
      <w:divBdr>
        <w:top w:val="none" w:sz="0" w:space="0" w:color="auto"/>
        <w:left w:val="none" w:sz="0" w:space="0" w:color="auto"/>
        <w:bottom w:val="none" w:sz="0" w:space="0" w:color="auto"/>
        <w:right w:val="none" w:sz="0" w:space="0" w:color="auto"/>
      </w:divBdr>
    </w:div>
    <w:div w:id="1106389947">
      <w:bodyDiv w:val="1"/>
      <w:marLeft w:val="0"/>
      <w:marRight w:val="0"/>
      <w:marTop w:val="0"/>
      <w:marBottom w:val="0"/>
      <w:divBdr>
        <w:top w:val="none" w:sz="0" w:space="0" w:color="auto"/>
        <w:left w:val="none" w:sz="0" w:space="0" w:color="auto"/>
        <w:bottom w:val="none" w:sz="0" w:space="0" w:color="auto"/>
        <w:right w:val="none" w:sz="0" w:space="0" w:color="auto"/>
      </w:divBdr>
    </w:div>
    <w:div w:id="1208488167">
      <w:bodyDiv w:val="1"/>
      <w:marLeft w:val="0"/>
      <w:marRight w:val="0"/>
      <w:marTop w:val="0"/>
      <w:marBottom w:val="0"/>
      <w:divBdr>
        <w:top w:val="none" w:sz="0" w:space="0" w:color="auto"/>
        <w:left w:val="none" w:sz="0" w:space="0" w:color="auto"/>
        <w:bottom w:val="none" w:sz="0" w:space="0" w:color="auto"/>
        <w:right w:val="none" w:sz="0" w:space="0" w:color="auto"/>
      </w:divBdr>
    </w:div>
    <w:div w:id="1223325146">
      <w:bodyDiv w:val="1"/>
      <w:marLeft w:val="0"/>
      <w:marRight w:val="0"/>
      <w:marTop w:val="0"/>
      <w:marBottom w:val="0"/>
      <w:divBdr>
        <w:top w:val="none" w:sz="0" w:space="0" w:color="auto"/>
        <w:left w:val="none" w:sz="0" w:space="0" w:color="auto"/>
        <w:bottom w:val="none" w:sz="0" w:space="0" w:color="auto"/>
        <w:right w:val="none" w:sz="0" w:space="0" w:color="auto"/>
      </w:divBdr>
    </w:div>
    <w:div w:id="1293051299">
      <w:bodyDiv w:val="1"/>
      <w:marLeft w:val="0"/>
      <w:marRight w:val="0"/>
      <w:marTop w:val="0"/>
      <w:marBottom w:val="0"/>
      <w:divBdr>
        <w:top w:val="none" w:sz="0" w:space="0" w:color="auto"/>
        <w:left w:val="none" w:sz="0" w:space="0" w:color="auto"/>
        <w:bottom w:val="none" w:sz="0" w:space="0" w:color="auto"/>
        <w:right w:val="none" w:sz="0" w:space="0" w:color="auto"/>
      </w:divBdr>
    </w:div>
    <w:div w:id="1344162226">
      <w:bodyDiv w:val="1"/>
      <w:marLeft w:val="0"/>
      <w:marRight w:val="0"/>
      <w:marTop w:val="0"/>
      <w:marBottom w:val="0"/>
      <w:divBdr>
        <w:top w:val="none" w:sz="0" w:space="0" w:color="auto"/>
        <w:left w:val="none" w:sz="0" w:space="0" w:color="auto"/>
        <w:bottom w:val="none" w:sz="0" w:space="0" w:color="auto"/>
        <w:right w:val="none" w:sz="0" w:space="0" w:color="auto"/>
      </w:divBdr>
      <w:divsChild>
        <w:div w:id="1864055624">
          <w:marLeft w:val="0"/>
          <w:marRight w:val="0"/>
          <w:marTop w:val="0"/>
          <w:marBottom w:val="0"/>
          <w:divBdr>
            <w:top w:val="none" w:sz="0" w:space="0" w:color="auto"/>
            <w:left w:val="none" w:sz="0" w:space="0" w:color="auto"/>
            <w:bottom w:val="none" w:sz="0" w:space="0" w:color="auto"/>
            <w:right w:val="none" w:sz="0" w:space="0" w:color="auto"/>
          </w:divBdr>
          <w:divsChild>
            <w:div w:id="877159444">
              <w:marLeft w:val="0"/>
              <w:marRight w:val="0"/>
              <w:marTop w:val="0"/>
              <w:marBottom w:val="0"/>
              <w:divBdr>
                <w:top w:val="none" w:sz="0" w:space="0" w:color="auto"/>
                <w:left w:val="none" w:sz="0" w:space="0" w:color="auto"/>
                <w:bottom w:val="none" w:sz="0" w:space="0" w:color="auto"/>
                <w:right w:val="none" w:sz="0" w:space="0" w:color="auto"/>
              </w:divBdr>
              <w:divsChild>
                <w:div w:id="277375078">
                  <w:marLeft w:val="0"/>
                  <w:marRight w:val="0"/>
                  <w:marTop w:val="0"/>
                  <w:marBottom w:val="0"/>
                  <w:divBdr>
                    <w:top w:val="none" w:sz="0" w:space="0" w:color="auto"/>
                    <w:left w:val="none" w:sz="0" w:space="0" w:color="auto"/>
                    <w:bottom w:val="none" w:sz="0" w:space="0" w:color="auto"/>
                    <w:right w:val="none" w:sz="0" w:space="0" w:color="auto"/>
                  </w:divBdr>
                  <w:divsChild>
                    <w:div w:id="1230727940">
                      <w:marLeft w:val="0"/>
                      <w:marRight w:val="0"/>
                      <w:marTop w:val="0"/>
                      <w:marBottom w:val="0"/>
                      <w:divBdr>
                        <w:top w:val="none" w:sz="0" w:space="0" w:color="auto"/>
                        <w:left w:val="none" w:sz="0" w:space="0" w:color="auto"/>
                        <w:bottom w:val="none" w:sz="0" w:space="0" w:color="auto"/>
                        <w:right w:val="none" w:sz="0" w:space="0" w:color="auto"/>
                      </w:divBdr>
                      <w:divsChild>
                        <w:div w:id="704907049">
                          <w:marLeft w:val="0"/>
                          <w:marRight w:val="0"/>
                          <w:marTop w:val="0"/>
                          <w:marBottom w:val="0"/>
                          <w:divBdr>
                            <w:top w:val="none" w:sz="0" w:space="0" w:color="auto"/>
                            <w:left w:val="none" w:sz="0" w:space="0" w:color="auto"/>
                            <w:bottom w:val="none" w:sz="0" w:space="0" w:color="auto"/>
                            <w:right w:val="none" w:sz="0" w:space="0" w:color="auto"/>
                          </w:divBdr>
                          <w:divsChild>
                            <w:div w:id="1987083717">
                              <w:marLeft w:val="0"/>
                              <w:marRight w:val="0"/>
                              <w:marTop w:val="0"/>
                              <w:marBottom w:val="0"/>
                              <w:divBdr>
                                <w:top w:val="none" w:sz="0" w:space="0" w:color="auto"/>
                                <w:left w:val="none" w:sz="0" w:space="0" w:color="auto"/>
                                <w:bottom w:val="none" w:sz="0" w:space="0" w:color="auto"/>
                                <w:right w:val="none" w:sz="0" w:space="0" w:color="auto"/>
                              </w:divBdr>
                              <w:divsChild>
                                <w:div w:id="1045058832">
                                  <w:marLeft w:val="0"/>
                                  <w:marRight w:val="0"/>
                                  <w:marTop w:val="0"/>
                                  <w:marBottom w:val="0"/>
                                  <w:divBdr>
                                    <w:top w:val="none" w:sz="0" w:space="0" w:color="auto"/>
                                    <w:left w:val="none" w:sz="0" w:space="0" w:color="auto"/>
                                    <w:bottom w:val="none" w:sz="0" w:space="0" w:color="auto"/>
                                    <w:right w:val="none" w:sz="0" w:space="0" w:color="auto"/>
                                  </w:divBdr>
                                  <w:divsChild>
                                    <w:div w:id="1503202763">
                                      <w:marLeft w:val="0"/>
                                      <w:marRight w:val="0"/>
                                      <w:marTop w:val="0"/>
                                      <w:marBottom w:val="0"/>
                                      <w:divBdr>
                                        <w:top w:val="none" w:sz="0" w:space="0" w:color="auto"/>
                                        <w:left w:val="none" w:sz="0" w:space="0" w:color="auto"/>
                                        <w:bottom w:val="none" w:sz="0" w:space="0" w:color="auto"/>
                                        <w:right w:val="none" w:sz="0" w:space="0" w:color="auto"/>
                                      </w:divBdr>
                                      <w:divsChild>
                                        <w:div w:id="1804540862">
                                          <w:marLeft w:val="0"/>
                                          <w:marRight w:val="0"/>
                                          <w:marTop w:val="0"/>
                                          <w:marBottom w:val="0"/>
                                          <w:divBdr>
                                            <w:top w:val="none" w:sz="0" w:space="0" w:color="auto"/>
                                            <w:left w:val="none" w:sz="0" w:space="0" w:color="auto"/>
                                            <w:bottom w:val="none" w:sz="0" w:space="0" w:color="auto"/>
                                            <w:right w:val="none" w:sz="0" w:space="0" w:color="auto"/>
                                          </w:divBdr>
                                          <w:divsChild>
                                            <w:div w:id="1365322794">
                                              <w:marLeft w:val="0"/>
                                              <w:marRight w:val="0"/>
                                              <w:marTop w:val="0"/>
                                              <w:marBottom w:val="0"/>
                                              <w:divBdr>
                                                <w:top w:val="none" w:sz="0" w:space="0" w:color="auto"/>
                                                <w:left w:val="none" w:sz="0" w:space="0" w:color="auto"/>
                                                <w:bottom w:val="none" w:sz="0" w:space="0" w:color="auto"/>
                                                <w:right w:val="none" w:sz="0" w:space="0" w:color="auto"/>
                                              </w:divBdr>
                                              <w:divsChild>
                                                <w:div w:id="177503319">
                                                  <w:marLeft w:val="0"/>
                                                  <w:marRight w:val="0"/>
                                                  <w:marTop w:val="0"/>
                                                  <w:marBottom w:val="0"/>
                                                  <w:divBdr>
                                                    <w:top w:val="single" w:sz="12" w:space="2" w:color="FFFFCC"/>
                                                    <w:left w:val="single" w:sz="12" w:space="2" w:color="FFFFCC"/>
                                                    <w:bottom w:val="single" w:sz="12" w:space="2" w:color="FFFFCC"/>
                                                    <w:right w:val="single" w:sz="12" w:space="0" w:color="FFFFCC"/>
                                                  </w:divBdr>
                                                  <w:divsChild>
                                                    <w:div w:id="1021585151">
                                                      <w:marLeft w:val="0"/>
                                                      <w:marRight w:val="0"/>
                                                      <w:marTop w:val="0"/>
                                                      <w:marBottom w:val="0"/>
                                                      <w:divBdr>
                                                        <w:top w:val="none" w:sz="0" w:space="0" w:color="auto"/>
                                                        <w:left w:val="none" w:sz="0" w:space="0" w:color="auto"/>
                                                        <w:bottom w:val="none" w:sz="0" w:space="0" w:color="auto"/>
                                                        <w:right w:val="none" w:sz="0" w:space="0" w:color="auto"/>
                                                      </w:divBdr>
                                                      <w:divsChild>
                                                        <w:div w:id="1951936660">
                                                          <w:marLeft w:val="0"/>
                                                          <w:marRight w:val="0"/>
                                                          <w:marTop w:val="0"/>
                                                          <w:marBottom w:val="0"/>
                                                          <w:divBdr>
                                                            <w:top w:val="none" w:sz="0" w:space="0" w:color="auto"/>
                                                            <w:left w:val="none" w:sz="0" w:space="0" w:color="auto"/>
                                                            <w:bottom w:val="none" w:sz="0" w:space="0" w:color="auto"/>
                                                            <w:right w:val="none" w:sz="0" w:space="0" w:color="auto"/>
                                                          </w:divBdr>
                                                          <w:divsChild>
                                                            <w:div w:id="187329236">
                                                              <w:marLeft w:val="0"/>
                                                              <w:marRight w:val="0"/>
                                                              <w:marTop w:val="0"/>
                                                              <w:marBottom w:val="0"/>
                                                              <w:divBdr>
                                                                <w:top w:val="none" w:sz="0" w:space="0" w:color="auto"/>
                                                                <w:left w:val="none" w:sz="0" w:space="0" w:color="auto"/>
                                                                <w:bottom w:val="none" w:sz="0" w:space="0" w:color="auto"/>
                                                                <w:right w:val="none" w:sz="0" w:space="0" w:color="auto"/>
                                                              </w:divBdr>
                                                              <w:divsChild>
                                                                <w:div w:id="909776758">
                                                                  <w:marLeft w:val="0"/>
                                                                  <w:marRight w:val="0"/>
                                                                  <w:marTop w:val="0"/>
                                                                  <w:marBottom w:val="0"/>
                                                                  <w:divBdr>
                                                                    <w:top w:val="none" w:sz="0" w:space="0" w:color="auto"/>
                                                                    <w:left w:val="none" w:sz="0" w:space="0" w:color="auto"/>
                                                                    <w:bottom w:val="none" w:sz="0" w:space="0" w:color="auto"/>
                                                                    <w:right w:val="none" w:sz="0" w:space="0" w:color="auto"/>
                                                                  </w:divBdr>
                                                                  <w:divsChild>
                                                                    <w:div w:id="500005624">
                                                                      <w:marLeft w:val="0"/>
                                                                      <w:marRight w:val="0"/>
                                                                      <w:marTop w:val="0"/>
                                                                      <w:marBottom w:val="0"/>
                                                                      <w:divBdr>
                                                                        <w:top w:val="none" w:sz="0" w:space="0" w:color="auto"/>
                                                                        <w:left w:val="none" w:sz="0" w:space="0" w:color="auto"/>
                                                                        <w:bottom w:val="none" w:sz="0" w:space="0" w:color="auto"/>
                                                                        <w:right w:val="none" w:sz="0" w:space="0" w:color="auto"/>
                                                                      </w:divBdr>
                                                                      <w:divsChild>
                                                                        <w:div w:id="312878460">
                                                                          <w:marLeft w:val="0"/>
                                                                          <w:marRight w:val="0"/>
                                                                          <w:marTop w:val="0"/>
                                                                          <w:marBottom w:val="0"/>
                                                                          <w:divBdr>
                                                                            <w:top w:val="none" w:sz="0" w:space="0" w:color="auto"/>
                                                                            <w:left w:val="none" w:sz="0" w:space="0" w:color="auto"/>
                                                                            <w:bottom w:val="none" w:sz="0" w:space="0" w:color="auto"/>
                                                                            <w:right w:val="none" w:sz="0" w:space="0" w:color="auto"/>
                                                                          </w:divBdr>
                                                                          <w:divsChild>
                                                                            <w:div w:id="166792860">
                                                                              <w:marLeft w:val="0"/>
                                                                              <w:marRight w:val="0"/>
                                                                              <w:marTop w:val="0"/>
                                                                              <w:marBottom w:val="0"/>
                                                                              <w:divBdr>
                                                                                <w:top w:val="none" w:sz="0" w:space="0" w:color="auto"/>
                                                                                <w:left w:val="none" w:sz="0" w:space="0" w:color="auto"/>
                                                                                <w:bottom w:val="none" w:sz="0" w:space="0" w:color="auto"/>
                                                                                <w:right w:val="none" w:sz="0" w:space="0" w:color="auto"/>
                                                                              </w:divBdr>
                                                                              <w:divsChild>
                                                                                <w:div w:id="1650673662">
                                                                                  <w:marLeft w:val="0"/>
                                                                                  <w:marRight w:val="0"/>
                                                                                  <w:marTop w:val="0"/>
                                                                                  <w:marBottom w:val="0"/>
                                                                                  <w:divBdr>
                                                                                    <w:top w:val="none" w:sz="0" w:space="0" w:color="auto"/>
                                                                                    <w:left w:val="none" w:sz="0" w:space="0" w:color="auto"/>
                                                                                    <w:bottom w:val="none" w:sz="0" w:space="0" w:color="auto"/>
                                                                                    <w:right w:val="none" w:sz="0" w:space="0" w:color="auto"/>
                                                                                  </w:divBdr>
                                                                                  <w:divsChild>
                                                                                    <w:div w:id="1469087385">
                                                                                      <w:marLeft w:val="0"/>
                                                                                      <w:marRight w:val="0"/>
                                                                                      <w:marTop w:val="0"/>
                                                                                      <w:marBottom w:val="0"/>
                                                                                      <w:divBdr>
                                                                                        <w:top w:val="none" w:sz="0" w:space="0" w:color="auto"/>
                                                                                        <w:left w:val="none" w:sz="0" w:space="0" w:color="auto"/>
                                                                                        <w:bottom w:val="none" w:sz="0" w:space="0" w:color="auto"/>
                                                                                        <w:right w:val="none" w:sz="0" w:space="0" w:color="auto"/>
                                                                                      </w:divBdr>
                                                                                      <w:divsChild>
                                                                                        <w:div w:id="1453868596">
                                                                                          <w:marLeft w:val="0"/>
                                                                                          <w:marRight w:val="0"/>
                                                                                          <w:marTop w:val="0"/>
                                                                                          <w:marBottom w:val="0"/>
                                                                                          <w:divBdr>
                                                                                            <w:top w:val="none" w:sz="0" w:space="0" w:color="auto"/>
                                                                                            <w:left w:val="none" w:sz="0" w:space="0" w:color="auto"/>
                                                                                            <w:bottom w:val="none" w:sz="0" w:space="0" w:color="auto"/>
                                                                                            <w:right w:val="none" w:sz="0" w:space="0" w:color="auto"/>
                                                                                          </w:divBdr>
                                                                                          <w:divsChild>
                                                                                            <w:div w:id="1350645666">
                                                                                              <w:marLeft w:val="0"/>
                                                                                              <w:marRight w:val="120"/>
                                                                                              <w:marTop w:val="0"/>
                                                                                              <w:marBottom w:val="150"/>
                                                                                              <w:divBdr>
                                                                                                <w:top w:val="single" w:sz="2" w:space="0" w:color="EFEFEF"/>
                                                                                                <w:left w:val="single" w:sz="6" w:space="0" w:color="EFEFEF"/>
                                                                                                <w:bottom w:val="single" w:sz="6" w:space="0" w:color="E2E2E2"/>
                                                                                                <w:right w:val="single" w:sz="6" w:space="0" w:color="EFEFEF"/>
                                                                                              </w:divBdr>
                                                                                              <w:divsChild>
                                                                                                <w:div w:id="34820267">
                                                                                                  <w:marLeft w:val="0"/>
                                                                                                  <w:marRight w:val="0"/>
                                                                                                  <w:marTop w:val="0"/>
                                                                                                  <w:marBottom w:val="0"/>
                                                                                                  <w:divBdr>
                                                                                                    <w:top w:val="none" w:sz="0" w:space="0" w:color="auto"/>
                                                                                                    <w:left w:val="none" w:sz="0" w:space="0" w:color="auto"/>
                                                                                                    <w:bottom w:val="none" w:sz="0" w:space="0" w:color="auto"/>
                                                                                                    <w:right w:val="none" w:sz="0" w:space="0" w:color="auto"/>
                                                                                                  </w:divBdr>
                                                                                                  <w:divsChild>
                                                                                                    <w:div w:id="1470660527">
                                                                                                      <w:marLeft w:val="0"/>
                                                                                                      <w:marRight w:val="0"/>
                                                                                                      <w:marTop w:val="0"/>
                                                                                                      <w:marBottom w:val="0"/>
                                                                                                      <w:divBdr>
                                                                                                        <w:top w:val="none" w:sz="0" w:space="0" w:color="auto"/>
                                                                                                        <w:left w:val="none" w:sz="0" w:space="0" w:color="auto"/>
                                                                                                        <w:bottom w:val="none" w:sz="0" w:space="0" w:color="auto"/>
                                                                                                        <w:right w:val="none" w:sz="0" w:space="0" w:color="auto"/>
                                                                                                      </w:divBdr>
                                                                                                      <w:divsChild>
                                                                                                        <w:div w:id="303897514">
                                                                                                          <w:marLeft w:val="0"/>
                                                                                                          <w:marRight w:val="0"/>
                                                                                                          <w:marTop w:val="0"/>
                                                                                                          <w:marBottom w:val="0"/>
                                                                                                          <w:divBdr>
                                                                                                            <w:top w:val="none" w:sz="0" w:space="0" w:color="auto"/>
                                                                                                            <w:left w:val="none" w:sz="0" w:space="0" w:color="auto"/>
                                                                                                            <w:bottom w:val="none" w:sz="0" w:space="0" w:color="auto"/>
                                                                                                            <w:right w:val="none" w:sz="0" w:space="0" w:color="auto"/>
                                                                                                          </w:divBdr>
                                                                                                          <w:divsChild>
                                                                                                            <w:div w:id="1642424461">
                                                                                                              <w:marLeft w:val="0"/>
                                                                                                              <w:marRight w:val="0"/>
                                                                                                              <w:marTop w:val="0"/>
                                                                                                              <w:marBottom w:val="0"/>
                                                                                                              <w:divBdr>
                                                                                                                <w:top w:val="none" w:sz="0" w:space="0" w:color="auto"/>
                                                                                                                <w:left w:val="none" w:sz="0" w:space="0" w:color="auto"/>
                                                                                                                <w:bottom w:val="none" w:sz="0" w:space="0" w:color="auto"/>
                                                                                                                <w:right w:val="none" w:sz="0" w:space="0" w:color="auto"/>
                                                                                                              </w:divBdr>
                                                                                                              <w:divsChild>
                                                                                                                <w:div w:id="1365786104">
                                                                                                                  <w:marLeft w:val="0"/>
                                                                                                                  <w:marRight w:val="0"/>
                                                                                                                  <w:marTop w:val="0"/>
                                                                                                                  <w:marBottom w:val="0"/>
                                                                                                                  <w:divBdr>
                                                                                                                    <w:top w:val="single" w:sz="2" w:space="4" w:color="D8D8D8"/>
                                                                                                                    <w:left w:val="single" w:sz="2" w:space="0" w:color="D8D8D8"/>
                                                                                                                    <w:bottom w:val="single" w:sz="2" w:space="4" w:color="D8D8D8"/>
                                                                                                                    <w:right w:val="single" w:sz="2" w:space="0" w:color="D8D8D8"/>
                                                                                                                  </w:divBdr>
                                                                                                                  <w:divsChild>
                                                                                                                    <w:div w:id="353531474">
                                                                                                                      <w:marLeft w:val="225"/>
                                                                                                                      <w:marRight w:val="225"/>
                                                                                                                      <w:marTop w:val="75"/>
                                                                                                                      <w:marBottom w:val="75"/>
                                                                                                                      <w:divBdr>
                                                                                                                        <w:top w:val="none" w:sz="0" w:space="0" w:color="auto"/>
                                                                                                                        <w:left w:val="none" w:sz="0" w:space="0" w:color="auto"/>
                                                                                                                        <w:bottom w:val="none" w:sz="0" w:space="0" w:color="auto"/>
                                                                                                                        <w:right w:val="none" w:sz="0" w:space="0" w:color="auto"/>
                                                                                                                      </w:divBdr>
                                                                                                                      <w:divsChild>
                                                                                                                        <w:div w:id="629285400">
                                                                                                                          <w:marLeft w:val="0"/>
                                                                                                                          <w:marRight w:val="0"/>
                                                                                                                          <w:marTop w:val="0"/>
                                                                                                                          <w:marBottom w:val="0"/>
                                                                                                                          <w:divBdr>
                                                                                                                            <w:top w:val="single" w:sz="6" w:space="0" w:color="auto"/>
                                                                                                                            <w:left w:val="single" w:sz="6" w:space="0" w:color="auto"/>
                                                                                                                            <w:bottom w:val="single" w:sz="6" w:space="0" w:color="auto"/>
                                                                                                                            <w:right w:val="single" w:sz="6" w:space="0" w:color="auto"/>
                                                                                                                          </w:divBdr>
                                                                                                                          <w:divsChild>
                                                                                                                            <w:div w:id="1297300051">
                                                                                                                              <w:marLeft w:val="0"/>
                                                                                                                              <w:marRight w:val="0"/>
                                                                                                                              <w:marTop w:val="0"/>
                                                                                                                              <w:marBottom w:val="0"/>
                                                                                                                              <w:divBdr>
                                                                                                                                <w:top w:val="none" w:sz="0" w:space="0" w:color="auto"/>
                                                                                                                                <w:left w:val="none" w:sz="0" w:space="0" w:color="auto"/>
                                                                                                                                <w:bottom w:val="none" w:sz="0" w:space="0" w:color="auto"/>
                                                                                                                                <w:right w:val="none" w:sz="0" w:space="0" w:color="auto"/>
                                                                                                                              </w:divBdr>
                                                                                                                              <w:divsChild>
                                                                                                                                <w:div w:id="1266158394">
                                                                                                                                  <w:marLeft w:val="0"/>
                                                                                                                                  <w:marRight w:val="0"/>
                                                                                                                                  <w:marTop w:val="0"/>
                                                                                                                                  <w:marBottom w:val="0"/>
                                                                                                                                  <w:divBdr>
                                                                                                                                    <w:top w:val="none" w:sz="0" w:space="0" w:color="auto"/>
                                                                                                                                    <w:left w:val="none" w:sz="0" w:space="0" w:color="auto"/>
                                                                                                                                    <w:bottom w:val="none" w:sz="0" w:space="0" w:color="auto"/>
                                                                                                                                    <w:right w:val="none" w:sz="0" w:space="0" w:color="auto"/>
                                                                                                                                  </w:divBdr>
                                                                                                                                  <w:divsChild>
                                                                                                                                    <w:div w:id="126931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329887">
      <w:bodyDiv w:val="1"/>
      <w:marLeft w:val="0"/>
      <w:marRight w:val="0"/>
      <w:marTop w:val="0"/>
      <w:marBottom w:val="0"/>
      <w:divBdr>
        <w:top w:val="none" w:sz="0" w:space="0" w:color="auto"/>
        <w:left w:val="none" w:sz="0" w:space="0" w:color="auto"/>
        <w:bottom w:val="none" w:sz="0" w:space="0" w:color="auto"/>
        <w:right w:val="none" w:sz="0" w:space="0" w:color="auto"/>
      </w:divBdr>
    </w:div>
    <w:div w:id="1530685506">
      <w:bodyDiv w:val="1"/>
      <w:marLeft w:val="0"/>
      <w:marRight w:val="0"/>
      <w:marTop w:val="0"/>
      <w:marBottom w:val="0"/>
      <w:divBdr>
        <w:top w:val="none" w:sz="0" w:space="0" w:color="auto"/>
        <w:left w:val="none" w:sz="0" w:space="0" w:color="auto"/>
        <w:bottom w:val="none" w:sz="0" w:space="0" w:color="auto"/>
        <w:right w:val="none" w:sz="0" w:space="0" w:color="auto"/>
      </w:divBdr>
    </w:div>
    <w:div w:id="1541672109">
      <w:bodyDiv w:val="1"/>
      <w:marLeft w:val="0"/>
      <w:marRight w:val="0"/>
      <w:marTop w:val="0"/>
      <w:marBottom w:val="0"/>
      <w:divBdr>
        <w:top w:val="none" w:sz="0" w:space="0" w:color="auto"/>
        <w:left w:val="none" w:sz="0" w:space="0" w:color="auto"/>
        <w:bottom w:val="none" w:sz="0" w:space="0" w:color="auto"/>
        <w:right w:val="none" w:sz="0" w:space="0" w:color="auto"/>
      </w:divBdr>
    </w:div>
    <w:div w:id="1562016717">
      <w:bodyDiv w:val="1"/>
      <w:marLeft w:val="0"/>
      <w:marRight w:val="0"/>
      <w:marTop w:val="0"/>
      <w:marBottom w:val="0"/>
      <w:divBdr>
        <w:top w:val="none" w:sz="0" w:space="0" w:color="auto"/>
        <w:left w:val="none" w:sz="0" w:space="0" w:color="auto"/>
        <w:bottom w:val="none" w:sz="0" w:space="0" w:color="auto"/>
        <w:right w:val="none" w:sz="0" w:space="0" w:color="auto"/>
      </w:divBdr>
    </w:div>
    <w:div w:id="1595630403">
      <w:bodyDiv w:val="1"/>
      <w:marLeft w:val="0"/>
      <w:marRight w:val="0"/>
      <w:marTop w:val="0"/>
      <w:marBottom w:val="0"/>
      <w:divBdr>
        <w:top w:val="none" w:sz="0" w:space="0" w:color="auto"/>
        <w:left w:val="none" w:sz="0" w:space="0" w:color="auto"/>
        <w:bottom w:val="none" w:sz="0" w:space="0" w:color="auto"/>
        <w:right w:val="none" w:sz="0" w:space="0" w:color="auto"/>
      </w:divBdr>
    </w:div>
    <w:div w:id="1634677834">
      <w:bodyDiv w:val="1"/>
      <w:marLeft w:val="0"/>
      <w:marRight w:val="0"/>
      <w:marTop w:val="0"/>
      <w:marBottom w:val="0"/>
      <w:divBdr>
        <w:top w:val="none" w:sz="0" w:space="0" w:color="auto"/>
        <w:left w:val="none" w:sz="0" w:space="0" w:color="auto"/>
        <w:bottom w:val="none" w:sz="0" w:space="0" w:color="auto"/>
        <w:right w:val="none" w:sz="0" w:space="0" w:color="auto"/>
      </w:divBdr>
    </w:div>
    <w:div w:id="1782726599">
      <w:bodyDiv w:val="1"/>
      <w:marLeft w:val="0"/>
      <w:marRight w:val="0"/>
      <w:marTop w:val="0"/>
      <w:marBottom w:val="0"/>
      <w:divBdr>
        <w:top w:val="none" w:sz="0" w:space="0" w:color="auto"/>
        <w:left w:val="none" w:sz="0" w:space="0" w:color="auto"/>
        <w:bottom w:val="none" w:sz="0" w:space="0" w:color="auto"/>
        <w:right w:val="none" w:sz="0" w:space="0" w:color="auto"/>
      </w:divBdr>
      <w:divsChild>
        <w:div w:id="854728198">
          <w:marLeft w:val="0"/>
          <w:marRight w:val="0"/>
          <w:marTop w:val="0"/>
          <w:marBottom w:val="0"/>
          <w:divBdr>
            <w:top w:val="none" w:sz="0" w:space="0" w:color="auto"/>
            <w:left w:val="none" w:sz="0" w:space="0" w:color="auto"/>
            <w:bottom w:val="none" w:sz="0" w:space="0" w:color="auto"/>
            <w:right w:val="none" w:sz="0" w:space="0" w:color="auto"/>
          </w:divBdr>
          <w:divsChild>
            <w:div w:id="1930850763">
              <w:marLeft w:val="0"/>
              <w:marRight w:val="0"/>
              <w:marTop w:val="0"/>
              <w:marBottom w:val="300"/>
              <w:divBdr>
                <w:top w:val="none" w:sz="0" w:space="0" w:color="auto"/>
                <w:left w:val="none" w:sz="0" w:space="0" w:color="auto"/>
                <w:bottom w:val="none" w:sz="0" w:space="0" w:color="auto"/>
                <w:right w:val="none" w:sz="0" w:space="0" w:color="auto"/>
              </w:divBdr>
              <w:divsChild>
                <w:div w:id="984819648">
                  <w:marLeft w:val="0"/>
                  <w:marRight w:val="0"/>
                  <w:marTop w:val="0"/>
                  <w:marBottom w:val="0"/>
                  <w:divBdr>
                    <w:top w:val="single" w:sz="6" w:space="20" w:color="CCCCCC"/>
                    <w:left w:val="single" w:sz="6" w:space="20" w:color="CCCCCC"/>
                    <w:bottom w:val="single" w:sz="6" w:space="20" w:color="CCCCCC"/>
                    <w:right w:val="single" w:sz="6" w:space="20" w:color="CCCCCC"/>
                  </w:divBdr>
                  <w:divsChild>
                    <w:div w:id="628362796">
                      <w:marLeft w:val="0"/>
                      <w:marRight w:val="0"/>
                      <w:marTop w:val="0"/>
                      <w:marBottom w:val="0"/>
                      <w:divBdr>
                        <w:top w:val="none" w:sz="0" w:space="0" w:color="auto"/>
                        <w:left w:val="none" w:sz="0" w:space="0" w:color="auto"/>
                        <w:bottom w:val="none" w:sz="0" w:space="0" w:color="auto"/>
                        <w:right w:val="none" w:sz="0" w:space="0" w:color="auto"/>
                      </w:divBdr>
                      <w:divsChild>
                        <w:div w:id="1699043962">
                          <w:marLeft w:val="0"/>
                          <w:marRight w:val="0"/>
                          <w:marTop w:val="0"/>
                          <w:marBottom w:val="0"/>
                          <w:divBdr>
                            <w:top w:val="none" w:sz="0" w:space="0" w:color="auto"/>
                            <w:left w:val="none" w:sz="0" w:space="0" w:color="auto"/>
                            <w:bottom w:val="none" w:sz="0" w:space="0" w:color="auto"/>
                            <w:right w:val="none" w:sz="0" w:space="0" w:color="auto"/>
                          </w:divBdr>
                          <w:divsChild>
                            <w:div w:id="76485436">
                              <w:marLeft w:val="0"/>
                              <w:marRight w:val="0"/>
                              <w:marTop w:val="0"/>
                              <w:marBottom w:val="0"/>
                              <w:divBdr>
                                <w:top w:val="none" w:sz="0" w:space="0" w:color="auto"/>
                                <w:left w:val="none" w:sz="0" w:space="0" w:color="auto"/>
                                <w:bottom w:val="none" w:sz="0" w:space="0" w:color="auto"/>
                                <w:right w:val="none" w:sz="0" w:space="0" w:color="auto"/>
                              </w:divBdr>
                              <w:divsChild>
                                <w:div w:id="7485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278837">
      <w:bodyDiv w:val="1"/>
      <w:marLeft w:val="0"/>
      <w:marRight w:val="0"/>
      <w:marTop w:val="0"/>
      <w:marBottom w:val="0"/>
      <w:divBdr>
        <w:top w:val="none" w:sz="0" w:space="0" w:color="auto"/>
        <w:left w:val="none" w:sz="0" w:space="0" w:color="auto"/>
        <w:bottom w:val="none" w:sz="0" w:space="0" w:color="auto"/>
        <w:right w:val="none" w:sz="0" w:space="0" w:color="auto"/>
      </w:divBdr>
    </w:div>
    <w:div w:id="1916281728">
      <w:bodyDiv w:val="1"/>
      <w:marLeft w:val="0"/>
      <w:marRight w:val="0"/>
      <w:marTop w:val="0"/>
      <w:marBottom w:val="0"/>
      <w:divBdr>
        <w:top w:val="none" w:sz="0" w:space="0" w:color="auto"/>
        <w:left w:val="none" w:sz="0" w:space="0" w:color="auto"/>
        <w:bottom w:val="none" w:sz="0" w:space="0" w:color="auto"/>
        <w:right w:val="none" w:sz="0" w:space="0" w:color="auto"/>
      </w:divBdr>
    </w:div>
    <w:div w:id="1922716193">
      <w:bodyDiv w:val="1"/>
      <w:marLeft w:val="0"/>
      <w:marRight w:val="0"/>
      <w:marTop w:val="0"/>
      <w:marBottom w:val="0"/>
      <w:divBdr>
        <w:top w:val="none" w:sz="0" w:space="0" w:color="auto"/>
        <w:left w:val="none" w:sz="0" w:space="0" w:color="auto"/>
        <w:bottom w:val="none" w:sz="0" w:space="0" w:color="auto"/>
        <w:right w:val="none" w:sz="0" w:space="0" w:color="auto"/>
      </w:divBdr>
    </w:div>
    <w:div w:id="2030567956">
      <w:bodyDiv w:val="1"/>
      <w:marLeft w:val="0"/>
      <w:marRight w:val="0"/>
      <w:marTop w:val="0"/>
      <w:marBottom w:val="0"/>
      <w:divBdr>
        <w:top w:val="none" w:sz="0" w:space="0" w:color="auto"/>
        <w:left w:val="none" w:sz="0" w:space="0" w:color="auto"/>
        <w:bottom w:val="none" w:sz="0" w:space="0" w:color="auto"/>
        <w:right w:val="none" w:sz="0" w:space="0" w:color="auto"/>
      </w:divBdr>
    </w:div>
    <w:div w:id="2074889050">
      <w:bodyDiv w:val="1"/>
      <w:marLeft w:val="0"/>
      <w:marRight w:val="0"/>
      <w:marTop w:val="0"/>
      <w:marBottom w:val="0"/>
      <w:divBdr>
        <w:top w:val="none" w:sz="0" w:space="0" w:color="auto"/>
        <w:left w:val="none" w:sz="0" w:space="0" w:color="auto"/>
        <w:bottom w:val="none" w:sz="0" w:space="0" w:color="auto"/>
        <w:right w:val="none" w:sz="0" w:space="0" w:color="auto"/>
      </w:divBdr>
    </w:div>
    <w:div w:id="2107269725">
      <w:bodyDiv w:val="1"/>
      <w:marLeft w:val="0"/>
      <w:marRight w:val="0"/>
      <w:marTop w:val="0"/>
      <w:marBottom w:val="0"/>
      <w:divBdr>
        <w:top w:val="none" w:sz="0" w:space="0" w:color="auto"/>
        <w:left w:val="none" w:sz="0" w:space="0" w:color="auto"/>
        <w:bottom w:val="none" w:sz="0" w:space="0" w:color="auto"/>
        <w:right w:val="none" w:sz="0" w:space="0" w:color="auto"/>
      </w:divBdr>
      <w:divsChild>
        <w:div w:id="1671254649">
          <w:marLeft w:val="0"/>
          <w:marRight w:val="0"/>
          <w:marTop w:val="0"/>
          <w:marBottom w:val="0"/>
          <w:divBdr>
            <w:top w:val="none" w:sz="0" w:space="0" w:color="auto"/>
            <w:left w:val="none" w:sz="0" w:space="0" w:color="auto"/>
            <w:bottom w:val="none" w:sz="0" w:space="0" w:color="auto"/>
            <w:right w:val="none" w:sz="0" w:space="0" w:color="auto"/>
          </w:divBdr>
          <w:divsChild>
            <w:div w:id="8863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repositorio.puce.edu.ec/bitstream/handle/22000/7909/9.55.000559.pdf?sequence=4&amp;isAllowed=y"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1.png"/><Relationship Id="rId34" Type="http://schemas.openxmlformats.org/officeDocument/2006/relationships/hyperlink" Target="http://www.repic.ch/files/4414/4126/7584/Grutter_FinalReport_esp_web.pdf"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pulso.cl/extra/id-la-clave-lograr-la-evolucion-la-biomasa/" TargetMode="External"/><Relationship Id="rId33" Type="http://schemas.openxmlformats.org/officeDocument/2006/relationships/hyperlink" Target="https://www.dtpm.cl/tuparada/Contenido%20Esencial%20Bases%20Licitaci%C3%B3n%20Uso%20de%20V%C3%ADas%202017.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hyperlink" Target="http://www.petrotecnia.com.ar/junio13/notas/AutorElectrico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emol.com/noticias/Nacional/2017/07/18/867228/Chile-es-el-segundo-pais-con-mayores-tarifas-electricas-de-Sudamerica.html" TargetMode="External"/><Relationship Id="rId32" Type="http://schemas.openxmlformats.org/officeDocument/2006/relationships/hyperlink" Target="http://forococheselectricos.com/2016/12/el-consumo-de-energia-de-un-autobus-hidrogeno-es-solo-un-30-menor-que-el-de-un-diesel.html" TargetMode="External"/><Relationship Id="rId37"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hyperlink" Target="http://biblioteca.uniminuto.edu/ojs/index.php/Inventum/article/view/7/7" TargetMode="External"/><Relationship Id="rId36"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dataset.cne.cl/Energia_Abierta/Estudios/CNE/AnuarioCNE2016Final_vImprimible.pdf" TargetMode="External"/><Relationship Id="rId31" Type="http://schemas.openxmlformats.org/officeDocument/2006/relationships/hyperlink" Target="http://forococheselectricos.com/2016/02/autobus-electrico-proterra-eficiencia-cuatro-veces-mejor-modelo-a-gas.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www.repic.ch/files/4414/4126/7584/Grutter_FinalReport_esp_web.pdf" TargetMode="External"/><Relationship Id="rId27" Type="http://schemas.openxmlformats.org/officeDocument/2006/relationships/hyperlink" Target="http://www.scielo.org.co/scielo.php?script=sci_arttext&amp;pid=S0121-750X2016000200004" TargetMode="External"/><Relationship Id="rId30" Type="http://schemas.openxmlformats.org/officeDocument/2006/relationships/hyperlink" Target="http://www.vidasostenible.org/informes/autobus-electrico-o-hidrido/" TargetMode="External"/><Relationship Id="rId35" Type="http://schemas.openxmlformats.org/officeDocument/2006/relationships/hyperlink" Target="http://turismo-sostenible.org/blog/2009/08/20/g-e-i-gases-de-efecto-invernadero-y-cambio-climat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la nueva apuesta  a autobuses más limpios</Abstract>
  <CompanyAddress/>
  <CompanyPhone/>
  <CompanyFax/>
  <CompanyEmail>Asesor</CompanyEmail>
</CoverPageProperties>
</file>

<file path=customXml/item2.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2C9C35-111D-48F0-A908-98FDB4584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5792</TotalTime>
  <Pages>19</Pages>
  <Words>4014</Words>
  <Characters>22077</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Informe Asesoría</vt:lpstr>
    </vt:vector>
  </TitlesOfParts>
  <Company/>
  <LinksUpToDate>false</LinksUpToDate>
  <CharactersWithSpaces>26039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Asesoría</dc:title>
  <dc:subject>Mes de Octubre</dc:subject>
  <dc:creator>Juan de Dios Parra Sepúlveda</dc:creator>
  <cp:lastModifiedBy>letelierstgo</cp:lastModifiedBy>
  <cp:revision>14</cp:revision>
  <cp:lastPrinted>2017-09-01T14:23:00Z</cp:lastPrinted>
  <dcterms:created xsi:type="dcterms:W3CDTF">2017-09-27T14:26:00Z</dcterms:created>
  <dcterms:modified xsi:type="dcterms:W3CDTF">2017-10-02T16:17:00Z</dcterms:modified>
</cp:coreProperties>
</file>