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9BA" w:rsidRDefault="009869BA" w:rsidP="00967091">
      <w:pPr>
        <w:ind w:left="708"/>
        <w:jc w:val="both"/>
        <w:rPr>
          <w:sz w:val="24"/>
          <w:szCs w:val="24"/>
        </w:rPr>
      </w:pPr>
      <w:r w:rsidRPr="009869BA">
        <w:rPr>
          <w:sz w:val="24"/>
          <w:szCs w:val="24"/>
        </w:rPr>
        <w:tab/>
      </w:r>
      <w:r w:rsidRPr="009869BA">
        <w:rPr>
          <w:sz w:val="24"/>
          <w:szCs w:val="24"/>
        </w:rPr>
        <w:tab/>
      </w:r>
      <w:r w:rsidRPr="009869BA">
        <w:rPr>
          <w:sz w:val="24"/>
          <w:szCs w:val="24"/>
        </w:rPr>
        <w:tab/>
        <w:t xml:space="preserve">                                                                     </w:t>
      </w:r>
      <w:r>
        <w:rPr>
          <w:sz w:val="24"/>
          <w:szCs w:val="24"/>
        </w:rPr>
        <w:t xml:space="preserve"> Santiago, 5</w:t>
      </w:r>
      <w:r w:rsidRPr="009869BA">
        <w:rPr>
          <w:sz w:val="24"/>
          <w:szCs w:val="24"/>
        </w:rPr>
        <w:t xml:space="preserve"> de enero de 2018</w:t>
      </w:r>
    </w:p>
    <w:p w:rsidR="00E61FBD" w:rsidRPr="009869BA" w:rsidRDefault="00E61FBD" w:rsidP="00967091">
      <w:pPr>
        <w:ind w:left="708"/>
        <w:jc w:val="both"/>
        <w:rPr>
          <w:sz w:val="24"/>
          <w:szCs w:val="24"/>
        </w:rPr>
      </w:pPr>
    </w:p>
    <w:p w:rsidR="00075F7F" w:rsidRPr="00E61FBD" w:rsidRDefault="009869BA" w:rsidP="00967091">
      <w:pPr>
        <w:ind w:left="708"/>
        <w:jc w:val="both"/>
        <w:rPr>
          <w:b/>
          <w:sz w:val="24"/>
          <w:szCs w:val="24"/>
        </w:rPr>
      </w:pPr>
      <w:r w:rsidRPr="00E61FBD">
        <w:rPr>
          <w:b/>
          <w:sz w:val="24"/>
          <w:szCs w:val="24"/>
        </w:rPr>
        <w:t>Publicidad sobre sustancias que promocionan indirectamente el alcoholismo en adolescentes y jóvenes</w:t>
      </w:r>
    </w:p>
    <w:p w:rsidR="009869BA" w:rsidRDefault="009869BA" w:rsidP="00967091">
      <w:pPr>
        <w:ind w:left="708"/>
        <w:jc w:val="both"/>
        <w:rPr>
          <w:sz w:val="24"/>
          <w:szCs w:val="24"/>
        </w:rPr>
      </w:pPr>
    </w:p>
    <w:p w:rsidR="009869BA" w:rsidRDefault="009869BA" w:rsidP="00967091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En las redes sociales ha surgido una nueva publicidad de un producto catalogado como “alimenticio” y  que se presenta como una sopa que permite superar los efectos  del estado post ingesta o de la intoxicación alcohólica.</w:t>
      </w:r>
      <w:r w:rsidR="00967091">
        <w:rPr>
          <w:sz w:val="24"/>
          <w:szCs w:val="24"/>
        </w:rPr>
        <w:t xml:space="preserve"> La campaña se extiende del 26 de diciembre  de 2017 al 26 de enero de 2018.</w:t>
      </w:r>
    </w:p>
    <w:p w:rsidR="009869BA" w:rsidRDefault="009869BA" w:rsidP="00967091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Este producto es comercializado por Laboratorio Abbott  Chile. Desde el punto de vista e prevención primaria y secundaria del consumo abusivo de alcohol cabe considerar que:</w:t>
      </w:r>
    </w:p>
    <w:p w:rsidR="009869BA" w:rsidRDefault="009869BA" w:rsidP="00967091">
      <w:pPr>
        <w:pStyle w:val="Prrafodelista"/>
        <w:numPr>
          <w:ilvl w:val="0"/>
          <w:numId w:val="1"/>
        </w:numPr>
        <w:ind w:left="1428"/>
        <w:jc w:val="both"/>
        <w:rPr>
          <w:sz w:val="24"/>
          <w:szCs w:val="24"/>
        </w:rPr>
      </w:pPr>
      <w:r w:rsidRPr="009869BA">
        <w:rPr>
          <w:sz w:val="24"/>
          <w:szCs w:val="24"/>
        </w:rPr>
        <w:t>Puede establecerse un concepto falaz en las y los jóvenes sobre la posibilidad de recuperación de un episodio agudo de alcoholismo</w:t>
      </w:r>
      <w:r w:rsidR="00A85FEA">
        <w:rPr>
          <w:sz w:val="24"/>
          <w:szCs w:val="24"/>
        </w:rPr>
        <w:t>.</w:t>
      </w:r>
    </w:p>
    <w:p w:rsidR="00A85FEA" w:rsidRPr="009869BA" w:rsidRDefault="00A85FEA" w:rsidP="00967091">
      <w:pPr>
        <w:pStyle w:val="Prrafodelista"/>
        <w:ind w:left="1428"/>
        <w:jc w:val="both"/>
        <w:rPr>
          <w:sz w:val="24"/>
          <w:szCs w:val="24"/>
        </w:rPr>
      </w:pPr>
    </w:p>
    <w:p w:rsidR="00A85FEA" w:rsidRDefault="00A85FEA" w:rsidP="00967091">
      <w:pPr>
        <w:pStyle w:val="Prrafodelista"/>
        <w:numPr>
          <w:ilvl w:val="0"/>
          <w:numId w:val="1"/>
        </w:numPr>
        <w:ind w:left="1428"/>
        <w:jc w:val="both"/>
        <w:rPr>
          <w:sz w:val="24"/>
          <w:szCs w:val="24"/>
        </w:rPr>
      </w:pPr>
      <w:r>
        <w:rPr>
          <w:sz w:val="24"/>
          <w:szCs w:val="24"/>
        </w:rPr>
        <w:t>Es reconocida la problemática del consumo excesivo de alcohol en la población chilena, y particularmente en adolescentes y jóvenes.</w:t>
      </w:r>
    </w:p>
    <w:p w:rsidR="00A85FEA" w:rsidRPr="00A85FEA" w:rsidRDefault="00A85FEA" w:rsidP="00967091">
      <w:pPr>
        <w:pStyle w:val="Prrafodelista"/>
        <w:ind w:left="1428"/>
        <w:jc w:val="both"/>
        <w:rPr>
          <w:sz w:val="24"/>
          <w:szCs w:val="24"/>
        </w:rPr>
      </w:pPr>
    </w:p>
    <w:p w:rsidR="00A85FEA" w:rsidRDefault="00A85FEA" w:rsidP="00967091">
      <w:pPr>
        <w:pStyle w:val="Prrafodelista"/>
        <w:numPr>
          <w:ilvl w:val="0"/>
          <w:numId w:val="1"/>
        </w:numPr>
        <w:ind w:left="14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muchos adolescentes y jóvenes existe </w:t>
      </w:r>
      <w:proofErr w:type="spellStart"/>
      <w:r>
        <w:rPr>
          <w:sz w:val="24"/>
          <w:szCs w:val="24"/>
        </w:rPr>
        <w:t>policonsumo</w:t>
      </w:r>
      <w:proofErr w:type="spellEnd"/>
      <w:r>
        <w:rPr>
          <w:sz w:val="24"/>
          <w:szCs w:val="24"/>
        </w:rPr>
        <w:t xml:space="preserve"> de sustancias, para lo cual algunos de los componentes de este alimento que se presenta con características de un medicamento, puede resultar aún más nocivo.</w:t>
      </w:r>
    </w:p>
    <w:p w:rsidR="00A85FEA" w:rsidRPr="00A85FEA" w:rsidRDefault="00A85FEA" w:rsidP="00967091">
      <w:pPr>
        <w:pStyle w:val="Prrafodelista"/>
        <w:ind w:left="1428"/>
        <w:jc w:val="both"/>
        <w:rPr>
          <w:sz w:val="24"/>
          <w:szCs w:val="24"/>
        </w:rPr>
      </w:pPr>
    </w:p>
    <w:p w:rsidR="00A85FEA" w:rsidRDefault="00A85FEA" w:rsidP="00967091">
      <w:pPr>
        <w:pStyle w:val="Prrafodelista"/>
        <w:numPr>
          <w:ilvl w:val="0"/>
          <w:numId w:val="1"/>
        </w:numPr>
        <w:ind w:left="1428"/>
        <w:jc w:val="both"/>
        <w:rPr>
          <w:sz w:val="24"/>
          <w:szCs w:val="24"/>
        </w:rPr>
      </w:pPr>
      <w:r>
        <w:rPr>
          <w:sz w:val="24"/>
          <w:szCs w:val="24"/>
        </w:rPr>
        <w:t>Los organismos cuya misión incluye la prevención, la regularización y  la fiscalización debiesen tener en cuenta la publicidad de dichos productos y las ideas que promueve entre la población más susceptible.</w:t>
      </w:r>
    </w:p>
    <w:p w:rsidR="00A85FEA" w:rsidRPr="00A85FEA" w:rsidRDefault="00A85FEA" w:rsidP="00967091">
      <w:pPr>
        <w:pStyle w:val="Prrafodelista"/>
        <w:ind w:left="1428"/>
        <w:jc w:val="both"/>
        <w:rPr>
          <w:sz w:val="24"/>
          <w:szCs w:val="24"/>
        </w:rPr>
      </w:pPr>
    </w:p>
    <w:p w:rsidR="00A85FEA" w:rsidRPr="00A85FEA" w:rsidRDefault="00A85FEA" w:rsidP="00967091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En ese sentido, considero que debiese enviar un oficio a SENDA, a MINSAL, al Ministerio de la Mujer y la Equidad de Género y al Ministerio de Desarrollo Social</w:t>
      </w:r>
      <w:r w:rsidR="00E61FBD">
        <w:rPr>
          <w:sz w:val="24"/>
          <w:szCs w:val="24"/>
        </w:rPr>
        <w:t xml:space="preserve"> solicitando información respecto de las acciones de prevención y la regulación de la publicidad como la expuesta a continuación, la cual se encuentra en internet y en buses de  la ciudad de Santiago. </w:t>
      </w:r>
      <w:r>
        <w:rPr>
          <w:sz w:val="24"/>
          <w:szCs w:val="24"/>
        </w:rPr>
        <w:t xml:space="preserve"> </w:t>
      </w:r>
    </w:p>
    <w:p w:rsidR="009869BA" w:rsidRPr="00A85FEA" w:rsidRDefault="00A85FEA" w:rsidP="00967091">
      <w:pPr>
        <w:ind w:left="708"/>
        <w:jc w:val="both"/>
        <w:rPr>
          <w:sz w:val="24"/>
          <w:szCs w:val="24"/>
        </w:rPr>
      </w:pPr>
      <w:r w:rsidRPr="00A85FEA">
        <w:rPr>
          <w:sz w:val="24"/>
          <w:szCs w:val="24"/>
        </w:rPr>
        <w:t xml:space="preserve"> </w:t>
      </w:r>
      <w:r w:rsidR="009869BA" w:rsidRPr="00A85FEA">
        <w:rPr>
          <w:sz w:val="24"/>
          <w:szCs w:val="24"/>
        </w:rPr>
        <w:t xml:space="preserve"> </w:t>
      </w:r>
    </w:p>
    <w:p w:rsidR="009869BA" w:rsidRDefault="00E61FBD" w:rsidP="00967091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Dr. Carlos Güida</w:t>
      </w:r>
    </w:p>
    <w:p w:rsidR="00967091" w:rsidRDefault="00967091" w:rsidP="00967091">
      <w:pPr>
        <w:ind w:left="708"/>
        <w:jc w:val="both"/>
        <w:rPr>
          <w:sz w:val="24"/>
          <w:szCs w:val="24"/>
        </w:rPr>
      </w:pPr>
    </w:p>
    <w:p w:rsidR="00967091" w:rsidRDefault="00967091" w:rsidP="00967091">
      <w:pPr>
        <w:ind w:left="708"/>
        <w:jc w:val="both"/>
        <w:rPr>
          <w:sz w:val="24"/>
          <w:szCs w:val="24"/>
        </w:rPr>
      </w:pPr>
    </w:p>
    <w:p w:rsidR="00967091" w:rsidRPr="00967091" w:rsidRDefault="00967091" w:rsidP="00967091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20"/>
          <w:szCs w:val="20"/>
          <w:lang w:eastAsia="es-CL"/>
        </w:rPr>
      </w:pPr>
      <w:r w:rsidRPr="00967091">
        <w:rPr>
          <w:rFonts w:ascii="Arial" w:eastAsia="Times New Roman" w:hAnsi="Arial" w:cs="Arial"/>
          <w:color w:val="ED145C"/>
          <w:sz w:val="20"/>
          <w:szCs w:val="20"/>
          <w:lang w:eastAsia="es-CL"/>
        </w:rPr>
        <w:t xml:space="preserve">26 de </w:t>
      </w:r>
      <w:proofErr w:type="spellStart"/>
      <w:r w:rsidRPr="00967091">
        <w:rPr>
          <w:rFonts w:ascii="Arial" w:eastAsia="Times New Roman" w:hAnsi="Arial" w:cs="Arial"/>
          <w:color w:val="ED145C"/>
          <w:sz w:val="20"/>
          <w:szCs w:val="20"/>
          <w:lang w:eastAsia="es-CL"/>
        </w:rPr>
        <w:t>DiciembreFinaliza</w:t>
      </w:r>
      <w:proofErr w:type="spellEnd"/>
      <w:r w:rsidRPr="00967091">
        <w:rPr>
          <w:rFonts w:ascii="Arial" w:eastAsia="Times New Roman" w:hAnsi="Arial" w:cs="Arial"/>
          <w:color w:val="ED145C"/>
          <w:sz w:val="20"/>
          <w:szCs w:val="20"/>
          <w:lang w:eastAsia="es-CL"/>
        </w:rPr>
        <w:t xml:space="preserve"> el 26 de Enero</w:t>
      </w:r>
    </w:p>
    <w:p w:rsidR="00967091" w:rsidRPr="00967091" w:rsidRDefault="00967091" w:rsidP="00967091">
      <w:pPr>
        <w:spacing w:before="300" w:after="150" w:line="240" w:lineRule="auto"/>
        <w:jc w:val="both"/>
        <w:outlineLvl w:val="0"/>
        <w:rPr>
          <w:rFonts w:ascii="inherit" w:eastAsia="Times New Roman" w:hAnsi="inherit" w:cs="Arial"/>
          <w:color w:val="555555"/>
          <w:kern w:val="36"/>
          <w:sz w:val="20"/>
          <w:szCs w:val="20"/>
          <w:lang w:eastAsia="es-CL"/>
        </w:rPr>
      </w:pPr>
      <w:r w:rsidRPr="00967091">
        <w:rPr>
          <w:rFonts w:ascii="inherit" w:eastAsia="Times New Roman" w:hAnsi="inherit" w:cs="Arial"/>
          <w:color w:val="555555"/>
          <w:kern w:val="36"/>
          <w:sz w:val="20"/>
          <w:szCs w:val="20"/>
          <w:lang w:eastAsia="es-CL"/>
        </w:rPr>
        <w:t xml:space="preserve">¡Recupera tu vitalidad después del carrete con </w:t>
      </w:r>
      <w:proofErr w:type="spellStart"/>
      <w:r w:rsidRPr="00967091">
        <w:rPr>
          <w:rFonts w:ascii="inherit" w:eastAsia="Times New Roman" w:hAnsi="inherit" w:cs="Arial"/>
          <w:color w:val="555555"/>
          <w:kern w:val="36"/>
          <w:sz w:val="20"/>
          <w:szCs w:val="20"/>
          <w:lang w:eastAsia="es-CL"/>
        </w:rPr>
        <w:t>Alreskate</w:t>
      </w:r>
      <w:proofErr w:type="spellEnd"/>
      <w:r w:rsidRPr="00967091">
        <w:rPr>
          <w:rFonts w:ascii="inherit" w:eastAsia="Times New Roman" w:hAnsi="inherit" w:cs="Arial"/>
          <w:color w:val="555555"/>
          <w:kern w:val="36"/>
          <w:sz w:val="20"/>
          <w:szCs w:val="20"/>
          <w:lang w:eastAsia="es-CL"/>
        </w:rPr>
        <w:t xml:space="preserve"> </w:t>
      </w:r>
      <w:proofErr w:type="spellStart"/>
      <w:r w:rsidRPr="00967091">
        <w:rPr>
          <w:rFonts w:ascii="inherit" w:eastAsia="Times New Roman" w:hAnsi="inherit" w:cs="Arial"/>
          <w:color w:val="555555"/>
          <w:kern w:val="36"/>
          <w:sz w:val="20"/>
          <w:szCs w:val="20"/>
          <w:lang w:eastAsia="es-CL"/>
        </w:rPr>
        <w:t>Fest</w:t>
      </w:r>
      <w:proofErr w:type="spellEnd"/>
      <w:r w:rsidRPr="00967091">
        <w:rPr>
          <w:rFonts w:ascii="inherit" w:eastAsia="Times New Roman" w:hAnsi="inherit" w:cs="Arial"/>
          <w:color w:val="555555"/>
          <w:kern w:val="36"/>
          <w:sz w:val="20"/>
          <w:szCs w:val="20"/>
          <w:lang w:eastAsia="es-CL"/>
        </w:rPr>
        <w:t>! Participa para probarlo y ganar uno de los dos increíbles días de Spa para ti y una amiga</w:t>
      </w:r>
    </w:p>
    <w:p w:rsidR="00967091" w:rsidRDefault="00967091" w:rsidP="00967091">
      <w:pPr>
        <w:spacing w:after="0" w:line="240" w:lineRule="auto"/>
        <w:jc w:val="both"/>
        <w:rPr>
          <w:rFonts w:ascii="Arial" w:eastAsia="Times New Roman" w:hAnsi="Arial" w:cs="Arial"/>
          <w:color w:val="ED145C"/>
          <w:sz w:val="20"/>
          <w:szCs w:val="20"/>
          <w:lang w:eastAsia="es-CL"/>
        </w:rPr>
      </w:pPr>
      <w:r>
        <w:rPr>
          <w:rFonts w:ascii="Arial" w:eastAsia="Times New Roman" w:hAnsi="Arial" w:cs="Arial"/>
          <w:color w:val="ED145C"/>
          <w:sz w:val="20"/>
          <w:szCs w:val="20"/>
          <w:lang w:eastAsia="es-CL"/>
        </w:rPr>
        <w:t xml:space="preserve">Escrito </w:t>
      </w:r>
      <w:proofErr w:type="gramStart"/>
      <w:r>
        <w:rPr>
          <w:rFonts w:ascii="Arial" w:eastAsia="Times New Roman" w:hAnsi="Arial" w:cs="Arial"/>
          <w:color w:val="ED145C"/>
          <w:sz w:val="20"/>
          <w:szCs w:val="20"/>
          <w:lang w:eastAsia="es-CL"/>
        </w:rPr>
        <w:t xml:space="preserve">en </w:t>
      </w:r>
      <w:r w:rsidRPr="00967091">
        <w:rPr>
          <w:rFonts w:ascii="Arial" w:eastAsia="Times New Roman" w:hAnsi="Arial" w:cs="Arial"/>
          <w:color w:val="ED145C"/>
          <w:sz w:val="20"/>
          <w:szCs w:val="20"/>
          <w:lang w:eastAsia="es-CL"/>
        </w:rPr>
        <w:t>:</w:t>
      </w:r>
      <w:proofErr w:type="gramEnd"/>
      <w:r w:rsidRPr="00967091">
        <w:rPr>
          <w:rFonts w:ascii="Arial" w:eastAsia="Times New Roman" w:hAnsi="Arial" w:cs="Arial"/>
          <w:color w:val="ED145C"/>
          <w:sz w:val="20"/>
          <w:szCs w:val="20"/>
          <w:lang w:eastAsia="es-CL"/>
        </w:rPr>
        <w:t> </w:t>
      </w:r>
    </w:p>
    <w:p w:rsidR="00967091" w:rsidRPr="00967091" w:rsidRDefault="00967091" w:rsidP="00967091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20"/>
          <w:szCs w:val="20"/>
          <w:lang w:eastAsia="es-CL"/>
        </w:rPr>
      </w:pPr>
      <w:hyperlink r:id="rId5" w:history="1">
        <w:r w:rsidRPr="00967091">
          <w:rPr>
            <w:rFonts w:ascii="Arial" w:eastAsia="Times New Roman" w:hAnsi="Arial" w:cs="Arial"/>
            <w:color w:val="5D5D5D"/>
            <w:sz w:val="20"/>
            <w:szCs w:val="20"/>
            <w:lang w:eastAsia="es-CL"/>
          </w:rPr>
          <w:t>Qué se cuenta, </w:t>
        </w:r>
      </w:hyperlink>
      <w:hyperlink r:id="rId6" w:history="1">
        <w:r w:rsidRPr="00967091">
          <w:rPr>
            <w:rFonts w:ascii="Arial" w:eastAsia="Times New Roman" w:hAnsi="Arial" w:cs="Arial"/>
            <w:color w:val="5D5D5D"/>
            <w:sz w:val="20"/>
            <w:szCs w:val="20"/>
            <w:lang w:eastAsia="es-CL"/>
          </w:rPr>
          <w:t>Comida, </w:t>
        </w:r>
      </w:hyperlink>
      <w:hyperlink r:id="rId7" w:history="1">
        <w:r w:rsidRPr="00967091">
          <w:rPr>
            <w:rFonts w:ascii="Arial" w:eastAsia="Times New Roman" w:hAnsi="Arial" w:cs="Arial"/>
            <w:color w:val="5D5D5D"/>
            <w:sz w:val="20"/>
            <w:szCs w:val="20"/>
            <w:lang w:eastAsia="es-CL"/>
          </w:rPr>
          <w:t>Consciente, </w:t>
        </w:r>
      </w:hyperlink>
      <w:hyperlink r:id="rId8" w:history="1">
        <w:r w:rsidRPr="00967091">
          <w:rPr>
            <w:rFonts w:ascii="Arial" w:eastAsia="Times New Roman" w:hAnsi="Arial" w:cs="Arial"/>
            <w:color w:val="5D5D5D"/>
            <w:sz w:val="20"/>
            <w:szCs w:val="20"/>
            <w:lang w:eastAsia="es-CL"/>
          </w:rPr>
          <w:t>Solitas, </w:t>
        </w:r>
      </w:hyperlink>
      <w:hyperlink r:id="rId9" w:history="1">
        <w:r w:rsidRPr="00967091">
          <w:rPr>
            <w:rFonts w:ascii="Arial" w:eastAsia="Times New Roman" w:hAnsi="Arial" w:cs="Arial"/>
            <w:color w:val="5D5D5D"/>
            <w:sz w:val="20"/>
            <w:szCs w:val="20"/>
            <w:lang w:eastAsia="es-CL"/>
          </w:rPr>
          <w:t>Niños, </w:t>
        </w:r>
      </w:hyperlink>
      <w:hyperlink r:id="rId10" w:history="1">
        <w:r w:rsidRPr="00967091">
          <w:rPr>
            <w:rFonts w:ascii="Arial" w:eastAsia="Times New Roman" w:hAnsi="Arial" w:cs="Arial"/>
            <w:color w:val="5D5D5D"/>
            <w:sz w:val="20"/>
            <w:szCs w:val="20"/>
            <w:lang w:eastAsia="es-CL"/>
          </w:rPr>
          <w:t>Saludable, </w:t>
        </w:r>
      </w:hyperlink>
      <w:hyperlink r:id="rId11" w:history="1">
        <w:r w:rsidRPr="00967091">
          <w:rPr>
            <w:rFonts w:ascii="Arial" w:eastAsia="Times New Roman" w:hAnsi="Arial" w:cs="Arial"/>
            <w:color w:val="5D5D5D"/>
            <w:sz w:val="20"/>
            <w:szCs w:val="20"/>
            <w:lang w:eastAsia="es-CL"/>
          </w:rPr>
          <w:t>Minos, </w:t>
        </w:r>
      </w:hyperlink>
      <w:hyperlink r:id="rId12" w:history="1">
        <w:r w:rsidRPr="00967091">
          <w:rPr>
            <w:rFonts w:ascii="Arial" w:eastAsia="Times New Roman" w:hAnsi="Arial" w:cs="Arial"/>
            <w:color w:val="5D5D5D"/>
            <w:sz w:val="20"/>
            <w:szCs w:val="20"/>
            <w:lang w:eastAsia="es-CL"/>
          </w:rPr>
          <w:t>Viajes, </w:t>
        </w:r>
      </w:hyperlink>
      <w:hyperlink r:id="rId13" w:history="1">
        <w:r w:rsidRPr="00967091">
          <w:rPr>
            <w:rFonts w:ascii="Arial" w:eastAsia="Times New Roman" w:hAnsi="Arial" w:cs="Arial"/>
            <w:color w:val="5D5D5D"/>
            <w:sz w:val="20"/>
            <w:szCs w:val="20"/>
            <w:lang w:eastAsia="es-CL"/>
          </w:rPr>
          <w:t>Innovación</w:t>
        </w:r>
      </w:hyperlink>
    </w:p>
    <w:p w:rsidR="00967091" w:rsidRPr="00967091" w:rsidRDefault="00967091" w:rsidP="00967091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20"/>
          <w:szCs w:val="20"/>
          <w:lang w:eastAsia="es-CL"/>
        </w:rPr>
      </w:pPr>
      <w:r w:rsidRPr="00967091">
        <w:rPr>
          <w:rFonts w:ascii="Arial" w:eastAsia="Times New Roman" w:hAnsi="Arial" w:cs="Arial"/>
          <w:noProof/>
          <w:color w:val="555555"/>
          <w:sz w:val="20"/>
          <w:szCs w:val="20"/>
          <w:lang w:eastAsia="es-CL"/>
        </w:rPr>
        <w:drawing>
          <wp:inline distT="0" distB="0" distL="0" distR="0" wp14:anchorId="64BFA44E" wp14:editId="136F3F16">
            <wp:extent cx="4893501" cy="2752086"/>
            <wp:effectExtent l="0" t="0" r="2540" b="0"/>
            <wp:docPr id="11" name="Imagen 11" descr="¡Recupera  tu vitalidad después del carrete con Alreskate Fest! Participa para probarlo y ganar uno de los dos increíbles días de Spa para ti y una ami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¡Recupera  tu vitalidad después del carrete con Alreskate Fest! Participa para probarlo y ganar uno de los dos increíbles días de Spa para ti y una amig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174" cy="275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91" w:rsidRPr="00967091" w:rsidRDefault="00967091" w:rsidP="00967091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20"/>
          <w:szCs w:val="20"/>
          <w:lang w:eastAsia="es-CL"/>
        </w:rPr>
      </w:pPr>
      <w:r w:rsidRPr="00967091">
        <w:rPr>
          <w:rFonts w:ascii="Arial" w:eastAsia="Times New Roman" w:hAnsi="Arial" w:cs="Arial"/>
          <w:noProof/>
          <w:color w:val="555555"/>
          <w:sz w:val="20"/>
          <w:szCs w:val="20"/>
          <w:lang w:eastAsia="es-CL"/>
        </w:rPr>
        <w:drawing>
          <wp:inline distT="0" distB="0" distL="0" distR="0" wp14:anchorId="270F2D50" wp14:editId="2488D724">
            <wp:extent cx="5353050" cy="3010535"/>
            <wp:effectExtent l="0" t="0" r="0" b="0"/>
            <wp:docPr id="12" name="Imagen 12" descr="https://api.women-talk.com/uploads/201712185a382009976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pi.women-talk.com/uploads/201712185a3820099760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91" w:rsidRPr="00967091" w:rsidRDefault="00967091" w:rsidP="00967091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20"/>
          <w:szCs w:val="20"/>
          <w:lang w:eastAsia="es-CL"/>
        </w:rPr>
      </w:pPr>
      <w:proofErr w:type="gramStart"/>
      <w:r w:rsidRPr="00967091">
        <w:rPr>
          <w:rFonts w:ascii="Arial" w:eastAsia="Times New Roman" w:hAnsi="Arial" w:cs="Arial"/>
          <w:color w:val="ED145C"/>
          <w:sz w:val="20"/>
          <w:szCs w:val="20"/>
          <w:lang w:eastAsia="es-CL"/>
        </w:rPr>
        <w:t>!Coméntalo</w:t>
      </w:r>
      <w:proofErr w:type="gramEnd"/>
      <w:r w:rsidRPr="00967091">
        <w:rPr>
          <w:rFonts w:ascii="Arial" w:eastAsia="Times New Roman" w:hAnsi="Arial" w:cs="Arial"/>
          <w:color w:val="ED145C"/>
          <w:sz w:val="20"/>
          <w:szCs w:val="20"/>
          <w:lang w:eastAsia="es-CL"/>
        </w:rPr>
        <w:t xml:space="preserve"> con tus amigas(os)!</w:t>
      </w:r>
    </w:p>
    <w:p w:rsidR="00967091" w:rsidRPr="00967091" w:rsidRDefault="00967091" w:rsidP="00967091">
      <w:pPr>
        <w:spacing w:after="0" w:line="390" w:lineRule="atLeast"/>
        <w:ind w:left="495"/>
        <w:jc w:val="both"/>
        <w:rPr>
          <w:rFonts w:ascii="Arial" w:eastAsia="Times New Roman" w:hAnsi="Arial" w:cs="Arial"/>
          <w:color w:val="555555"/>
          <w:sz w:val="20"/>
          <w:szCs w:val="20"/>
          <w:lang w:eastAsia="es-CL"/>
        </w:rPr>
      </w:pPr>
    </w:p>
    <w:p w:rsidR="00967091" w:rsidRPr="00967091" w:rsidRDefault="00967091" w:rsidP="00967091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20"/>
          <w:szCs w:val="20"/>
          <w:lang w:eastAsia="es-CL"/>
        </w:rPr>
      </w:pPr>
      <w:r w:rsidRPr="00967091">
        <w:rPr>
          <w:rFonts w:ascii="Arial" w:eastAsia="Times New Roman" w:hAnsi="Arial" w:cs="Arial"/>
          <w:color w:val="ED145C"/>
          <w:sz w:val="20"/>
          <w:szCs w:val="20"/>
          <w:lang w:eastAsia="es-CL"/>
        </w:rPr>
        <w:t>Comparte esta campaña con</w:t>
      </w:r>
    </w:p>
    <w:p w:rsidR="00967091" w:rsidRPr="00967091" w:rsidRDefault="00967091" w:rsidP="00967091">
      <w:pPr>
        <w:shd w:val="clear" w:color="auto" w:fill="C9C9C9"/>
        <w:spacing w:after="150" w:line="240" w:lineRule="auto"/>
        <w:jc w:val="both"/>
        <w:rPr>
          <w:rFonts w:ascii="Arial" w:eastAsia="Times New Roman" w:hAnsi="Arial" w:cs="Arial"/>
          <w:color w:val="FFFFFF"/>
          <w:sz w:val="20"/>
          <w:szCs w:val="20"/>
          <w:lang w:eastAsia="es-CL"/>
        </w:rPr>
      </w:pPr>
      <w:r w:rsidRPr="00967091">
        <w:rPr>
          <w:rFonts w:ascii="Arial" w:eastAsia="Times New Roman" w:hAnsi="Arial" w:cs="Arial"/>
          <w:color w:val="FFFFFF"/>
          <w:sz w:val="20"/>
          <w:szCs w:val="20"/>
          <w:lang w:eastAsia="es-CL"/>
        </w:rPr>
        <w:t>#</w:t>
      </w:r>
      <w:proofErr w:type="spellStart"/>
      <w:r w:rsidRPr="00967091">
        <w:rPr>
          <w:rFonts w:ascii="Arial" w:eastAsia="Times New Roman" w:hAnsi="Arial" w:cs="Arial"/>
          <w:color w:val="FFFFFF"/>
          <w:sz w:val="20"/>
          <w:szCs w:val="20"/>
          <w:lang w:eastAsia="es-CL"/>
        </w:rPr>
        <w:t>AlreskateFest</w:t>
      </w:r>
      <w:proofErr w:type="spellEnd"/>
    </w:p>
    <w:p w:rsidR="00967091" w:rsidRPr="00967091" w:rsidRDefault="00967091" w:rsidP="00967091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20"/>
          <w:szCs w:val="20"/>
          <w:lang w:eastAsia="es-CL"/>
        </w:rPr>
      </w:pPr>
      <w:r w:rsidRPr="00967091">
        <w:rPr>
          <w:rFonts w:ascii="Arial" w:eastAsia="Times New Roman" w:hAnsi="Arial" w:cs="Arial"/>
          <w:color w:val="ED145C"/>
          <w:sz w:val="20"/>
          <w:szCs w:val="20"/>
          <w:lang w:eastAsia="es-CL"/>
        </w:rPr>
        <w:t>Califica esta campaña</w:t>
      </w:r>
    </w:p>
    <w:p w:rsidR="00967091" w:rsidRPr="00967091" w:rsidRDefault="00967091" w:rsidP="00967091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20"/>
          <w:szCs w:val="20"/>
          <w:lang w:eastAsia="es-CL"/>
        </w:rPr>
      </w:pPr>
      <w:r w:rsidRPr="00967091">
        <w:rPr>
          <w:rFonts w:ascii="Arial" w:eastAsia="Times New Roman" w:hAnsi="Arial" w:cs="Arial"/>
          <w:color w:val="ED145C"/>
          <w:sz w:val="20"/>
          <w:szCs w:val="20"/>
          <w:bdr w:val="none" w:sz="0" w:space="0" w:color="auto" w:frame="1"/>
          <w:lang w:eastAsia="es-CL"/>
        </w:rPr>
        <w:t>(*)(*)</w:t>
      </w:r>
      <w:r w:rsidRPr="00967091">
        <w:rPr>
          <w:rFonts w:ascii="Arial" w:eastAsia="Times New Roman" w:hAnsi="Arial" w:cs="Arial"/>
          <w:color w:val="ED145C"/>
          <w:sz w:val="20"/>
          <w:szCs w:val="20"/>
          <w:lang w:eastAsia="es-CL"/>
        </w:rPr>
        <w:t> </w:t>
      </w:r>
      <w:r w:rsidRPr="00967091">
        <w:rPr>
          <w:rFonts w:ascii="Arial" w:eastAsia="Times New Roman" w:hAnsi="Arial" w:cs="Arial"/>
          <w:color w:val="ED145C"/>
          <w:sz w:val="20"/>
          <w:szCs w:val="20"/>
          <w:bdr w:val="none" w:sz="0" w:space="0" w:color="auto" w:frame="1"/>
          <w:lang w:eastAsia="es-CL"/>
        </w:rPr>
        <w:t>(*)</w:t>
      </w:r>
      <w:r w:rsidRPr="00967091">
        <w:rPr>
          <w:rFonts w:ascii="Arial" w:eastAsia="Times New Roman" w:hAnsi="Arial" w:cs="Arial"/>
          <w:color w:val="ED145C"/>
          <w:sz w:val="20"/>
          <w:szCs w:val="20"/>
          <w:lang w:eastAsia="es-CL"/>
        </w:rPr>
        <w:t> </w:t>
      </w:r>
      <w:r w:rsidRPr="00967091">
        <w:rPr>
          <w:rFonts w:ascii="Arial" w:eastAsia="Times New Roman" w:hAnsi="Arial" w:cs="Arial"/>
          <w:color w:val="ED145C"/>
          <w:sz w:val="20"/>
          <w:szCs w:val="20"/>
          <w:bdr w:val="none" w:sz="0" w:space="0" w:color="auto" w:frame="1"/>
          <w:lang w:eastAsia="es-CL"/>
        </w:rPr>
        <w:t>(*)</w:t>
      </w:r>
      <w:r w:rsidRPr="00967091">
        <w:rPr>
          <w:rFonts w:ascii="Arial" w:eastAsia="Times New Roman" w:hAnsi="Arial" w:cs="Arial"/>
          <w:color w:val="ED145C"/>
          <w:sz w:val="20"/>
          <w:szCs w:val="20"/>
          <w:lang w:eastAsia="es-CL"/>
        </w:rPr>
        <w:t> </w:t>
      </w:r>
      <w:r w:rsidRPr="00967091">
        <w:rPr>
          <w:rFonts w:ascii="Arial" w:eastAsia="Times New Roman" w:hAnsi="Arial" w:cs="Arial"/>
          <w:color w:val="ED145C"/>
          <w:sz w:val="20"/>
          <w:szCs w:val="20"/>
          <w:bdr w:val="none" w:sz="0" w:space="0" w:color="auto" w:frame="1"/>
          <w:lang w:eastAsia="es-CL"/>
        </w:rPr>
        <w:t>(*)</w:t>
      </w:r>
      <w:r w:rsidRPr="00967091">
        <w:rPr>
          <w:rFonts w:ascii="Arial" w:eastAsia="Times New Roman" w:hAnsi="Arial" w:cs="Arial"/>
          <w:color w:val="ED145C"/>
          <w:sz w:val="20"/>
          <w:szCs w:val="20"/>
          <w:lang w:eastAsia="es-CL"/>
        </w:rPr>
        <w:t> </w:t>
      </w:r>
    </w:p>
    <w:p w:rsidR="00967091" w:rsidRPr="00967091" w:rsidRDefault="00967091" w:rsidP="00967091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20"/>
          <w:szCs w:val="20"/>
          <w:lang w:eastAsia="es-CL"/>
        </w:rPr>
      </w:pPr>
      <w:r w:rsidRPr="00967091">
        <w:rPr>
          <w:rFonts w:ascii="Arial" w:eastAsia="Times New Roman" w:hAnsi="Arial" w:cs="Arial"/>
          <w:color w:val="555555"/>
          <w:sz w:val="20"/>
          <w:szCs w:val="20"/>
          <w:lang w:eastAsia="es-CL"/>
        </w:rPr>
        <w:lastRenderedPageBreak/>
        <w:t>21</w:t>
      </w:r>
    </w:p>
    <w:p w:rsidR="00967091" w:rsidRPr="00967091" w:rsidRDefault="00967091" w:rsidP="00967091">
      <w:pPr>
        <w:spacing w:after="0" w:line="240" w:lineRule="auto"/>
        <w:jc w:val="both"/>
        <w:rPr>
          <w:rFonts w:ascii="Arial" w:eastAsia="Times New Roman" w:hAnsi="Arial" w:cs="Arial"/>
          <w:color w:val="555555"/>
          <w:sz w:val="20"/>
          <w:szCs w:val="20"/>
          <w:lang w:eastAsia="es-CL"/>
        </w:rPr>
      </w:pPr>
      <w:r w:rsidRPr="00967091">
        <w:rPr>
          <w:rFonts w:ascii="Arial" w:eastAsia="Times New Roman" w:hAnsi="Arial" w:cs="Arial"/>
          <w:color w:val="555555"/>
          <w:sz w:val="20"/>
          <w:szCs w:val="20"/>
          <w:lang w:eastAsia="es-CL"/>
        </w:rPr>
        <w:t>32</w:t>
      </w:r>
    </w:p>
    <w:p w:rsidR="00967091" w:rsidRPr="00967091" w:rsidRDefault="00967091" w:rsidP="00967091">
      <w:pPr>
        <w:spacing w:after="0" w:line="360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es-CL"/>
        </w:rPr>
      </w:pPr>
      <w:proofErr w:type="spellStart"/>
      <w:r w:rsidRPr="00967091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CL"/>
        </w:rPr>
        <w:t>Alreskate</w:t>
      </w:r>
      <w:proofErr w:type="spellEnd"/>
      <w:r w:rsidRPr="00967091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CL"/>
        </w:rPr>
        <w:t xml:space="preserve"> </w:t>
      </w:r>
      <w:proofErr w:type="spellStart"/>
      <w:r w:rsidRPr="00967091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CL"/>
        </w:rPr>
        <w:t>Fest</w:t>
      </w:r>
      <w:proofErr w:type="spellEnd"/>
      <w:r w:rsidRPr="00967091">
        <w:rPr>
          <w:rFonts w:ascii="Arial" w:eastAsia="Times New Roman" w:hAnsi="Arial" w:cs="Arial"/>
          <w:color w:val="000000"/>
          <w:sz w:val="20"/>
          <w:szCs w:val="20"/>
          <w:lang w:eastAsia="es-CL"/>
        </w:rPr>
        <w:t> presenta un producto diferente a todo lo existente hoy en día. </w:t>
      </w:r>
      <w:r w:rsidRPr="00967091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CL"/>
        </w:rPr>
        <w:t xml:space="preserve">Una nueva forma de tratar uno de los malestares </w:t>
      </w:r>
      <w:proofErr w:type="spellStart"/>
      <w:r w:rsidRPr="00967091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CL"/>
        </w:rPr>
        <w:t>mas</w:t>
      </w:r>
      <w:proofErr w:type="spellEnd"/>
      <w:r w:rsidRPr="00967091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CL"/>
        </w:rPr>
        <w:t xml:space="preserve"> comunes que aquejan gran parte de la población…</w:t>
      </w:r>
      <w:r w:rsidRPr="00967091">
        <w:rPr>
          <w:rFonts w:ascii="Arial" w:eastAsia="Times New Roman" w:hAnsi="Arial" w:cs="Arial"/>
          <w:color w:val="000000"/>
          <w:sz w:val="20"/>
          <w:szCs w:val="20"/>
          <w:lang w:eastAsia="es-CL"/>
        </w:rPr>
        <w:t> </w:t>
      </w:r>
      <w:r w:rsidRPr="00967091">
        <w:rPr>
          <w:rFonts w:ascii="Arial" w:eastAsia="Times New Roman" w:hAnsi="Arial" w:cs="Arial"/>
          <w:b/>
          <w:bCs/>
          <w:color w:val="EC145C"/>
          <w:sz w:val="20"/>
          <w:szCs w:val="20"/>
          <w:lang w:eastAsia="es-CL"/>
        </w:rPr>
        <w:t>la “caña”. </w:t>
      </w:r>
    </w:p>
    <w:p w:rsidR="00967091" w:rsidRPr="00967091" w:rsidRDefault="00967091" w:rsidP="00967091">
      <w:pPr>
        <w:spacing w:after="0" w:line="360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es-CL"/>
        </w:rPr>
      </w:pPr>
      <w:r w:rsidRPr="00967091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CL"/>
        </w:rPr>
        <w:t>Es un Caldo de costilla instantáneo, con vitaminas del complejo B y aporte de Sodio, que proporcionan una mayor sensación de vitalidad. </w:t>
      </w:r>
    </w:p>
    <w:p w:rsidR="00967091" w:rsidRPr="00967091" w:rsidRDefault="00967091" w:rsidP="00967091">
      <w:pPr>
        <w:spacing w:after="0" w:line="360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es-CL"/>
        </w:rPr>
      </w:pPr>
      <w:r w:rsidRPr="00967091">
        <w:rPr>
          <w:rFonts w:ascii="Arial" w:eastAsia="Times New Roman" w:hAnsi="Arial" w:cs="Arial"/>
          <w:b/>
          <w:bCs/>
          <w:color w:val="EC145C"/>
          <w:sz w:val="20"/>
          <w:szCs w:val="20"/>
          <w:lang w:eastAsia="es-CL"/>
        </w:rPr>
        <w:t>¡Disuélvela en una taza de agua y listo!</w:t>
      </w:r>
    </w:p>
    <w:p w:rsidR="00967091" w:rsidRPr="00967091" w:rsidRDefault="00967091" w:rsidP="00967091">
      <w:pPr>
        <w:spacing w:after="0" w:line="360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es-CL"/>
        </w:rPr>
      </w:pPr>
      <w:r w:rsidRPr="00967091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CL"/>
        </w:rPr>
        <w:t xml:space="preserve">Encuéntrala en Farmacias </w:t>
      </w:r>
      <w:proofErr w:type="spellStart"/>
      <w:r w:rsidRPr="00967091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CL"/>
        </w:rPr>
        <w:t>Salcobrand</w:t>
      </w:r>
      <w:proofErr w:type="spellEnd"/>
      <w:r w:rsidRPr="00967091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CL"/>
        </w:rPr>
        <w:t>, Farmacias Ahumada y Petrobras.</w:t>
      </w:r>
    </w:p>
    <w:p w:rsidR="00967091" w:rsidRPr="00967091" w:rsidRDefault="00967091" w:rsidP="00967091">
      <w:pPr>
        <w:spacing w:before="300" w:after="300" w:line="375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es-CL"/>
        </w:rPr>
      </w:pPr>
      <w:r w:rsidRPr="00967091">
        <w:rPr>
          <w:rFonts w:ascii="Arial" w:eastAsia="Times New Roman" w:hAnsi="Arial" w:cs="Arial"/>
          <w:color w:val="555555"/>
          <w:sz w:val="20"/>
          <w:szCs w:val="20"/>
          <w:lang w:eastAsia="es-CL"/>
        </w:rPr>
        <w:pict>
          <v:rect id="_x0000_i1025" style="width:0;height:0" o:hralign="center" o:hrstd="t" o:hr="t" fillcolor="#a0a0a0" stroked="f"/>
        </w:pict>
      </w:r>
    </w:p>
    <w:p w:rsidR="00967091" w:rsidRPr="00967091" w:rsidRDefault="00967091" w:rsidP="00967091">
      <w:pPr>
        <w:spacing w:after="0" w:line="360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es-CL"/>
        </w:rPr>
      </w:pPr>
      <w:r w:rsidRPr="00967091">
        <w:rPr>
          <w:rFonts w:ascii="Arial" w:eastAsia="Times New Roman" w:hAnsi="Arial" w:cs="Arial"/>
          <w:b/>
          <w:bCs/>
          <w:color w:val="EC145C"/>
          <w:sz w:val="20"/>
          <w:szCs w:val="20"/>
          <w:lang w:eastAsia="es-CL"/>
        </w:rPr>
        <w:t>Concurso</w:t>
      </w:r>
    </w:p>
    <w:p w:rsidR="00967091" w:rsidRPr="00967091" w:rsidRDefault="00967091" w:rsidP="00967091">
      <w:pPr>
        <w:spacing w:after="0" w:line="360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es-CL"/>
        </w:rPr>
      </w:pPr>
      <w:r w:rsidRPr="00967091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CL"/>
        </w:rPr>
        <w:t>Participa para probar este producto </w:t>
      </w:r>
      <w:r w:rsidRPr="00967091">
        <w:rPr>
          <w:rFonts w:ascii="Arial" w:eastAsia="Times New Roman" w:hAnsi="Arial" w:cs="Arial"/>
          <w:color w:val="000000"/>
          <w:sz w:val="20"/>
          <w:szCs w:val="20"/>
          <w:lang w:eastAsia="es-CL"/>
        </w:rPr>
        <w:t>compartiendo y comentando en tus redes sociales usando </w:t>
      </w:r>
      <w:r w:rsidRPr="00967091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CL"/>
        </w:rPr>
        <w:t>#</w:t>
      </w:r>
      <w:proofErr w:type="spellStart"/>
      <w:r w:rsidRPr="00967091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CL"/>
        </w:rPr>
        <w:t>AlreskateFest</w:t>
      </w:r>
      <w:proofErr w:type="spellEnd"/>
      <w:r w:rsidRPr="00967091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CL"/>
        </w:rPr>
        <w:t>. </w:t>
      </w:r>
      <w:r w:rsidRPr="00967091">
        <w:rPr>
          <w:rFonts w:ascii="Arial" w:eastAsia="Times New Roman" w:hAnsi="Arial" w:cs="Arial"/>
          <w:color w:val="000000"/>
          <w:sz w:val="20"/>
          <w:szCs w:val="20"/>
          <w:lang w:eastAsia="es-CL"/>
        </w:rPr>
        <w:t>Cuéntanos por qué deberías ser una de las seleccionadas.</w:t>
      </w:r>
    </w:p>
    <w:p w:rsidR="00967091" w:rsidRPr="00967091" w:rsidRDefault="00967091" w:rsidP="00967091">
      <w:pPr>
        <w:spacing w:after="0" w:line="360" w:lineRule="atLeast"/>
        <w:jc w:val="both"/>
        <w:rPr>
          <w:rFonts w:ascii="Arial" w:eastAsia="Times New Roman" w:hAnsi="Arial" w:cs="Arial"/>
          <w:color w:val="555555"/>
          <w:sz w:val="20"/>
          <w:szCs w:val="20"/>
          <w:lang w:eastAsia="es-CL"/>
        </w:rPr>
      </w:pPr>
      <w:r w:rsidRPr="00967091">
        <w:rPr>
          <w:rFonts w:ascii="Arial" w:eastAsia="Times New Roman" w:hAnsi="Arial" w:cs="Arial"/>
          <w:color w:val="000000"/>
          <w:sz w:val="20"/>
          <w:szCs w:val="20"/>
          <w:lang w:eastAsia="es-CL"/>
        </w:rPr>
        <w:t>Además,</w:t>
      </w:r>
      <w:r w:rsidRPr="00967091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CL"/>
        </w:rPr>
        <w:t> las publicaciones más destacadas tendrán más posibilidades de ganar uno de los 2 increíbles Día de Spa para dos personas</w:t>
      </w:r>
      <w:proofErr w:type="gramStart"/>
      <w:r w:rsidRPr="00967091">
        <w:rPr>
          <w:rFonts w:ascii="Arial" w:eastAsia="Times New Roman" w:hAnsi="Arial" w:cs="Arial"/>
          <w:b/>
          <w:bCs/>
          <w:color w:val="000000"/>
          <w:sz w:val="20"/>
          <w:szCs w:val="20"/>
          <w:lang w:eastAsia="es-CL"/>
        </w:rPr>
        <w:t>.’’</w:t>
      </w:r>
      <w:proofErr w:type="gramEnd"/>
    </w:p>
    <w:p w:rsidR="00967091" w:rsidRDefault="00967091" w:rsidP="00967091">
      <w:pPr>
        <w:spacing w:after="0" w:line="360" w:lineRule="atLeast"/>
        <w:jc w:val="both"/>
        <w:rPr>
          <w:rFonts w:ascii="Arial" w:eastAsia="Times New Roman" w:hAnsi="Arial" w:cs="Arial"/>
          <w:b/>
          <w:bCs/>
          <w:color w:val="EC145C"/>
          <w:lang w:eastAsia="es-CL"/>
        </w:rPr>
      </w:pPr>
      <w:r w:rsidRPr="00967091">
        <w:rPr>
          <w:rFonts w:ascii="Arial" w:eastAsia="Times New Roman" w:hAnsi="Arial" w:cs="Arial"/>
          <w:noProof/>
          <w:color w:val="555555"/>
          <w:sz w:val="24"/>
          <w:szCs w:val="24"/>
          <w:lang w:eastAsia="es-CL"/>
        </w:rPr>
        <w:drawing>
          <wp:inline distT="0" distB="0" distL="0" distR="0" wp14:anchorId="6D415A29" wp14:editId="6A1C05DA">
            <wp:extent cx="4697260" cy="3682898"/>
            <wp:effectExtent l="0" t="0" r="8255" b="0"/>
            <wp:docPr id="20" name="Imagen 20" descr="alreskate fest sobres sopa women t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lreskate fest sobres sopa women tal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767" cy="368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91" w:rsidRPr="00967091" w:rsidRDefault="00967091" w:rsidP="00967091">
      <w:pPr>
        <w:spacing w:after="0" w:line="360" w:lineRule="atLeast"/>
        <w:jc w:val="both"/>
        <w:rPr>
          <w:rFonts w:ascii="Arial" w:eastAsia="Times New Roman" w:hAnsi="Arial" w:cs="Arial"/>
          <w:color w:val="555555"/>
          <w:lang w:eastAsia="es-CL"/>
        </w:rPr>
      </w:pPr>
      <w:r w:rsidRPr="00967091">
        <w:rPr>
          <w:rFonts w:ascii="Arial" w:eastAsia="Times New Roman" w:hAnsi="Arial" w:cs="Arial"/>
          <w:b/>
          <w:bCs/>
          <w:color w:val="EC145C"/>
          <w:lang w:eastAsia="es-CL"/>
        </w:rPr>
        <w:t>¿Cómo Participar?</w:t>
      </w:r>
    </w:p>
    <w:p w:rsidR="00967091" w:rsidRPr="00967091" w:rsidRDefault="00967091" w:rsidP="00967091">
      <w:pPr>
        <w:spacing w:after="0" w:line="360" w:lineRule="atLeast"/>
        <w:jc w:val="both"/>
        <w:rPr>
          <w:rFonts w:ascii="Arial" w:eastAsia="Times New Roman" w:hAnsi="Arial" w:cs="Arial"/>
          <w:color w:val="555555"/>
          <w:lang w:eastAsia="es-CL"/>
        </w:rPr>
      </w:pPr>
      <w:r w:rsidRPr="00967091">
        <w:rPr>
          <w:rFonts w:ascii="Arial" w:eastAsia="Times New Roman" w:hAnsi="Arial" w:cs="Arial"/>
          <w:b/>
          <w:bCs/>
          <w:color w:val="000000"/>
          <w:lang w:eastAsia="es-CL"/>
        </w:rPr>
        <w:t>Facebook:</w:t>
      </w:r>
      <w:r w:rsidRPr="00967091">
        <w:rPr>
          <w:rFonts w:ascii="Arial" w:eastAsia="Times New Roman" w:hAnsi="Arial" w:cs="Arial"/>
          <w:color w:val="000000"/>
          <w:lang w:eastAsia="es-CL"/>
        </w:rPr>
        <w:t> Comenta en esta publicación de nuestra Fan Page usando #</w:t>
      </w:r>
      <w:proofErr w:type="spellStart"/>
      <w:r w:rsidRPr="00967091">
        <w:rPr>
          <w:rFonts w:ascii="Arial" w:eastAsia="Times New Roman" w:hAnsi="Arial" w:cs="Arial"/>
          <w:color w:val="000000"/>
          <w:lang w:eastAsia="es-CL"/>
        </w:rPr>
        <w:t>AlreskateFest</w:t>
      </w:r>
      <w:proofErr w:type="spellEnd"/>
      <w:r w:rsidRPr="00967091">
        <w:rPr>
          <w:rFonts w:ascii="Arial" w:eastAsia="Times New Roman" w:hAnsi="Arial" w:cs="Arial"/>
          <w:color w:val="000000"/>
          <w:lang w:eastAsia="es-CL"/>
        </w:rPr>
        <w:t xml:space="preserve"> y @</w:t>
      </w:r>
      <w:proofErr w:type="spellStart"/>
      <w:r w:rsidRPr="00967091">
        <w:rPr>
          <w:rFonts w:ascii="Arial" w:eastAsia="Times New Roman" w:hAnsi="Arial" w:cs="Arial"/>
          <w:color w:val="000000"/>
          <w:lang w:eastAsia="es-CL"/>
        </w:rPr>
        <w:t>WomenTalkChile</w:t>
      </w:r>
      <w:proofErr w:type="spellEnd"/>
      <w:r w:rsidRPr="00967091">
        <w:rPr>
          <w:rFonts w:ascii="Arial" w:eastAsia="Times New Roman" w:hAnsi="Arial" w:cs="Arial"/>
          <w:color w:val="000000"/>
          <w:lang w:eastAsia="es-CL"/>
        </w:rPr>
        <w:t xml:space="preserve"> y compártelo en modo público con tus amigos.</w:t>
      </w:r>
    </w:p>
    <w:p w:rsidR="00967091" w:rsidRPr="00967091" w:rsidRDefault="00967091" w:rsidP="00967091">
      <w:pPr>
        <w:spacing w:after="0" w:line="360" w:lineRule="atLeast"/>
        <w:jc w:val="both"/>
        <w:rPr>
          <w:rFonts w:ascii="Arial" w:eastAsia="Times New Roman" w:hAnsi="Arial" w:cs="Arial"/>
          <w:color w:val="555555"/>
          <w:lang w:eastAsia="es-CL"/>
        </w:rPr>
      </w:pPr>
      <w:bookmarkStart w:id="0" w:name="_GoBack"/>
      <w:bookmarkEnd w:id="0"/>
      <w:r w:rsidRPr="00967091">
        <w:rPr>
          <w:rFonts w:ascii="Arial" w:eastAsia="Times New Roman" w:hAnsi="Arial" w:cs="Arial"/>
          <w:b/>
          <w:bCs/>
          <w:color w:val="000000"/>
          <w:lang w:eastAsia="es-CL"/>
        </w:rPr>
        <w:lastRenderedPageBreak/>
        <w:t>Instagram</w:t>
      </w:r>
      <w:r w:rsidRPr="00967091">
        <w:rPr>
          <w:rFonts w:ascii="Arial" w:eastAsia="Times New Roman" w:hAnsi="Arial" w:cs="Arial"/>
          <w:color w:val="000000"/>
          <w:lang w:eastAsia="es-CL"/>
        </w:rPr>
        <w:t>: Sube una foto a tu Instagram con el hashtag #</w:t>
      </w:r>
      <w:proofErr w:type="spellStart"/>
      <w:r w:rsidRPr="00967091">
        <w:rPr>
          <w:rFonts w:ascii="Arial" w:eastAsia="Times New Roman" w:hAnsi="Arial" w:cs="Arial"/>
          <w:color w:val="000000"/>
          <w:lang w:eastAsia="es-CL"/>
        </w:rPr>
        <w:t>AlreskateFest</w:t>
      </w:r>
      <w:proofErr w:type="spellEnd"/>
      <w:r w:rsidRPr="00967091">
        <w:rPr>
          <w:rFonts w:ascii="Arial" w:eastAsia="Times New Roman" w:hAnsi="Arial" w:cs="Arial"/>
          <w:color w:val="000000"/>
          <w:lang w:eastAsia="es-CL"/>
        </w:rPr>
        <w:t>, etiqueta y a nosotras (@</w:t>
      </w:r>
      <w:proofErr w:type="spellStart"/>
      <w:r w:rsidRPr="00967091">
        <w:rPr>
          <w:rFonts w:ascii="Arial" w:eastAsia="Times New Roman" w:hAnsi="Arial" w:cs="Arial"/>
          <w:color w:val="000000"/>
          <w:lang w:eastAsia="es-CL"/>
        </w:rPr>
        <w:t>Womentalk_cl</w:t>
      </w:r>
      <w:proofErr w:type="spellEnd"/>
      <w:r w:rsidRPr="00967091">
        <w:rPr>
          <w:rFonts w:ascii="Arial" w:eastAsia="Times New Roman" w:hAnsi="Arial" w:cs="Arial"/>
          <w:color w:val="000000"/>
          <w:lang w:eastAsia="es-CL"/>
        </w:rPr>
        <w:t>).</w:t>
      </w:r>
    </w:p>
    <w:p w:rsidR="009869BA" w:rsidRDefault="00967091" w:rsidP="00967091">
      <w:pPr>
        <w:spacing w:line="360" w:lineRule="atLeast"/>
        <w:jc w:val="both"/>
        <w:rPr>
          <w:sz w:val="24"/>
          <w:szCs w:val="24"/>
        </w:rPr>
      </w:pPr>
      <w:r w:rsidRPr="00967091">
        <w:rPr>
          <w:rFonts w:ascii="Arial" w:eastAsia="Times New Roman" w:hAnsi="Arial" w:cs="Arial"/>
          <w:b/>
          <w:bCs/>
          <w:color w:val="000000"/>
          <w:lang w:eastAsia="es-CL"/>
        </w:rPr>
        <w:t>Twitter:</w:t>
      </w:r>
      <w:r w:rsidRPr="00967091">
        <w:rPr>
          <w:rFonts w:ascii="Arial" w:eastAsia="Times New Roman" w:hAnsi="Arial" w:cs="Arial"/>
          <w:color w:val="000000"/>
          <w:lang w:eastAsia="es-CL"/>
        </w:rPr>
        <w:t> Acompaña tu tweet con la foto de la campaña y no te olvides de mencionar #</w:t>
      </w:r>
      <w:proofErr w:type="spellStart"/>
      <w:r w:rsidRPr="00967091">
        <w:rPr>
          <w:rFonts w:ascii="Arial" w:eastAsia="Times New Roman" w:hAnsi="Arial" w:cs="Arial"/>
          <w:color w:val="000000"/>
          <w:lang w:eastAsia="es-CL"/>
        </w:rPr>
        <w:t>AlreskateFest</w:t>
      </w:r>
      <w:proofErr w:type="spellEnd"/>
      <w:r w:rsidRPr="00967091">
        <w:rPr>
          <w:rFonts w:ascii="Arial" w:eastAsia="Times New Roman" w:hAnsi="Arial" w:cs="Arial"/>
          <w:color w:val="000000"/>
          <w:lang w:eastAsia="es-CL"/>
        </w:rPr>
        <w:t xml:space="preserve"> y @</w:t>
      </w:r>
      <w:proofErr w:type="spellStart"/>
      <w:r w:rsidRPr="00967091">
        <w:rPr>
          <w:rFonts w:ascii="Arial" w:eastAsia="Times New Roman" w:hAnsi="Arial" w:cs="Arial"/>
          <w:color w:val="000000"/>
          <w:lang w:eastAsia="es-CL"/>
        </w:rPr>
        <w:t>WomenTalk_Chile</w:t>
      </w:r>
      <w:proofErr w:type="spellEnd"/>
      <w:r w:rsidRPr="00967091">
        <w:rPr>
          <w:rFonts w:ascii="Arial" w:eastAsia="Times New Roman" w:hAnsi="Arial" w:cs="Arial"/>
          <w:color w:val="000000"/>
          <w:lang w:eastAsia="es-CL"/>
        </w:rPr>
        <w:t>.</w:t>
      </w:r>
      <w:r w:rsidR="009869BA">
        <w:rPr>
          <w:noProof/>
          <w:sz w:val="24"/>
          <w:szCs w:val="24"/>
          <w:lang w:eastAsia="es-CL"/>
        </w:rPr>
        <w:drawing>
          <wp:inline distT="0" distB="0" distL="0" distR="0" wp14:anchorId="40A3F9D8">
            <wp:extent cx="4626280" cy="4626280"/>
            <wp:effectExtent l="0" t="0" r="3175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799" cy="46287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69BA" w:rsidRDefault="009869BA" w:rsidP="00967091">
      <w:pPr>
        <w:ind w:left="708"/>
        <w:jc w:val="both"/>
        <w:rPr>
          <w:sz w:val="24"/>
          <w:szCs w:val="24"/>
        </w:rPr>
      </w:pPr>
    </w:p>
    <w:p w:rsidR="009869BA" w:rsidRDefault="009869BA" w:rsidP="00967091">
      <w:pPr>
        <w:ind w:left="708"/>
        <w:jc w:val="both"/>
        <w:rPr>
          <w:sz w:val="24"/>
          <w:szCs w:val="24"/>
        </w:rPr>
      </w:pPr>
    </w:p>
    <w:p w:rsidR="009869BA" w:rsidRDefault="009869BA" w:rsidP="00967091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869BA" w:rsidRPr="009869BA" w:rsidRDefault="009869BA" w:rsidP="00967091">
      <w:pPr>
        <w:ind w:left="708"/>
        <w:jc w:val="both"/>
        <w:rPr>
          <w:sz w:val="24"/>
          <w:szCs w:val="24"/>
        </w:rPr>
      </w:pPr>
    </w:p>
    <w:p w:rsidR="009869BA" w:rsidRPr="009869BA" w:rsidRDefault="009869BA" w:rsidP="00967091">
      <w:pPr>
        <w:ind w:left="708"/>
        <w:jc w:val="both"/>
        <w:rPr>
          <w:sz w:val="24"/>
          <w:szCs w:val="24"/>
        </w:rPr>
      </w:pPr>
    </w:p>
    <w:p w:rsidR="009869BA" w:rsidRPr="009869BA" w:rsidRDefault="009869BA" w:rsidP="00967091">
      <w:pPr>
        <w:ind w:left="708"/>
        <w:jc w:val="both"/>
        <w:rPr>
          <w:sz w:val="24"/>
          <w:szCs w:val="24"/>
        </w:rPr>
      </w:pPr>
    </w:p>
    <w:p w:rsidR="009869BA" w:rsidRPr="009869BA" w:rsidRDefault="009869BA" w:rsidP="00967091">
      <w:pPr>
        <w:ind w:left="708"/>
        <w:jc w:val="both"/>
        <w:rPr>
          <w:sz w:val="24"/>
          <w:szCs w:val="24"/>
        </w:rPr>
      </w:pPr>
    </w:p>
    <w:sectPr w:rsidR="009869BA" w:rsidRPr="009869B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703202"/>
    <w:multiLevelType w:val="multilevel"/>
    <w:tmpl w:val="86108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46066E"/>
    <w:multiLevelType w:val="hybridMultilevel"/>
    <w:tmpl w:val="69D6D508"/>
    <w:lvl w:ilvl="0" w:tplc="2BC8E8C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9BA"/>
    <w:rsid w:val="00075F7F"/>
    <w:rsid w:val="00584922"/>
    <w:rsid w:val="00967091"/>
    <w:rsid w:val="009869BA"/>
    <w:rsid w:val="00A85FEA"/>
    <w:rsid w:val="00E61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4E71570-B4BC-49CB-BDE5-B6DA38F7B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869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08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497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53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8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7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20403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19318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27458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288906">
                          <w:marLeft w:val="30"/>
                          <w:marRight w:val="6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922157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125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02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6260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21206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2626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1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men-talk.com/filter?search=Solitas" TargetMode="External"/><Relationship Id="rId13" Type="http://schemas.openxmlformats.org/officeDocument/2006/relationships/hyperlink" Target="https://www.women-talk.com/filter?search=Innovaci%C3%B3n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women-talk.com/filter?search=Consciente" TargetMode="External"/><Relationship Id="rId12" Type="http://schemas.openxmlformats.org/officeDocument/2006/relationships/hyperlink" Target="https://www.women-talk.com/filter?search=Viajes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www.women-talk.com/filter?search=Comida" TargetMode="External"/><Relationship Id="rId11" Type="http://schemas.openxmlformats.org/officeDocument/2006/relationships/hyperlink" Target="https://www.women-talk.com/filter?search=Minos" TargetMode="External"/><Relationship Id="rId5" Type="http://schemas.openxmlformats.org/officeDocument/2006/relationships/hyperlink" Target="https://www.women-talk.com/filter?search=Qu%C3%A9%20se%20cuenta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s://www.women-talk.com/filter?search=Saludabl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women-talk.com/filter?search=Ni%C3%B1os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604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</dc:creator>
  <cp:keywords/>
  <dc:description/>
  <cp:lastModifiedBy>Alejandro</cp:lastModifiedBy>
  <cp:revision>2</cp:revision>
  <dcterms:created xsi:type="dcterms:W3CDTF">2018-01-09T01:30:00Z</dcterms:created>
  <dcterms:modified xsi:type="dcterms:W3CDTF">2018-01-09T02:20:00Z</dcterms:modified>
</cp:coreProperties>
</file>