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4" w:rsidRDefault="00AA2DA4" w:rsidP="00F634C3">
      <w:pPr>
        <w:jc w:val="center"/>
        <w:rPr>
          <w:sz w:val="28"/>
          <w:szCs w:val="28"/>
          <w:lang w:val="es-CL"/>
        </w:rPr>
      </w:pPr>
      <w:bookmarkStart w:id="0" w:name="_GoBack"/>
      <w:bookmarkEnd w:id="0"/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Propuesta de </w:t>
      </w:r>
      <w:r w:rsidRPr="00AA2DA4">
        <w:rPr>
          <w:b/>
          <w:sz w:val="28"/>
          <w:szCs w:val="28"/>
          <w:lang w:val="es-CL"/>
        </w:rPr>
        <w:t xml:space="preserve">Intervención en Sala a </w:t>
      </w: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 w:rsidRPr="00AA2DA4">
        <w:rPr>
          <w:b/>
          <w:sz w:val="28"/>
          <w:szCs w:val="28"/>
          <w:lang w:val="es-CL"/>
        </w:rPr>
        <w:t>Senadora Adriana Muñoz-</w:t>
      </w:r>
      <w:proofErr w:type="spellStart"/>
      <w:r w:rsidRPr="00AA2DA4">
        <w:rPr>
          <w:b/>
          <w:sz w:val="28"/>
          <w:szCs w:val="28"/>
          <w:lang w:val="es-CL"/>
        </w:rPr>
        <w:t>D’Albora</w:t>
      </w:r>
      <w:proofErr w:type="spellEnd"/>
      <w:r w:rsidRPr="00AA2DA4">
        <w:rPr>
          <w:b/>
          <w:sz w:val="28"/>
          <w:szCs w:val="28"/>
          <w:lang w:val="es-CL"/>
        </w:rPr>
        <w:t xml:space="preserve"> sobre </w:t>
      </w: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 w:rsidRPr="00AA2DA4">
        <w:rPr>
          <w:b/>
          <w:sz w:val="28"/>
          <w:szCs w:val="28"/>
          <w:lang w:val="es-CL"/>
        </w:rPr>
        <w:t xml:space="preserve">Proyecto que Despenaliza el Aborto en Tres Causales </w:t>
      </w: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 w:rsidRPr="00AA2DA4">
        <w:rPr>
          <w:b/>
          <w:sz w:val="28"/>
          <w:szCs w:val="28"/>
          <w:lang w:val="es-CL"/>
        </w:rPr>
        <w:t xml:space="preserve">Leonardo </w:t>
      </w:r>
      <w:proofErr w:type="spellStart"/>
      <w:r w:rsidRPr="00AA2DA4">
        <w:rPr>
          <w:b/>
          <w:sz w:val="28"/>
          <w:szCs w:val="28"/>
          <w:lang w:val="es-CL"/>
        </w:rPr>
        <w:t>Estradé-Brancoli</w:t>
      </w:r>
      <w:proofErr w:type="spellEnd"/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 w:rsidRPr="00AA2DA4">
        <w:rPr>
          <w:b/>
          <w:sz w:val="28"/>
          <w:szCs w:val="28"/>
          <w:lang w:val="es-CL"/>
        </w:rPr>
        <w:t>Asesor Legislativo</w:t>
      </w: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b/>
          <w:sz w:val="28"/>
          <w:szCs w:val="28"/>
          <w:lang w:val="es-CL"/>
        </w:rPr>
      </w:pPr>
    </w:p>
    <w:p w:rsidR="00AA2DA4" w:rsidRPr="00AA2DA4" w:rsidRDefault="00AA2DA4" w:rsidP="00F634C3">
      <w:pPr>
        <w:jc w:val="center"/>
        <w:rPr>
          <w:b/>
          <w:sz w:val="28"/>
          <w:szCs w:val="28"/>
          <w:lang w:val="es-CL"/>
        </w:rPr>
      </w:pPr>
      <w:r w:rsidRPr="00AA2DA4">
        <w:rPr>
          <w:b/>
          <w:sz w:val="28"/>
          <w:szCs w:val="28"/>
          <w:lang w:val="es-CL"/>
        </w:rPr>
        <w:t>1 de Agosto de 2017</w:t>
      </w: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AA2DA4" w:rsidRDefault="00AA2DA4" w:rsidP="00AA2DA4">
      <w:pPr>
        <w:rPr>
          <w:sz w:val="28"/>
          <w:szCs w:val="28"/>
          <w:lang w:val="es-CL"/>
        </w:rPr>
      </w:pPr>
    </w:p>
    <w:p w:rsidR="00AA2DA4" w:rsidRDefault="00AA2DA4" w:rsidP="00F634C3">
      <w:pPr>
        <w:jc w:val="center"/>
        <w:rPr>
          <w:sz w:val="28"/>
          <w:szCs w:val="28"/>
          <w:lang w:val="es-CL"/>
        </w:rPr>
      </w:pPr>
    </w:p>
    <w:p w:rsidR="00F634C3" w:rsidRPr="0008153F" w:rsidRDefault="00F634C3" w:rsidP="00F634C3">
      <w:pPr>
        <w:jc w:val="center"/>
        <w:rPr>
          <w:sz w:val="28"/>
          <w:szCs w:val="28"/>
          <w:lang w:val="es-CL"/>
        </w:rPr>
      </w:pPr>
      <w:r w:rsidRPr="0008153F">
        <w:rPr>
          <w:sz w:val="28"/>
          <w:szCs w:val="28"/>
          <w:lang w:val="es-CL"/>
        </w:rPr>
        <w:t>Intervención en Sala</w:t>
      </w:r>
    </w:p>
    <w:p w:rsidR="00BC3AE9" w:rsidRPr="0008153F" w:rsidRDefault="00BC3AE9" w:rsidP="00F634C3">
      <w:pPr>
        <w:jc w:val="center"/>
        <w:rPr>
          <w:sz w:val="28"/>
          <w:szCs w:val="28"/>
          <w:lang w:val="es-CL"/>
        </w:rPr>
      </w:pPr>
    </w:p>
    <w:p w:rsidR="0008153F" w:rsidRPr="0008153F" w:rsidRDefault="0008153F" w:rsidP="00F634C3">
      <w:pPr>
        <w:jc w:val="center"/>
        <w:rPr>
          <w:sz w:val="28"/>
          <w:szCs w:val="28"/>
          <w:lang w:val="es-CL"/>
        </w:rPr>
      </w:pPr>
      <w:r w:rsidRPr="0008153F">
        <w:rPr>
          <w:sz w:val="28"/>
          <w:szCs w:val="28"/>
          <w:lang w:val="es-CL"/>
        </w:rPr>
        <w:t>Proyecto de ley Aborto en Tres Causales</w:t>
      </w:r>
    </w:p>
    <w:p w:rsidR="0008153F" w:rsidRPr="0008153F" w:rsidRDefault="0008153F" w:rsidP="00F634C3">
      <w:pPr>
        <w:jc w:val="center"/>
        <w:rPr>
          <w:sz w:val="28"/>
          <w:szCs w:val="28"/>
          <w:lang w:val="es-CL"/>
        </w:rPr>
      </w:pPr>
      <w:r w:rsidRPr="0008153F">
        <w:rPr>
          <w:sz w:val="28"/>
          <w:szCs w:val="28"/>
          <w:lang w:val="es-CL"/>
        </w:rPr>
        <w:t>Comisión Mixta</w:t>
      </w:r>
    </w:p>
    <w:p w:rsidR="0008153F" w:rsidRPr="0008153F" w:rsidRDefault="0008153F" w:rsidP="00F634C3">
      <w:pPr>
        <w:jc w:val="center"/>
        <w:rPr>
          <w:sz w:val="28"/>
          <w:szCs w:val="28"/>
          <w:lang w:val="es-CL"/>
        </w:rPr>
      </w:pPr>
    </w:p>
    <w:p w:rsidR="0008153F" w:rsidRPr="0008153F" w:rsidRDefault="0008153F">
      <w:pPr>
        <w:rPr>
          <w:sz w:val="28"/>
          <w:szCs w:val="28"/>
          <w:lang w:val="es-CL"/>
        </w:rPr>
      </w:pPr>
    </w:p>
    <w:p w:rsidR="00A66FF1" w:rsidRDefault="0008153F">
      <w:pPr>
        <w:rPr>
          <w:sz w:val="28"/>
          <w:szCs w:val="28"/>
          <w:lang w:val="es-CL"/>
        </w:rPr>
      </w:pPr>
      <w:r w:rsidRPr="0008153F">
        <w:rPr>
          <w:sz w:val="28"/>
          <w:szCs w:val="28"/>
          <w:lang w:val="es-CL"/>
        </w:rPr>
        <w:t>La intervención del juez que en derecho se hace para suplir la voluntad</w:t>
      </w:r>
      <w:r>
        <w:rPr>
          <w:sz w:val="28"/>
          <w:szCs w:val="28"/>
          <w:lang w:val="es-CL"/>
        </w:rPr>
        <w:t xml:space="preserve"> de una parte,</w:t>
      </w:r>
      <w:r w:rsidR="00A66FF1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 xml:space="preserve">porque se estima que </w:t>
      </w:r>
      <w:r w:rsidR="00A66FF1">
        <w:rPr>
          <w:sz w:val="28"/>
          <w:szCs w:val="28"/>
          <w:lang w:val="es-CL"/>
        </w:rPr>
        <w:t>quien deba prestar un consentimiento no ha obrado conforme a la equidad, ni ecuanimidad correspondiente. Esto como cuestión general cualquiera que fuese la materia de que se trate.</w:t>
      </w:r>
    </w:p>
    <w:p w:rsidR="00A66FF1" w:rsidRDefault="00A66FF1">
      <w:pPr>
        <w:rPr>
          <w:sz w:val="28"/>
          <w:szCs w:val="28"/>
          <w:lang w:val="es-CL"/>
        </w:rPr>
      </w:pPr>
    </w:p>
    <w:p w:rsidR="00AE1B82" w:rsidRDefault="00A66FF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Ahora bien específicamente en cuanto a este proyecto de ley, que permite la interrupción del embarazo cuando está en peligro la vida de la madre, inviabilidad fetal de carácter letal o en caso de violación, se trate de un derecho que le asiste a una mujer independiente de la edad de que se trate. Cabe entonces preguntarse si el derecho puede ser </w:t>
      </w:r>
      <w:proofErr w:type="spellStart"/>
      <w:r>
        <w:rPr>
          <w:sz w:val="28"/>
          <w:szCs w:val="28"/>
          <w:lang w:val="es-CL"/>
        </w:rPr>
        <w:t>mas</w:t>
      </w:r>
      <w:proofErr w:type="spellEnd"/>
      <w:r>
        <w:rPr>
          <w:sz w:val="28"/>
          <w:szCs w:val="28"/>
          <w:lang w:val="es-CL"/>
        </w:rPr>
        <w:t xml:space="preserve"> restrictivo con una niña menor de 14 años que comparativamente con una mujer mayor de esa edad. La respuesta evidentemente y por definición debe ser </w:t>
      </w:r>
      <w:proofErr w:type="spellStart"/>
      <w:r>
        <w:rPr>
          <w:sz w:val="28"/>
          <w:szCs w:val="28"/>
          <w:lang w:val="es-CL"/>
        </w:rPr>
        <w:t>mas</w:t>
      </w:r>
      <w:proofErr w:type="spellEnd"/>
      <w:r>
        <w:rPr>
          <w:sz w:val="28"/>
          <w:szCs w:val="28"/>
          <w:lang w:val="es-CL"/>
        </w:rPr>
        <w:t xml:space="preserve"> protectora a quien el propio derecho entiende debe requerir de mayor protección y lo es tratándose de una menor de edad y </w:t>
      </w:r>
      <w:proofErr w:type="spellStart"/>
      <w:r>
        <w:rPr>
          <w:sz w:val="28"/>
          <w:szCs w:val="28"/>
          <w:lang w:val="es-CL"/>
        </w:rPr>
        <w:t>mas</w:t>
      </w:r>
      <w:proofErr w:type="spellEnd"/>
      <w:r>
        <w:rPr>
          <w:sz w:val="28"/>
          <w:szCs w:val="28"/>
          <w:lang w:val="es-CL"/>
        </w:rPr>
        <w:t xml:space="preserve"> aún si dicha menor lo es de catorce años, por su mayor vulnerabilidad en que se encuentra. </w:t>
      </w:r>
    </w:p>
    <w:p w:rsidR="00AE1B82" w:rsidRDefault="00AE1B82">
      <w:pPr>
        <w:rPr>
          <w:sz w:val="28"/>
          <w:szCs w:val="28"/>
          <w:lang w:val="es-CL"/>
        </w:rPr>
      </w:pPr>
    </w:p>
    <w:p w:rsidR="00AE1B82" w:rsidRDefault="00A66FF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Ahora bien el</w:t>
      </w:r>
      <w:r w:rsidR="00AE1B82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>derecho ha establecido lo que se denomina l</w:t>
      </w:r>
      <w:r w:rsidR="00AE1B82">
        <w:rPr>
          <w:sz w:val="28"/>
          <w:szCs w:val="28"/>
          <w:lang w:val="es-CL"/>
        </w:rPr>
        <w:t>a</w:t>
      </w:r>
      <w:r>
        <w:rPr>
          <w:sz w:val="28"/>
          <w:szCs w:val="28"/>
          <w:lang w:val="es-CL"/>
        </w:rPr>
        <w:t xml:space="preserve"> representación para defender y prote</w:t>
      </w:r>
      <w:r w:rsidR="00AE1B82">
        <w:rPr>
          <w:sz w:val="28"/>
          <w:szCs w:val="28"/>
          <w:lang w:val="es-CL"/>
        </w:rPr>
        <w:t>ger</w:t>
      </w:r>
      <w:r>
        <w:rPr>
          <w:sz w:val="28"/>
          <w:szCs w:val="28"/>
          <w:lang w:val="es-CL"/>
        </w:rPr>
        <w:t xml:space="preserve"> adecuadamente los intereses de una menor de</w:t>
      </w:r>
      <w:r w:rsidR="00AE1B82">
        <w:rPr>
          <w:sz w:val="28"/>
          <w:szCs w:val="28"/>
          <w:lang w:val="es-CL"/>
        </w:rPr>
        <w:t xml:space="preserve"> e</w:t>
      </w:r>
      <w:r>
        <w:rPr>
          <w:sz w:val="28"/>
          <w:szCs w:val="28"/>
          <w:lang w:val="es-CL"/>
        </w:rPr>
        <w:t>d</w:t>
      </w:r>
      <w:r w:rsidR="00AE1B82">
        <w:rPr>
          <w:sz w:val="28"/>
          <w:szCs w:val="28"/>
          <w:lang w:val="es-CL"/>
        </w:rPr>
        <w:t>ad</w:t>
      </w:r>
      <w:r>
        <w:rPr>
          <w:sz w:val="28"/>
          <w:szCs w:val="28"/>
          <w:lang w:val="es-CL"/>
        </w:rPr>
        <w:t xml:space="preserve"> y en ese entendido se requiere el</w:t>
      </w:r>
      <w:r w:rsidR="00AE1B82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>consentimiento de sus pr</w:t>
      </w:r>
      <w:r w:rsidR="00AE1B82">
        <w:rPr>
          <w:sz w:val="28"/>
          <w:szCs w:val="28"/>
          <w:lang w:val="es-CL"/>
        </w:rPr>
        <w:t>ogenit</w:t>
      </w:r>
      <w:r>
        <w:rPr>
          <w:sz w:val="28"/>
          <w:szCs w:val="28"/>
          <w:lang w:val="es-CL"/>
        </w:rPr>
        <w:t>ores para realizar de</w:t>
      </w:r>
      <w:r w:rsidR="00AE1B82">
        <w:rPr>
          <w:sz w:val="28"/>
          <w:szCs w:val="28"/>
          <w:lang w:val="es-CL"/>
        </w:rPr>
        <w:t>termi</w:t>
      </w:r>
      <w:r>
        <w:rPr>
          <w:sz w:val="28"/>
          <w:szCs w:val="28"/>
          <w:lang w:val="es-CL"/>
        </w:rPr>
        <w:t>n</w:t>
      </w:r>
      <w:r w:rsidR="00AE1B82">
        <w:rPr>
          <w:sz w:val="28"/>
          <w:szCs w:val="28"/>
          <w:lang w:val="es-CL"/>
        </w:rPr>
        <w:t>a</w:t>
      </w:r>
      <w:r>
        <w:rPr>
          <w:sz w:val="28"/>
          <w:szCs w:val="28"/>
          <w:lang w:val="es-CL"/>
        </w:rPr>
        <w:t>dos actos jurídicos y de otro ti</w:t>
      </w:r>
      <w:r w:rsidR="00AE1B82">
        <w:rPr>
          <w:sz w:val="28"/>
          <w:szCs w:val="28"/>
          <w:lang w:val="es-CL"/>
        </w:rPr>
        <w:t xml:space="preserve">po. Si no se presta el consentimiento o en virtud de ese derecho el progenitor lo niega arbitrariamente existe la posibilidad de recurrir al juez; y es eso precisamente lo que se plantea en este proyecto de ley. Con mayor razón cuando se está frente a la causal de violación, un acto brutal que se comete en contra de una mujer y aun </w:t>
      </w:r>
      <w:proofErr w:type="spellStart"/>
      <w:r w:rsidR="00AE1B82">
        <w:rPr>
          <w:sz w:val="28"/>
          <w:szCs w:val="28"/>
          <w:lang w:val="es-CL"/>
        </w:rPr>
        <w:t>mas</w:t>
      </w:r>
      <w:proofErr w:type="spellEnd"/>
      <w:r w:rsidR="00AE1B82">
        <w:rPr>
          <w:sz w:val="28"/>
          <w:szCs w:val="28"/>
          <w:lang w:val="es-CL"/>
        </w:rPr>
        <w:t xml:space="preserve"> si ella es menor de edad, que en caso de denegación poder recurrir al juez de familia, </w:t>
      </w:r>
      <w:r w:rsidR="00F634C3">
        <w:rPr>
          <w:sz w:val="28"/>
          <w:szCs w:val="28"/>
          <w:lang w:val="es-CL"/>
        </w:rPr>
        <w:t xml:space="preserve">con mayor razón siendo el progenitor quien ha incurrido en el delito </w:t>
      </w:r>
      <w:r w:rsidR="00AE1B82">
        <w:rPr>
          <w:sz w:val="28"/>
          <w:szCs w:val="28"/>
          <w:lang w:val="es-CL"/>
        </w:rPr>
        <w:t>y restablecer el imperio del derecho, no para impedir dicho derecho</w:t>
      </w:r>
      <w:r w:rsidR="00F634C3">
        <w:rPr>
          <w:sz w:val="28"/>
          <w:szCs w:val="28"/>
          <w:lang w:val="es-CL"/>
        </w:rPr>
        <w:t>, sino para ejercerlo</w:t>
      </w:r>
      <w:r w:rsidR="00AE1B82">
        <w:rPr>
          <w:sz w:val="28"/>
          <w:szCs w:val="28"/>
          <w:lang w:val="es-CL"/>
        </w:rPr>
        <w:t xml:space="preserve">; siendo ese el sentido último de la norma que se somete a Comisión Mixta.  </w:t>
      </w:r>
    </w:p>
    <w:p w:rsidR="00AE1B82" w:rsidRDefault="00AE1B82">
      <w:pPr>
        <w:rPr>
          <w:sz w:val="28"/>
          <w:szCs w:val="28"/>
          <w:lang w:val="es-CL"/>
        </w:rPr>
      </w:pPr>
    </w:p>
    <w:p w:rsidR="0008153F" w:rsidRPr="0008153F" w:rsidRDefault="00F634C3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En resumen, </w:t>
      </w:r>
      <w:r w:rsidR="0008153F" w:rsidRPr="0008153F">
        <w:rPr>
          <w:sz w:val="28"/>
          <w:szCs w:val="28"/>
          <w:lang w:val="es-CL"/>
        </w:rPr>
        <w:t xml:space="preserve">con mayor asiste este derecho respecto de tres causales debidamente acotadas, y más aun tratándose de una violación, y peor </w:t>
      </w:r>
      <w:proofErr w:type="spellStart"/>
      <w:r w:rsidR="0008153F" w:rsidRPr="0008153F">
        <w:rPr>
          <w:sz w:val="28"/>
          <w:szCs w:val="28"/>
          <w:lang w:val="es-CL"/>
        </w:rPr>
        <w:t>aún</w:t>
      </w:r>
      <w:proofErr w:type="spellEnd"/>
      <w:r w:rsidR="0008153F" w:rsidRPr="0008153F">
        <w:rPr>
          <w:sz w:val="28"/>
          <w:szCs w:val="28"/>
          <w:lang w:val="es-CL"/>
        </w:rPr>
        <w:t xml:space="preserve"> cuando es el progenitor quien ha incurrido en el delito correspondiente. </w:t>
      </w:r>
      <w:r>
        <w:rPr>
          <w:sz w:val="28"/>
          <w:szCs w:val="28"/>
          <w:lang w:val="es-CL"/>
        </w:rPr>
        <w:t xml:space="preserve">Que de </w:t>
      </w:r>
      <w:r w:rsidR="0008153F">
        <w:rPr>
          <w:sz w:val="28"/>
          <w:szCs w:val="28"/>
          <w:lang w:val="es-CL"/>
        </w:rPr>
        <w:t>no ser así, implica la denegación de derecho</w:t>
      </w:r>
      <w:r w:rsidR="00AA2DA4">
        <w:rPr>
          <w:sz w:val="28"/>
          <w:szCs w:val="28"/>
          <w:lang w:val="es-CL"/>
        </w:rPr>
        <w:t>.</w:t>
      </w:r>
    </w:p>
    <w:sectPr w:rsidR="0008153F" w:rsidRPr="000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3F"/>
    <w:rsid w:val="0008153F"/>
    <w:rsid w:val="00416BFF"/>
    <w:rsid w:val="00A66FF1"/>
    <w:rsid w:val="00AA2DA4"/>
    <w:rsid w:val="00AE1B82"/>
    <w:rsid w:val="00BC3AE9"/>
    <w:rsid w:val="00F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0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dcterms:created xsi:type="dcterms:W3CDTF">2017-08-02T20:06:00Z</dcterms:created>
  <dcterms:modified xsi:type="dcterms:W3CDTF">2017-09-19T00:19:00Z</dcterms:modified>
</cp:coreProperties>
</file>