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6B" w:rsidRDefault="0002596B" w:rsidP="0002596B">
      <w:bookmarkStart w:id="0" w:name="_GoBack"/>
      <w:bookmarkEnd w:id="0"/>
    </w:p>
    <w:p w:rsidR="0002596B" w:rsidRDefault="0002596B" w:rsidP="0002596B"/>
    <w:p w:rsidR="0002596B" w:rsidRDefault="0002596B" w:rsidP="0002596B"/>
    <w:p w:rsidR="0002596B" w:rsidRDefault="0002596B" w:rsidP="0002596B"/>
    <w:p w:rsidR="0002596B" w:rsidRDefault="0002596B" w:rsidP="0002596B">
      <w:pPr>
        <w:jc w:val="center"/>
      </w:pPr>
      <w:r>
        <w:t>INFORME ASESORIA EXTERNA SENADORA ADRIANA MUÑOZ</w:t>
      </w:r>
    </w:p>
    <w:p w:rsidR="0002596B" w:rsidRDefault="0002596B" w:rsidP="0002596B">
      <w:pPr>
        <w:jc w:val="center"/>
      </w:pPr>
      <w:r>
        <w:t>OCTUBRE 2017</w:t>
      </w:r>
    </w:p>
    <w:p w:rsidR="0002596B" w:rsidRDefault="0002596B" w:rsidP="0002596B">
      <w:pPr>
        <w:jc w:val="center"/>
      </w:pPr>
    </w:p>
    <w:p w:rsidR="0002596B" w:rsidRDefault="0002596B" w:rsidP="0002596B">
      <w:pPr>
        <w:jc w:val="center"/>
      </w:pPr>
      <w:r>
        <w:t>DESARROLLO DE CONTENIDOS REGISTRADOS DE APOYO A LA LABOR LEGISLATIVA</w:t>
      </w:r>
    </w:p>
    <w:p w:rsidR="0002596B" w:rsidRDefault="0002596B" w:rsidP="0002596B"/>
    <w:p w:rsidR="00B83060" w:rsidRDefault="00E11B8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p w:rsidR="0002596B" w:rsidRDefault="0002596B">
      <w:r>
        <w:lastRenderedPageBreak/>
        <w:t>A continuación se detallan los contenidos realizados por la Senadora Adriana Muñoz, en el marco de su función parlamentaria en las sedes de Santiago y Valparaíso.</w:t>
      </w:r>
    </w:p>
    <w:p w:rsidR="0002596B" w:rsidRDefault="0002596B"/>
    <w:p w:rsidR="0002596B" w:rsidRDefault="0002596B"/>
    <w:p w:rsidR="0002596B" w:rsidRDefault="0002596B">
      <w:r>
        <w:t>Temas realizados durante septiembre y octubre de 2017</w:t>
      </w:r>
    </w:p>
    <w:p w:rsidR="0002596B" w:rsidRDefault="0002596B"/>
    <w:p w:rsidR="0002596B" w:rsidRDefault="0002596B"/>
    <w:p w:rsidR="0002596B" w:rsidRDefault="0002596B">
      <w:r w:rsidRPr="0002596B">
        <w:t>Senadora Muñoz valoró reunión de científicos en la Región de Coquimbo</w:t>
      </w:r>
    </w:p>
    <w:p w:rsidR="0002596B" w:rsidRDefault="0002596B">
      <w:r w:rsidRPr="0002596B">
        <w:t>La parlamentaria dijo que es de gran valor que científicos y académicos se trasladen hasta la región para conocer en terreno la riqueza y biodiversidad que tenemos en Coquimbo.</w:t>
      </w:r>
    </w:p>
    <w:p w:rsidR="0002596B" w:rsidRDefault="0002596B"/>
    <w:p w:rsidR="0002596B" w:rsidRDefault="0002596B">
      <w:r w:rsidRPr="0002596B">
        <w:t>Senadora Muñoz llamó a Ministro de Justicia a respaldar uso de brazalete en casos de VIF</w:t>
      </w:r>
    </w:p>
    <w:p w:rsidR="0002596B" w:rsidRDefault="0002596B"/>
    <w:p w:rsidR="0002596B" w:rsidRDefault="0002596B">
      <w:r w:rsidRPr="0002596B">
        <w:t>La parlamentaria dijo que ya van 28 mujeres asesinadas por sus parejas o ex parejas, algunas de ellas con medidas cautelares de prohibición de acercarse a la víctima por parte del victimario pero no se cumple, lo que pedimos es que el gobierno prevenga estos asesinatos aplicando un sistema preventivo como botón de pánico o el brazalete electrón</w:t>
      </w:r>
    </w:p>
    <w:p w:rsidR="0002596B" w:rsidRDefault="0002596B"/>
    <w:p w:rsidR="0002596B" w:rsidRDefault="0002596B">
      <w:r w:rsidRPr="0002596B">
        <w:t>Senadora Muñoz respalda proyecto que sanciona la incitación al odio</w:t>
      </w:r>
    </w:p>
    <w:p w:rsidR="0002596B" w:rsidRDefault="0002596B">
      <w:r w:rsidRPr="0002596B">
        <w:t>La parlamentaria afirmó que se trata de una señal muy importante de la Presidenta Bachelet de que en nuestro país no se va aceptar la violencia sea de donde sea.</w:t>
      </w:r>
    </w:p>
    <w:p w:rsidR="0002596B" w:rsidRDefault="0002596B"/>
    <w:p w:rsidR="0002596B" w:rsidRDefault="0002596B">
      <w:r w:rsidRPr="0002596B">
        <w:t>Senadora Muñoz celebró aprobación de feriado para el 20 de septiembre en la región de Coquimbo</w:t>
      </w:r>
    </w:p>
    <w:p w:rsidR="0002596B" w:rsidRDefault="0002596B">
      <w:r w:rsidRPr="0002596B">
        <w:t>La parlamentaria dijo que se trata de una fiesta tradicional de la región de Coquimbo, que lleva muchos años y parte del patrimonio cultural vivo de las familias de la zona.</w:t>
      </w:r>
    </w:p>
    <w:p w:rsidR="0002596B" w:rsidRDefault="0002596B"/>
    <w:p w:rsidR="0002596B" w:rsidRDefault="0002596B">
      <w:r w:rsidRPr="0002596B">
        <w:t>Senadora Muñoz exige que se aplique monitoreo o brazalete electrónico para evitar femicidios</w:t>
      </w:r>
    </w:p>
    <w:p w:rsidR="0002596B" w:rsidRDefault="0002596B">
      <w:r w:rsidRPr="0002596B">
        <w:t>La parlamentaria afirmó que las medidas cautelares de no acercarse a la víctima que se aplican al victimario son ineficientes porque no hay forma de controlarlas, por lo cual es urgente que se implementen los brazaletes electrónicos o cualquier sistema de monitoreo y no seguir con la excusa del Ministro de Justicia y Gendarmería de que no hay recursos.</w:t>
      </w:r>
    </w:p>
    <w:p w:rsidR="0002596B" w:rsidRDefault="0002596B"/>
    <w:p w:rsidR="0002596B" w:rsidRDefault="0002596B">
      <w:r w:rsidRPr="0002596B">
        <w:t>Senadora Muñoz celebró centro de formación tecnológica en Coquimbo</w:t>
      </w:r>
    </w:p>
    <w:p w:rsidR="0002596B" w:rsidRDefault="0002596B">
      <w:r w:rsidRPr="0002596B">
        <w:t>La parlamentaria dijo que con la instalación de dicho centro en la comuna de Ovalle, se ha dado un paso muy importante para la “concreción de esta gran iniciativa de la Presidenta Bachelet, que es crear 15 centros de formación técnica en el país”, dijo la senadora y agregó que esto significa el aumento de profesionales técnicos para hacer que en Chile se aumente el valor de tener profesionales técnicos.</w:t>
      </w:r>
    </w:p>
    <w:p w:rsidR="0002596B" w:rsidRDefault="0002596B">
      <w:r w:rsidRPr="0002596B">
        <w:t>Senadora Muñoz destaca nueva ley de subsidio a los padres con hijos con enfermedades graves</w:t>
      </w:r>
    </w:p>
    <w:p w:rsidR="0002596B" w:rsidRDefault="0002596B">
      <w:r w:rsidRPr="0002596B">
        <w:t>La parlamentaria dijo que con esta nueva normativa los padres y madres trabajadores podrán cuidar a sus hijos con enfermedades graves como cáncer y no poner en riesgo su trabajo por las ausencias.</w:t>
      </w:r>
    </w:p>
    <w:p w:rsidR="0002596B" w:rsidRDefault="0002596B"/>
    <w:p w:rsidR="0002596B" w:rsidRDefault="0002596B"/>
    <w:p w:rsidR="0002596B" w:rsidRDefault="0002596B"/>
    <w:p w:rsidR="0002596B" w:rsidRDefault="0002596B"/>
    <w:p w:rsidR="0002596B" w:rsidRDefault="0002596B"/>
    <w:p w:rsidR="0002596B" w:rsidRDefault="0002596B">
      <w:r w:rsidRPr="0002596B">
        <w:t>Senadora Muñoz dijo que ley de videograbación evitará revictimizar a menores abusados</w:t>
      </w:r>
    </w:p>
    <w:p w:rsidR="0002596B" w:rsidRDefault="0002596B">
      <w:r w:rsidRPr="0002596B">
        <w:t>La parlamentaria dijo que con esta nueva ley los niños y niñas víctimas de abuso podrán dar su testimonio una vez en tribunales en una sala de videograbación, y así evitar interrogatorios una y otra vez.</w:t>
      </w:r>
    </w:p>
    <w:p w:rsidR="0002596B" w:rsidRDefault="0002596B"/>
    <w:p w:rsidR="0002596B" w:rsidRDefault="0002596B"/>
    <w:p w:rsidR="0002596B" w:rsidRDefault="0002596B"/>
    <w:sectPr w:rsidR="000259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6B"/>
    <w:rsid w:val="0002596B"/>
    <w:rsid w:val="00096BFF"/>
    <w:rsid w:val="00112555"/>
    <w:rsid w:val="006475B2"/>
    <w:rsid w:val="00E11B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Prensa 05</dc:creator>
  <cp:lastModifiedBy>SEC_MUNOZ</cp:lastModifiedBy>
  <cp:revision>2</cp:revision>
  <dcterms:created xsi:type="dcterms:W3CDTF">2017-10-23T13:21:00Z</dcterms:created>
  <dcterms:modified xsi:type="dcterms:W3CDTF">2017-10-23T13:21:00Z</dcterms:modified>
</cp:coreProperties>
</file>