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32" w:rsidRPr="0005512E" w:rsidRDefault="002A5332" w:rsidP="002A5332">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p>
    <w:p w:rsidR="002A5332" w:rsidRPr="008D2D36" w:rsidRDefault="002A5332" w:rsidP="002A5332">
      <w:pPr>
        <w:jc w:val="center"/>
        <w:rPr>
          <w:rFonts w:ascii="Candara" w:hAnsi="Candara" w:cstheme="minorHAnsi"/>
          <w:b/>
          <w:sz w:val="24"/>
          <w:szCs w:val="24"/>
          <w:lang w:val="es-MX"/>
        </w:rPr>
      </w:pPr>
      <w:r w:rsidRPr="0005512E">
        <w:rPr>
          <w:rFonts w:ascii="Candara" w:hAnsi="Candara" w:cstheme="minorHAnsi"/>
          <w:b/>
          <w:sz w:val="24"/>
          <w:szCs w:val="24"/>
          <w:lang w:val="es-MX"/>
        </w:rPr>
        <w:t>“</w:t>
      </w:r>
      <w:r w:rsidRPr="002A5332">
        <w:rPr>
          <w:rFonts w:ascii="Candara" w:hAnsi="Candara" w:cstheme="minorHAnsi"/>
          <w:b/>
          <w:sz w:val="24"/>
          <w:szCs w:val="24"/>
          <w:lang w:val="es-MX"/>
        </w:rPr>
        <w:t xml:space="preserve">Proyecto de acuerdo, por el que solicitan a S.E. el </w:t>
      </w:r>
      <w:proofErr w:type="gramStart"/>
      <w:r w:rsidRPr="002A5332">
        <w:rPr>
          <w:rFonts w:ascii="Candara" w:hAnsi="Candara" w:cstheme="minorHAnsi"/>
          <w:b/>
          <w:sz w:val="24"/>
          <w:szCs w:val="24"/>
          <w:lang w:val="es-MX"/>
        </w:rPr>
        <w:t>Presidente</w:t>
      </w:r>
      <w:proofErr w:type="gramEnd"/>
      <w:r w:rsidRPr="002A5332">
        <w:rPr>
          <w:rFonts w:ascii="Candara" w:hAnsi="Candara" w:cstheme="minorHAnsi"/>
          <w:b/>
          <w:sz w:val="24"/>
          <w:szCs w:val="24"/>
          <w:lang w:val="es-MX"/>
        </w:rPr>
        <w:t xml:space="preserve"> de la República que, si lo tiene a bien, adopte las medidas necesarias para evitar los efectos perjudiciales para los contribuyentes del impuesto territorial, derivados del </w:t>
      </w:r>
      <w:proofErr w:type="spellStart"/>
      <w:r w:rsidRPr="002A5332">
        <w:rPr>
          <w:rFonts w:ascii="Candara" w:hAnsi="Candara" w:cstheme="minorHAnsi"/>
          <w:b/>
          <w:sz w:val="24"/>
          <w:szCs w:val="24"/>
          <w:lang w:val="es-MX"/>
        </w:rPr>
        <w:t>reavalúo</w:t>
      </w:r>
      <w:proofErr w:type="spellEnd"/>
      <w:r w:rsidRPr="002A5332">
        <w:rPr>
          <w:rFonts w:ascii="Candara" w:hAnsi="Candara" w:cstheme="minorHAnsi"/>
          <w:b/>
          <w:sz w:val="24"/>
          <w:szCs w:val="24"/>
          <w:lang w:val="es-MX"/>
        </w:rPr>
        <w:t xml:space="preserve"> de bienes raíces aplicado durante el presente año. (Boletín </w:t>
      </w:r>
      <w:proofErr w:type="spellStart"/>
      <w:r w:rsidRPr="002A5332">
        <w:rPr>
          <w:rFonts w:ascii="Candara" w:hAnsi="Candara" w:cstheme="minorHAnsi"/>
          <w:b/>
          <w:sz w:val="24"/>
          <w:szCs w:val="24"/>
          <w:lang w:val="es-MX"/>
        </w:rPr>
        <w:t>N°</w:t>
      </w:r>
      <w:proofErr w:type="spellEnd"/>
      <w:r w:rsidRPr="002A5332">
        <w:rPr>
          <w:rFonts w:ascii="Candara" w:hAnsi="Candara" w:cstheme="minorHAnsi"/>
          <w:b/>
          <w:sz w:val="24"/>
          <w:szCs w:val="24"/>
          <w:lang w:val="es-MX"/>
        </w:rPr>
        <w:t xml:space="preserve"> S 2.020-12</w:t>
      </w:r>
      <w:r>
        <w:rPr>
          <w:rFonts w:ascii="Candara" w:hAnsi="Candara" w:cstheme="minorHAnsi"/>
          <w:b/>
          <w:sz w:val="24"/>
          <w:szCs w:val="24"/>
          <w:lang w:val="es-MX"/>
        </w:rPr>
        <w:t>)</w:t>
      </w:r>
    </w:p>
    <w:p w:rsidR="002A5332" w:rsidRPr="0005512E" w:rsidRDefault="002A5332" w:rsidP="002A5332">
      <w:pPr>
        <w:jc w:val="both"/>
        <w:rPr>
          <w:rFonts w:ascii="Candara" w:hAnsi="Candara" w:cstheme="minorHAnsi"/>
          <w:sz w:val="24"/>
          <w:szCs w:val="24"/>
          <w:lang w:val="es-MX"/>
        </w:rPr>
      </w:pPr>
      <w:r w:rsidRPr="0005512E">
        <w:rPr>
          <w:rFonts w:ascii="Candara" w:hAnsi="Candara" w:cstheme="minorHAnsi"/>
          <w:b/>
          <w:sz w:val="24"/>
          <w:szCs w:val="24"/>
          <w:lang w:val="es-MX"/>
        </w:rPr>
        <w:t xml:space="preserve">Sr. </w:t>
      </w:r>
      <w:proofErr w:type="gramStart"/>
      <w:r w:rsidRPr="0005512E">
        <w:rPr>
          <w:rFonts w:ascii="Candara" w:hAnsi="Candara" w:cstheme="minorHAnsi"/>
          <w:b/>
          <w:sz w:val="24"/>
          <w:szCs w:val="24"/>
          <w:lang w:val="es-MX"/>
        </w:rPr>
        <w:t>Presidente</w:t>
      </w:r>
      <w:proofErr w:type="gramEnd"/>
      <w:r w:rsidRPr="0005512E">
        <w:rPr>
          <w:rFonts w:ascii="Candara" w:hAnsi="Candara" w:cstheme="minorHAnsi"/>
          <w:sz w:val="24"/>
          <w:szCs w:val="24"/>
          <w:lang w:val="es-MX"/>
        </w:rPr>
        <w:t xml:space="preserve">: </w:t>
      </w:r>
    </w:p>
    <w:p w:rsidR="002A5332" w:rsidRPr="0005512E" w:rsidRDefault="002A5332" w:rsidP="002A5332">
      <w:pPr>
        <w:jc w:val="both"/>
        <w:rPr>
          <w:rFonts w:ascii="Candara" w:hAnsi="Candara" w:cstheme="minorHAnsi"/>
          <w:b/>
          <w:sz w:val="24"/>
          <w:szCs w:val="24"/>
          <w:lang w:val="es-MX"/>
        </w:rPr>
      </w:pPr>
      <w:r w:rsidRPr="0005512E">
        <w:rPr>
          <w:rFonts w:ascii="Candara" w:hAnsi="Candara" w:cstheme="minorHAnsi"/>
          <w:b/>
          <w:sz w:val="24"/>
          <w:szCs w:val="24"/>
          <w:lang w:val="es-MX"/>
        </w:rPr>
        <w:t xml:space="preserve">Introducción (diagnóstico): </w:t>
      </w:r>
    </w:p>
    <w:p w:rsidR="002A5332" w:rsidRDefault="002A5332" w:rsidP="002A5332">
      <w:pPr>
        <w:jc w:val="both"/>
        <w:rPr>
          <w:rFonts w:ascii="Candara" w:hAnsi="Candara" w:cstheme="minorHAnsi"/>
          <w:sz w:val="24"/>
          <w:szCs w:val="24"/>
          <w:lang w:val="es-MX"/>
        </w:rPr>
      </w:pPr>
      <w:r>
        <w:rPr>
          <w:rFonts w:ascii="Candara" w:hAnsi="Candara" w:cstheme="minorHAnsi"/>
          <w:b/>
          <w:sz w:val="24"/>
          <w:szCs w:val="24"/>
          <w:lang w:val="es-MX"/>
        </w:rPr>
        <w:tab/>
      </w:r>
      <w:r w:rsidR="00863CFE">
        <w:rPr>
          <w:rFonts w:ascii="Candara" w:hAnsi="Candara" w:cstheme="minorHAnsi"/>
          <w:sz w:val="24"/>
          <w:szCs w:val="24"/>
          <w:lang w:val="es-MX"/>
        </w:rPr>
        <w:t xml:space="preserve">Este Proyecto de Acuerdo fue </w:t>
      </w:r>
      <w:r w:rsidRPr="002A5332">
        <w:rPr>
          <w:rFonts w:ascii="Candara" w:hAnsi="Candara" w:cstheme="minorHAnsi"/>
          <w:sz w:val="24"/>
          <w:szCs w:val="24"/>
          <w:lang w:val="es-MX"/>
        </w:rPr>
        <w:t xml:space="preserve">presentado por los Honorables Senadores señor Navarro, señoras Allende, Aravena, </w:t>
      </w:r>
      <w:proofErr w:type="spellStart"/>
      <w:r w:rsidRPr="002A5332">
        <w:rPr>
          <w:rFonts w:ascii="Candara" w:hAnsi="Candara" w:cstheme="minorHAnsi"/>
          <w:sz w:val="24"/>
          <w:szCs w:val="24"/>
          <w:lang w:val="es-MX"/>
        </w:rPr>
        <w:t>Ebensperger</w:t>
      </w:r>
      <w:proofErr w:type="spellEnd"/>
      <w:r w:rsidRPr="002A5332">
        <w:rPr>
          <w:rFonts w:ascii="Candara" w:hAnsi="Candara" w:cstheme="minorHAnsi"/>
          <w:sz w:val="24"/>
          <w:szCs w:val="24"/>
          <w:lang w:val="es-MX"/>
        </w:rPr>
        <w:t xml:space="preserve">, Goic, Muñoz, Órdenes y Rincón, y señores Araya, Bianchi, Castro, Chahuán, </w:t>
      </w:r>
      <w:proofErr w:type="spellStart"/>
      <w:r w:rsidRPr="002A5332">
        <w:rPr>
          <w:rFonts w:ascii="Candara" w:hAnsi="Candara" w:cstheme="minorHAnsi"/>
          <w:sz w:val="24"/>
          <w:szCs w:val="24"/>
          <w:lang w:val="es-MX"/>
        </w:rPr>
        <w:t>Durana</w:t>
      </w:r>
      <w:proofErr w:type="spellEnd"/>
      <w:r w:rsidRPr="002A5332">
        <w:rPr>
          <w:rFonts w:ascii="Candara" w:hAnsi="Candara" w:cstheme="minorHAnsi"/>
          <w:sz w:val="24"/>
          <w:szCs w:val="24"/>
          <w:lang w:val="es-MX"/>
        </w:rPr>
        <w:t>, Elizalde, García Huidobro, Girardi, Huenchumilla, Kast, Moreira, Ossandón, Quinteros, Sandoval y Soria</w:t>
      </w:r>
      <w:r w:rsidR="00863CFE">
        <w:rPr>
          <w:rFonts w:ascii="Candara" w:hAnsi="Candara" w:cstheme="minorHAnsi"/>
          <w:sz w:val="24"/>
          <w:szCs w:val="24"/>
          <w:lang w:val="es-MX"/>
        </w:rPr>
        <w:t xml:space="preserve"> con fecha 10 de octubre de 2018.</w:t>
      </w:r>
    </w:p>
    <w:p w:rsidR="00FE47DA" w:rsidRDefault="00FE47DA" w:rsidP="002A5332">
      <w:pPr>
        <w:jc w:val="both"/>
        <w:rPr>
          <w:rFonts w:ascii="Candara" w:hAnsi="Candara" w:cstheme="minorHAnsi"/>
          <w:sz w:val="24"/>
          <w:szCs w:val="24"/>
          <w:u w:val="single"/>
        </w:rPr>
      </w:pPr>
      <w:r>
        <w:rPr>
          <w:rFonts w:ascii="Candara" w:hAnsi="Candara" w:cstheme="minorHAnsi"/>
          <w:sz w:val="24"/>
          <w:szCs w:val="24"/>
        </w:rPr>
        <w:tab/>
        <w:t xml:space="preserve">Esta iniciativa nace a la luz de que  </w:t>
      </w:r>
      <w:r w:rsidRPr="00FE47DA">
        <w:rPr>
          <w:rFonts w:ascii="Candara" w:hAnsi="Candara" w:cstheme="minorHAnsi"/>
          <w:sz w:val="24"/>
          <w:szCs w:val="24"/>
        </w:rPr>
        <w:t>el Servicio de Impuestos Internos</w:t>
      </w:r>
      <w:r>
        <w:rPr>
          <w:rFonts w:ascii="Candara" w:hAnsi="Candara" w:cstheme="minorHAnsi"/>
          <w:sz w:val="24"/>
          <w:szCs w:val="24"/>
        </w:rPr>
        <w:t xml:space="preserve"> </w:t>
      </w:r>
      <w:r w:rsidRPr="00FE47DA">
        <w:rPr>
          <w:rFonts w:ascii="Candara" w:hAnsi="Candara" w:cstheme="minorHAnsi"/>
          <w:sz w:val="24"/>
          <w:szCs w:val="24"/>
        </w:rPr>
        <w:t xml:space="preserve">mediante Resolución EX, SII N°28, de 9 de marzo de 2018, - que refunde y complementa resoluciones exentas SII N°128, de 20 de diciembre de 2017; N°7, de 18 de enero de 2018; N°16, de 14 de febrero de 2018, que fijan valores de terrenos y construcciones para el </w:t>
      </w:r>
      <w:proofErr w:type="spellStart"/>
      <w:r w:rsidRPr="00FE47DA">
        <w:rPr>
          <w:rFonts w:ascii="Candara" w:hAnsi="Candara" w:cstheme="minorHAnsi"/>
          <w:sz w:val="24"/>
          <w:szCs w:val="24"/>
        </w:rPr>
        <w:t>reavalúo</w:t>
      </w:r>
      <w:proofErr w:type="spellEnd"/>
      <w:r w:rsidRPr="00FE47DA">
        <w:rPr>
          <w:rFonts w:ascii="Candara" w:hAnsi="Candara" w:cstheme="minorHAnsi"/>
          <w:sz w:val="24"/>
          <w:szCs w:val="24"/>
        </w:rPr>
        <w:t xml:space="preserve"> de los bienes raíces de la segunda serie no agrícola, y la Resolución Exenta N°11, de 30 de enero de 2018, que fija valores de montos de avalúo exento, de avalúo para cambio de tasa del impuesto territorial y exención de pleno derecho, para predios no agrícolas </w:t>
      </w:r>
      <w:proofErr w:type="spellStart"/>
      <w:r w:rsidRPr="00FE47DA">
        <w:rPr>
          <w:rFonts w:ascii="Candara" w:hAnsi="Candara" w:cstheme="minorHAnsi"/>
          <w:sz w:val="24"/>
          <w:szCs w:val="24"/>
        </w:rPr>
        <w:t>reavaluados</w:t>
      </w:r>
      <w:proofErr w:type="spellEnd"/>
      <w:r w:rsidRPr="00FE47DA">
        <w:rPr>
          <w:rFonts w:ascii="Candara" w:hAnsi="Candara" w:cstheme="minorHAnsi"/>
          <w:sz w:val="24"/>
          <w:szCs w:val="24"/>
        </w:rPr>
        <w:t xml:space="preserve"> con vigencia de 1° de enero de 2018 - </w:t>
      </w:r>
      <w:r w:rsidRPr="00F55127">
        <w:rPr>
          <w:rFonts w:ascii="Candara" w:hAnsi="Candara" w:cstheme="minorHAnsi"/>
          <w:sz w:val="24"/>
          <w:szCs w:val="24"/>
          <w:u w:val="single"/>
        </w:rPr>
        <w:t>ha dispuesto un reajuste de contribuciones de bienes raíces en base al aumento de valor que han experimentado las viviendas en los últimos años. En concreto, se establece un alza gradual del valor real de las contribuciones en los próximos tres años. Dicho aumento promedio es del orden del 30%, y en muchos casos el alza de las contribuciones excede al 100%.</w:t>
      </w:r>
    </w:p>
    <w:p w:rsidR="00F55127" w:rsidRPr="00F55127" w:rsidRDefault="00F55127" w:rsidP="00F55127">
      <w:pPr>
        <w:ind w:firstLine="708"/>
        <w:jc w:val="both"/>
        <w:rPr>
          <w:rFonts w:ascii="Candara" w:hAnsi="Candara" w:cstheme="minorHAnsi"/>
          <w:sz w:val="24"/>
          <w:szCs w:val="24"/>
        </w:rPr>
      </w:pPr>
      <w:r w:rsidRPr="00F55127">
        <w:rPr>
          <w:rFonts w:ascii="Candara" w:hAnsi="Candara" w:cstheme="minorHAnsi"/>
          <w:sz w:val="24"/>
          <w:szCs w:val="24"/>
        </w:rPr>
        <w:t>El presente año 2018</w:t>
      </w:r>
      <w:r>
        <w:rPr>
          <w:rStyle w:val="Refdenotaalpie"/>
          <w:rFonts w:ascii="Candara" w:hAnsi="Candara" w:cstheme="minorHAnsi"/>
          <w:sz w:val="24"/>
          <w:szCs w:val="24"/>
        </w:rPr>
        <w:footnoteReference w:id="1"/>
      </w:r>
      <w:r w:rsidRPr="00F55127">
        <w:rPr>
          <w:rFonts w:ascii="Candara" w:hAnsi="Candara" w:cstheme="minorHAnsi"/>
          <w:sz w:val="24"/>
          <w:szCs w:val="24"/>
        </w:rPr>
        <w:t xml:space="preserve"> todos los propietarios de bienes raíces no agrícolas (tales como casas o departamentos, entre otros) deberán soportar el </w:t>
      </w:r>
      <w:proofErr w:type="spellStart"/>
      <w:r w:rsidRPr="00F55127">
        <w:rPr>
          <w:rFonts w:ascii="Candara" w:hAnsi="Candara" w:cstheme="minorHAnsi"/>
          <w:sz w:val="24"/>
          <w:szCs w:val="24"/>
        </w:rPr>
        <w:t>reavalúo</w:t>
      </w:r>
      <w:proofErr w:type="spellEnd"/>
      <w:r w:rsidRPr="00F55127">
        <w:rPr>
          <w:rFonts w:ascii="Candara" w:hAnsi="Candara" w:cstheme="minorHAnsi"/>
          <w:sz w:val="24"/>
          <w:szCs w:val="24"/>
        </w:rPr>
        <w:t xml:space="preserve"> respecto de los valores o “tasación fiscal” de sus propiedades, ya que cada 4 años el Servicio de Impuestos Internos (SII) se encuentra obligado a realizar un proceso de actualización de valores fiscales. La gran relevancia de este </w:t>
      </w:r>
      <w:proofErr w:type="spellStart"/>
      <w:r w:rsidRPr="00F55127">
        <w:rPr>
          <w:rFonts w:ascii="Candara" w:hAnsi="Candara" w:cstheme="minorHAnsi"/>
          <w:sz w:val="24"/>
          <w:szCs w:val="24"/>
        </w:rPr>
        <w:t>reavalúo</w:t>
      </w:r>
      <w:proofErr w:type="spellEnd"/>
      <w:r w:rsidRPr="00F55127">
        <w:rPr>
          <w:rFonts w:ascii="Candara" w:hAnsi="Candara" w:cstheme="minorHAnsi"/>
          <w:sz w:val="24"/>
          <w:szCs w:val="24"/>
        </w:rPr>
        <w:t xml:space="preserve"> es que es sobre estos valores que se calcula el impuesto territorial o contribuciones que deben pagar trimestralmente todos los propietarios que resulten afectos.</w:t>
      </w:r>
      <w:r>
        <w:rPr>
          <w:rFonts w:ascii="Candara" w:hAnsi="Candara" w:cstheme="minorHAnsi"/>
          <w:sz w:val="24"/>
          <w:szCs w:val="24"/>
        </w:rPr>
        <w:t xml:space="preserve"> </w:t>
      </w:r>
    </w:p>
    <w:p w:rsidR="0097792B" w:rsidRDefault="0097792B" w:rsidP="0097792B">
      <w:pPr>
        <w:ind w:firstLine="708"/>
        <w:jc w:val="both"/>
        <w:rPr>
          <w:rFonts w:ascii="Candara" w:hAnsi="Candara" w:cstheme="minorHAnsi"/>
          <w:sz w:val="24"/>
          <w:szCs w:val="24"/>
          <w:lang w:val="es-ES"/>
        </w:rPr>
      </w:pPr>
      <w:r w:rsidRPr="00F55127">
        <w:rPr>
          <w:rFonts w:ascii="Candara" w:hAnsi="Candara" w:cstheme="minorHAnsi"/>
          <w:sz w:val="24"/>
          <w:szCs w:val="24"/>
          <w:lang w:val="es-ES"/>
        </w:rPr>
        <w:t>Según cifras extraídas del portal del SII, “la variación de los avalúos a nivel nacional es, en promedio, de un 35,3%. En montos, las mayores alzas las registran comunas como Las Condes, Lo Barnechea, Santiago, Puente Alto, Providencia, La Florida, Maipú y La Serena, entre otras”.</w:t>
      </w:r>
    </w:p>
    <w:p w:rsidR="00612D54" w:rsidRDefault="0097792B" w:rsidP="00612D54">
      <w:pPr>
        <w:ind w:firstLine="708"/>
        <w:jc w:val="both"/>
        <w:rPr>
          <w:rFonts w:ascii="Candara" w:hAnsi="Candara" w:cstheme="minorHAnsi"/>
          <w:sz w:val="24"/>
          <w:szCs w:val="24"/>
          <w:lang w:val="es-ES"/>
        </w:rPr>
      </w:pPr>
      <w:r w:rsidRPr="00F55127">
        <w:rPr>
          <w:rFonts w:ascii="Candara" w:hAnsi="Candara" w:cstheme="minorHAnsi"/>
          <w:sz w:val="24"/>
          <w:szCs w:val="24"/>
          <w:lang w:val="es-ES"/>
        </w:rPr>
        <w:t xml:space="preserve"> En consecuencia, un departamento que hasta el año pasado tenía un avalúo fiscal de 100 millones de pesos, en promedio dicho avalúo subirá 35.5 millones y en ocasiones aún más que eso, lo que tendrá un gran impacto en sus contribuciones en los próximos 4 años, hasta que se realice un nuevo </w:t>
      </w:r>
      <w:proofErr w:type="spellStart"/>
      <w:r w:rsidRPr="00F55127">
        <w:rPr>
          <w:rFonts w:ascii="Candara" w:hAnsi="Candara" w:cstheme="minorHAnsi"/>
          <w:sz w:val="24"/>
          <w:szCs w:val="24"/>
          <w:lang w:val="es-ES"/>
        </w:rPr>
        <w:t>reavalúo</w:t>
      </w:r>
      <w:proofErr w:type="spellEnd"/>
      <w:r w:rsidRPr="00F55127">
        <w:rPr>
          <w:rFonts w:ascii="Candara" w:hAnsi="Candara" w:cstheme="minorHAnsi"/>
          <w:sz w:val="24"/>
          <w:szCs w:val="24"/>
          <w:lang w:val="es-ES"/>
        </w:rPr>
        <w:t>.</w:t>
      </w:r>
    </w:p>
    <w:p w:rsidR="002A5332" w:rsidRPr="00612D54" w:rsidRDefault="002A5332" w:rsidP="00612D54">
      <w:pPr>
        <w:ind w:firstLine="708"/>
        <w:jc w:val="both"/>
        <w:rPr>
          <w:rFonts w:ascii="Candara" w:hAnsi="Candara" w:cstheme="minorHAnsi"/>
          <w:sz w:val="24"/>
          <w:szCs w:val="24"/>
          <w:lang w:val="es-ES"/>
        </w:rPr>
      </w:pPr>
      <w:r>
        <w:rPr>
          <w:rFonts w:ascii="Candara" w:hAnsi="Candara" w:cstheme="minorHAnsi"/>
          <w:b/>
          <w:sz w:val="24"/>
          <w:szCs w:val="24"/>
          <w:lang w:val="es-MX"/>
        </w:rPr>
        <w:lastRenderedPageBreak/>
        <w:t>Desarrollo de Ideas</w:t>
      </w:r>
    </w:p>
    <w:p w:rsidR="00D24D11" w:rsidRDefault="00D24D11" w:rsidP="00C32987">
      <w:pPr>
        <w:ind w:firstLine="708"/>
        <w:jc w:val="both"/>
        <w:rPr>
          <w:rFonts w:ascii="Candara" w:hAnsi="Candara" w:cstheme="minorHAnsi"/>
          <w:sz w:val="24"/>
          <w:szCs w:val="24"/>
          <w:lang w:val="es-ES"/>
        </w:rPr>
      </w:pPr>
      <w:r w:rsidRPr="00D24D11">
        <w:rPr>
          <w:rFonts w:ascii="Candara" w:hAnsi="Candara" w:cstheme="minorHAnsi"/>
          <w:sz w:val="24"/>
          <w:szCs w:val="24"/>
          <w:lang w:val="es-ES"/>
        </w:rPr>
        <w:t>El impuesto territorial grava tanto los bienes raíces agrícolas como los no agrícolas</w:t>
      </w:r>
      <w:r w:rsidR="00C32987">
        <w:rPr>
          <w:rFonts w:ascii="Candara" w:hAnsi="Candara" w:cstheme="minorHAnsi"/>
          <w:sz w:val="24"/>
          <w:szCs w:val="24"/>
          <w:lang w:val="es-ES"/>
        </w:rPr>
        <w:t xml:space="preserve"> </w:t>
      </w:r>
      <w:r w:rsidRPr="00D24D11">
        <w:rPr>
          <w:rFonts w:ascii="Candara" w:hAnsi="Candara" w:cstheme="minorHAnsi"/>
          <w:sz w:val="24"/>
          <w:szCs w:val="24"/>
          <w:lang w:val="es-ES"/>
        </w:rPr>
        <w:t>y la base gravada es el avalúo fiscal de las propiedades. Hoy la ley define</w:t>
      </w:r>
      <w:r w:rsidR="00C32987">
        <w:rPr>
          <w:rStyle w:val="Refdenotaalpie"/>
          <w:rFonts w:ascii="Candara" w:hAnsi="Candara" w:cstheme="minorHAnsi"/>
          <w:sz w:val="24"/>
          <w:szCs w:val="24"/>
          <w:lang w:val="es-ES"/>
        </w:rPr>
        <w:footnoteReference w:id="2"/>
      </w:r>
      <w:r w:rsidRPr="00D24D11">
        <w:rPr>
          <w:rFonts w:ascii="Candara" w:hAnsi="Candara" w:cstheme="minorHAnsi"/>
          <w:sz w:val="24"/>
          <w:szCs w:val="24"/>
          <w:lang w:val="es-ES"/>
        </w:rPr>
        <w:t xml:space="preserve"> que cada</w:t>
      </w:r>
      <w:r w:rsidR="00C32987">
        <w:rPr>
          <w:rFonts w:ascii="Candara" w:hAnsi="Candara" w:cstheme="minorHAnsi"/>
          <w:sz w:val="24"/>
          <w:szCs w:val="24"/>
          <w:lang w:val="es-ES"/>
        </w:rPr>
        <w:t xml:space="preserve"> </w:t>
      </w:r>
      <w:r w:rsidRPr="00D24D11">
        <w:rPr>
          <w:rFonts w:ascii="Candara" w:hAnsi="Candara" w:cstheme="minorHAnsi"/>
          <w:sz w:val="24"/>
          <w:szCs w:val="24"/>
          <w:lang w:val="es-ES"/>
        </w:rPr>
        <w:t xml:space="preserve">cuatro años, se debe realizar un </w:t>
      </w:r>
      <w:proofErr w:type="spellStart"/>
      <w:r w:rsidRPr="00D24D11">
        <w:rPr>
          <w:rFonts w:ascii="Candara" w:hAnsi="Candara" w:cstheme="minorHAnsi"/>
          <w:sz w:val="24"/>
          <w:szCs w:val="24"/>
          <w:lang w:val="es-ES"/>
        </w:rPr>
        <w:t>reavalúo</w:t>
      </w:r>
      <w:proofErr w:type="spellEnd"/>
      <w:r w:rsidRPr="00D24D11">
        <w:rPr>
          <w:rFonts w:ascii="Candara" w:hAnsi="Candara" w:cstheme="minorHAnsi"/>
          <w:sz w:val="24"/>
          <w:szCs w:val="24"/>
          <w:lang w:val="es-ES"/>
        </w:rPr>
        <w:t xml:space="preserve"> del valor de las propiedades. A pesar</w:t>
      </w:r>
      <w:r w:rsidR="00C32987">
        <w:rPr>
          <w:rFonts w:ascii="Candara" w:hAnsi="Candara" w:cstheme="minorHAnsi"/>
          <w:sz w:val="24"/>
          <w:szCs w:val="24"/>
          <w:lang w:val="es-ES"/>
        </w:rPr>
        <w:t xml:space="preserve"> </w:t>
      </w:r>
      <w:r w:rsidRPr="00D24D11">
        <w:rPr>
          <w:rFonts w:ascii="Candara" w:hAnsi="Candara" w:cstheme="minorHAnsi"/>
          <w:sz w:val="24"/>
          <w:szCs w:val="24"/>
          <w:lang w:val="es-ES"/>
        </w:rPr>
        <w:t>que la ley siempre ha establecido la obligación de actualizar el avalúo fiscal de las</w:t>
      </w:r>
      <w:r w:rsidR="00C32987">
        <w:rPr>
          <w:rFonts w:ascii="Candara" w:hAnsi="Candara" w:cstheme="minorHAnsi"/>
          <w:sz w:val="24"/>
          <w:szCs w:val="24"/>
          <w:lang w:val="es-ES"/>
        </w:rPr>
        <w:t xml:space="preserve"> </w:t>
      </w:r>
      <w:r w:rsidRPr="00D24D11">
        <w:rPr>
          <w:rFonts w:ascii="Candara" w:hAnsi="Candara" w:cstheme="minorHAnsi"/>
          <w:sz w:val="24"/>
          <w:szCs w:val="24"/>
          <w:lang w:val="es-ES"/>
        </w:rPr>
        <w:t>propiedades, en la práctica ese proceso se ha suspendido en múltiples</w:t>
      </w:r>
      <w:r w:rsidR="00C32987">
        <w:rPr>
          <w:rFonts w:ascii="Candara" w:hAnsi="Candara" w:cstheme="minorHAnsi"/>
          <w:sz w:val="24"/>
          <w:szCs w:val="24"/>
          <w:lang w:val="es-ES"/>
        </w:rPr>
        <w:t xml:space="preserve"> </w:t>
      </w:r>
      <w:r w:rsidRPr="00D24D11">
        <w:rPr>
          <w:rFonts w:ascii="Candara" w:hAnsi="Candara" w:cstheme="minorHAnsi"/>
          <w:sz w:val="24"/>
          <w:szCs w:val="24"/>
          <w:lang w:val="es-ES"/>
        </w:rPr>
        <w:t xml:space="preserve">oportunidades. Así, en las últimas décadas se han realizado </w:t>
      </w:r>
      <w:proofErr w:type="spellStart"/>
      <w:r w:rsidRPr="00D24D11">
        <w:rPr>
          <w:rFonts w:ascii="Candara" w:hAnsi="Candara" w:cstheme="minorHAnsi"/>
          <w:sz w:val="24"/>
          <w:szCs w:val="24"/>
          <w:lang w:val="es-ES"/>
        </w:rPr>
        <w:t>reavalúos</w:t>
      </w:r>
      <w:proofErr w:type="spellEnd"/>
      <w:r w:rsidRPr="00D24D11">
        <w:rPr>
          <w:rFonts w:ascii="Candara" w:hAnsi="Candara" w:cstheme="minorHAnsi"/>
          <w:sz w:val="24"/>
          <w:szCs w:val="24"/>
          <w:lang w:val="es-ES"/>
        </w:rPr>
        <w:t xml:space="preserve"> de las</w:t>
      </w:r>
      <w:r w:rsidR="00C32987">
        <w:rPr>
          <w:rFonts w:ascii="Candara" w:hAnsi="Candara" w:cstheme="minorHAnsi"/>
          <w:sz w:val="24"/>
          <w:szCs w:val="24"/>
          <w:lang w:val="es-ES"/>
        </w:rPr>
        <w:t xml:space="preserve"> </w:t>
      </w:r>
      <w:r w:rsidRPr="00D24D11">
        <w:rPr>
          <w:rFonts w:ascii="Candara" w:hAnsi="Candara" w:cstheme="minorHAnsi"/>
          <w:sz w:val="24"/>
          <w:szCs w:val="24"/>
          <w:lang w:val="es-ES"/>
        </w:rPr>
        <w:t xml:space="preserve">propiedades no agrícolas los años 1995, 2006, 2014 y ahora el 2018. El </w:t>
      </w:r>
      <w:proofErr w:type="spellStart"/>
      <w:r w:rsidRPr="00D24D11">
        <w:rPr>
          <w:rFonts w:ascii="Candara" w:hAnsi="Candara" w:cstheme="minorHAnsi"/>
          <w:sz w:val="24"/>
          <w:szCs w:val="24"/>
          <w:lang w:val="es-ES"/>
        </w:rPr>
        <w:t>reavalúo</w:t>
      </w:r>
      <w:proofErr w:type="spellEnd"/>
      <w:r w:rsidR="00C32987">
        <w:rPr>
          <w:rFonts w:ascii="Candara" w:hAnsi="Candara" w:cstheme="minorHAnsi"/>
          <w:sz w:val="24"/>
          <w:szCs w:val="24"/>
          <w:lang w:val="es-ES"/>
        </w:rPr>
        <w:t xml:space="preserve"> </w:t>
      </w:r>
      <w:r w:rsidRPr="00D24D11">
        <w:rPr>
          <w:rFonts w:ascii="Candara" w:hAnsi="Candara" w:cstheme="minorHAnsi"/>
          <w:sz w:val="24"/>
          <w:szCs w:val="24"/>
          <w:lang w:val="es-ES"/>
        </w:rPr>
        <w:t>del año 1995 implicó un aumento del avalúo total de las propiedades no agrícolas</w:t>
      </w:r>
      <w:r w:rsidR="00C32987">
        <w:rPr>
          <w:rFonts w:ascii="Candara" w:hAnsi="Candara" w:cstheme="minorHAnsi"/>
          <w:sz w:val="24"/>
          <w:szCs w:val="24"/>
          <w:lang w:val="es-ES"/>
        </w:rPr>
        <w:t xml:space="preserve"> </w:t>
      </w:r>
      <w:r w:rsidRPr="00D24D11">
        <w:rPr>
          <w:rFonts w:ascii="Candara" w:hAnsi="Candara" w:cstheme="minorHAnsi"/>
          <w:sz w:val="24"/>
          <w:szCs w:val="24"/>
          <w:lang w:val="es-ES"/>
        </w:rPr>
        <w:t>del orden del 90% mientras que la del 2006 fue de cerca el 100%. El año 2014 el</w:t>
      </w:r>
      <w:r w:rsidR="00C32987">
        <w:rPr>
          <w:rFonts w:ascii="Candara" w:hAnsi="Candara" w:cstheme="minorHAnsi"/>
          <w:sz w:val="24"/>
          <w:szCs w:val="24"/>
          <w:lang w:val="es-ES"/>
        </w:rPr>
        <w:t xml:space="preserve"> </w:t>
      </w:r>
      <w:r w:rsidRPr="00D24D11">
        <w:rPr>
          <w:rFonts w:ascii="Candara" w:hAnsi="Candara" w:cstheme="minorHAnsi"/>
          <w:sz w:val="24"/>
          <w:szCs w:val="24"/>
          <w:lang w:val="es-ES"/>
        </w:rPr>
        <w:t>aumento fue de un 15%, mientras que para este año se ha planteado que el</w:t>
      </w:r>
      <w:r w:rsidR="00C32987">
        <w:rPr>
          <w:rFonts w:ascii="Candara" w:hAnsi="Candara" w:cstheme="minorHAnsi"/>
          <w:sz w:val="24"/>
          <w:szCs w:val="24"/>
          <w:lang w:val="es-ES"/>
        </w:rPr>
        <w:t xml:space="preserve"> </w:t>
      </w:r>
      <w:r w:rsidRPr="00D24D11">
        <w:rPr>
          <w:rFonts w:ascii="Candara" w:hAnsi="Candara" w:cstheme="minorHAnsi"/>
          <w:sz w:val="24"/>
          <w:szCs w:val="24"/>
          <w:lang w:val="es-ES"/>
        </w:rPr>
        <w:t>aumento del valor de los avalúos es del orden de un 35%</w:t>
      </w:r>
      <w:r w:rsidR="00C32987">
        <w:rPr>
          <w:rFonts w:ascii="Candara" w:hAnsi="Candara" w:cstheme="minorHAnsi"/>
          <w:sz w:val="24"/>
          <w:szCs w:val="24"/>
          <w:lang w:val="es-ES"/>
        </w:rPr>
        <w:t>.</w:t>
      </w:r>
    </w:p>
    <w:p w:rsidR="00C32987" w:rsidRDefault="00C32987" w:rsidP="00C32987">
      <w:pPr>
        <w:ind w:firstLine="708"/>
        <w:jc w:val="both"/>
        <w:rPr>
          <w:rFonts w:ascii="Candara" w:hAnsi="Candara" w:cstheme="minorHAnsi"/>
          <w:sz w:val="24"/>
          <w:szCs w:val="24"/>
          <w:lang w:val="es-ES"/>
        </w:rPr>
      </w:pPr>
      <w:r w:rsidRPr="00C32987">
        <w:rPr>
          <w:rFonts w:ascii="Candara" w:hAnsi="Candara" w:cstheme="minorHAnsi"/>
          <w:sz w:val="24"/>
          <w:szCs w:val="24"/>
          <w:lang w:val="es-ES"/>
        </w:rPr>
        <w:t>Ello se ha traducido en un aumento importante en términos de recaudación,</w:t>
      </w:r>
      <w:r>
        <w:rPr>
          <w:rFonts w:ascii="Candara" w:hAnsi="Candara" w:cstheme="minorHAnsi"/>
          <w:sz w:val="24"/>
          <w:szCs w:val="24"/>
          <w:lang w:val="es-ES"/>
        </w:rPr>
        <w:t xml:space="preserve"> </w:t>
      </w:r>
      <w:r w:rsidRPr="00C32987">
        <w:rPr>
          <w:rFonts w:ascii="Candara" w:hAnsi="Candara" w:cstheme="minorHAnsi"/>
          <w:sz w:val="24"/>
          <w:szCs w:val="24"/>
          <w:lang w:val="es-ES"/>
        </w:rPr>
        <w:t>creciendo en términos reales entre los años 2006 y 2016, en más de un 60%. A</w:t>
      </w:r>
      <w:r>
        <w:rPr>
          <w:rFonts w:ascii="Candara" w:hAnsi="Candara" w:cstheme="minorHAnsi"/>
          <w:sz w:val="24"/>
          <w:szCs w:val="24"/>
          <w:lang w:val="es-ES"/>
        </w:rPr>
        <w:t xml:space="preserve"> </w:t>
      </w:r>
      <w:r w:rsidRPr="00C32987">
        <w:rPr>
          <w:rFonts w:ascii="Candara" w:hAnsi="Candara" w:cstheme="minorHAnsi"/>
          <w:sz w:val="24"/>
          <w:szCs w:val="24"/>
          <w:lang w:val="es-ES"/>
        </w:rPr>
        <w:t>modo de referencia, el PIB creció en términos reales un 38,7% en igual período.</w:t>
      </w:r>
    </w:p>
    <w:p w:rsidR="0097792B" w:rsidRDefault="0097792B" w:rsidP="00DC2B9D">
      <w:pPr>
        <w:ind w:firstLine="708"/>
        <w:jc w:val="both"/>
        <w:rPr>
          <w:rFonts w:ascii="Candara" w:hAnsi="Candara" w:cstheme="minorHAnsi"/>
          <w:sz w:val="24"/>
          <w:szCs w:val="24"/>
          <w:u w:val="single"/>
          <w:lang w:val="es-ES"/>
        </w:rPr>
      </w:pPr>
      <w:r>
        <w:rPr>
          <w:rFonts w:ascii="Candara" w:hAnsi="Candara" w:cstheme="minorHAnsi"/>
          <w:sz w:val="24"/>
          <w:szCs w:val="24"/>
          <w:lang w:val="es-ES"/>
        </w:rPr>
        <w:t xml:space="preserve">El </w:t>
      </w:r>
      <w:proofErr w:type="gramStart"/>
      <w:r>
        <w:rPr>
          <w:rFonts w:ascii="Candara" w:hAnsi="Candara" w:cstheme="minorHAnsi"/>
          <w:sz w:val="24"/>
          <w:szCs w:val="24"/>
          <w:lang w:val="es-ES"/>
        </w:rPr>
        <w:t>Presidente</w:t>
      </w:r>
      <w:proofErr w:type="gramEnd"/>
      <w:r>
        <w:rPr>
          <w:rFonts w:ascii="Candara" w:hAnsi="Candara" w:cstheme="minorHAnsi"/>
          <w:sz w:val="24"/>
          <w:szCs w:val="24"/>
          <w:lang w:val="es-ES"/>
        </w:rPr>
        <w:t xml:space="preserve"> de la República junto al Ministro de Hacienda con fecha 29 de marzo del presente, </w:t>
      </w:r>
      <w:r w:rsidR="00DC2B9D" w:rsidRPr="00587DD9">
        <w:rPr>
          <w:rFonts w:ascii="Candara" w:hAnsi="Candara" w:cstheme="minorHAnsi"/>
          <w:sz w:val="24"/>
          <w:szCs w:val="24"/>
          <w:u w:val="single"/>
          <w:lang w:val="es-ES"/>
        </w:rPr>
        <w:t>anunciaron</w:t>
      </w:r>
      <w:r w:rsidR="00587DD9" w:rsidRPr="00587DD9">
        <w:rPr>
          <w:rStyle w:val="Refdenotaalpie"/>
          <w:rFonts w:ascii="Candara" w:hAnsi="Candara" w:cstheme="minorHAnsi"/>
          <w:sz w:val="24"/>
          <w:szCs w:val="24"/>
          <w:u w:val="single"/>
          <w:lang w:val="es-ES"/>
        </w:rPr>
        <w:footnoteReference w:id="3"/>
      </w:r>
      <w:r w:rsidR="00DC2B9D" w:rsidRPr="00587DD9">
        <w:rPr>
          <w:rFonts w:ascii="Candara" w:hAnsi="Candara" w:cstheme="minorHAnsi"/>
          <w:sz w:val="24"/>
          <w:szCs w:val="24"/>
          <w:u w:val="single"/>
          <w:lang w:val="es-ES"/>
        </w:rPr>
        <w:t xml:space="preserve"> la reducción del aumento de contribuciones establecido durante el mandato de la ex Jefa de Estado, Michelle Bachelet.</w:t>
      </w:r>
    </w:p>
    <w:p w:rsidR="0029223F" w:rsidRPr="00824C7E" w:rsidRDefault="004F094F" w:rsidP="0029223F">
      <w:pPr>
        <w:ind w:firstLine="708"/>
        <w:jc w:val="both"/>
        <w:rPr>
          <w:rFonts w:ascii="Candara" w:hAnsi="Candara" w:cstheme="minorHAnsi"/>
          <w:sz w:val="24"/>
          <w:szCs w:val="24"/>
          <w:u w:val="single"/>
          <w:lang w:val="es-ES"/>
        </w:rPr>
      </w:pPr>
      <w:r>
        <w:rPr>
          <w:rFonts w:ascii="Candara" w:hAnsi="Candara" w:cstheme="minorHAnsi"/>
          <w:sz w:val="24"/>
          <w:szCs w:val="24"/>
          <w:u w:val="single"/>
          <w:lang w:val="es-ES"/>
        </w:rPr>
        <w:t xml:space="preserve">Señalaron que </w:t>
      </w:r>
      <w:r w:rsidR="0029223F">
        <w:rPr>
          <w:rFonts w:ascii="Candara" w:hAnsi="Candara" w:cstheme="minorHAnsi"/>
          <w:sz w:val="24"/>
          <w:szCs w:val="24"/>
          <w:u w:val="single"/>
          <w:lang w:val="es-ES"/>
        </w:rPr>
        <w:t xml:space="preserve">se publicaría </w:t>
      </w:r>
      <w:r w:rsidRPr="004F094F">
        <w:rPr>
          <w:rFonts w:ascii="Candara" w:hAnsi="Candara" w:cstheme="minorHAnsi"/>
          <w:sz w:val="24"/>
          <w:szCs w:val="24"/>
          <w:u w:val="single"/>
          <w:lang w:val="es-ES"/>
        </w:rPr>
        <w:t>en el Diario Oficial el Decreto Supremo del Ministerio de Hacienda, que dispone una reducción del aumento de contribuciones de bienes raíces no agrícolas</w:t>
      </w:r>
      <w:r w:rsidRPr="00824C7E">
        <w:rPr>
          <w:rFonts w:ascii="Candara" w:hAnsi="Candara" w:cstheme="minorHAnsi"/>
          <w:sz w:val="24"/>
          <w:szCs w:val="24"/>
          <w:lang w:val="es-ES"/>
        </w:rPr>
        <w:t>".</w:t>
      </w:r>
      <w:r w:rsidR="0029223F" w:rsidRPr="00824C7E">
        <w:rPr>
          <w:rFonts w:ascii="Candara" w:hAnsi="Candara" w:cstheme="minorHAnsi"/>
          <w:sz w:val="24"/>
          <w:szCs w:val="24"/>
          <w:lang w:val="es-ES"/>
        </w:rPr>
        <w:t xml:space="preserve">  </w:t>
      </w:r>
      <w:r w:rsidR="0029223F" w:rsidRPr="00824C7E">
        <w:rPr>
          <w:rFonts w:ascii="Candara" w:hAnsi="Candara" w:cstheme="minorHAnsi"/>
          <w:sz w:val="24"/>
          <w:szCs w:val="24"/>
          <w:u w:val="single"/>
          <w:lang w:val="es-ES"/>
        </w:rPr>
        <w:t xml:space="preserve">Argumentaron que la </w:t>
      </w:r>
      <w:r w:rsidR="0029223F" w:rsidRPr="00824C7E">
        <w:rPr>
          <w:rFonts w:ascii="Candara" w:hAnsi="Candara" w:cstheme="minorHAnsi"/>
          <w:sz w:val="24"/>
          <w:szCs w:val="24"/>
          <w:u w:val="single"/>
          <w:lang w:val="es-ES"/>
        </w:rPr>
        <w:t>fue tomada "para ir en directa ayuda de las personas, especialmente de la clase media, afectada por un periodo de frenazo económico, del cual estamos saliendo, y de las pequeñas empresas, que enfrentan además de una mayor carga tributaria, producto de la Reforma Tributaria de 2014".</w:t>
      </w:r>
    </w:p>
    <w:p w:rsidR="0036725F" w:rsidRPr="0036725F" w:rsidRDefault="0036725F" w:rsidP="0036725F">
      <w:pPr>
        <w:ind w:firstLine="708"/>
        <w:jc w:val="both"/>
        <w:rPr>
          <w:rFonts w:ascii="Candara" w:hAnsi="Candara" w:cstheme="minorHAnsi"/>
          <w:sz w:val="24"/>
          <w:szCs w:val="24"/>
          <w:lang w:val="es-ES"/>
        </w:rPr>
      </w:pPr>
      <w:r>
        <w:rPr>
          <w:rFonts w:ascii="Candara" w:hAnsi="Candara" w:cstheme="minorHAnsi"/>
          <w:sz w:val="24"/>
          <w:szCs w:val="24"/>
          <w:lang w:val="es-ES"/>
        </w:rPr>
        <w:t xml:space="preserve">Indicaron además que </w:t>
      </w:r>
      <w:r w:rsidRPr="0036725F">
        <w:rPr>
          <w:rFonts w:ascii="Candara" w:hAnsi="Candara" w:cstheme="minorHAnsi"/>
          <w:sz w:val="24"/>
          <w:szCs w:val="24"/>
          <w:lang w:val="es-ES"/>
        </w:rPr>
        <w:t>el promedio nacional de aumento de la tasa se reducirá en 3 puntos porcentuales desde casi 10% a aproximadamente el 7%.</w:t>
      </w:r>
    </w:p>
    <w:p w:rsidR="00D24D11" w:rsidRPr="00F55127" w:rsidRDefault="00D24D11" w:rsidP="00D24D11">
      <w:pPr>
        <w:ind w:firstLine="708"/>
        <w:jc w:val="both"/>
        <w:rPr>
          <w:rFonts w:ascii="Candara" w:hAnsi="Candara" w:cstheme="minorHAnsi"/>
          <w:sz w:val="24"/>
          <w:szCs w:val="24"/>
          <w:lang w:val="es-ES"/>
        </w:rPr>
      </w:pPr>
    </w:p>
    <w:p w:rsidR="002A5332" w:rsidRPr="0005512E" w:rsidRDefault="002A5332" w:rsidP="002A5332">
      <w:pPr>
        <w:jc w:val="both"/>
        <w:rPr>
          <w:rFonts w:ascii="Candara" w:hAnsi="Candara" w:cstheme="minorHAnsi"/>
          <w:sz w:val="24"/>
          <w:szCs w:val="24"/>
          <w:lang w:val="es-ES"/>
        </w:rPr>
      </w:pPr>
      <w:r w:rsidRPr="0005512E">
        <w:rPr>
          <w:rFonts w:ascii="Candara" w:hAnsi="Candara" w:cstheme="minorHAnsi"/>
          <w:b/>
          <w:sz w:val="24"/>
          <w:szCs w:val="24"/>
          <w:lang w:val="es-ES"/>
        </w:rPr>
        <w:t>Conclusión:</w:t>
      </w:r>
    </w:p>
    <w:p w:rsidR="005B24FF" w:rsidRDefault="005B24FF" w:rsidP="002A5332">
      <w:pPr>
        <w:ind w:firstLine="708"/>
        <w:jc w:val="both"/>
        <w:rPr>
          <w:rFonts w:ascii="Candara" w:hAnsi="Candara" w:cstheme="minorHAnsi"/>
          <w:sz w:val="24"/>
          <w:szCs w:val="24"/>
        </w:rPr>
      </w:pPr>
      <w:r>
        <w:rPr>
          <w:rFonts w:ascii="Candara" w:hAnsi="Candara" w:cstheme="minorHAnsi"/>
          <w:sz w:val="24"/>
          <w:szCs w:val="24"/>
        </w:rPr>
        <w:t xml:space="preserve">En </w:t>
      </w:r>
      <w:proofErr w:type="gramStart"/>
      <w:r>
        <w:rPr>
          <w:rFonts w:ascii="Candara" w:hAnsi="Candara" w:cstheme="minorHAnsi"/>
          <w:sz w:val="24"/>
          <w:szCs w:val="24"/>
        </w:rPr>
        <w:t>conclusión</w:t>
      </w:r>
      <w:proofErr w:type="gramEnd"/>
      <w:r>
        <w:rPr>
          <w:rFonts w:ascii="Candara" w:hAnsi="Candara" w:cstheme="minorHAnsi"/>
          <w:sz w:val="24"/>
          <w:szCs w:val="24"/>
        </w:rPr>
        <w:t xml:space="preserve"> señor Presidente, </w:t>
      </w:r>
      <w:r w:rsidR="00902E23">
        <w:rPr>
          <w:rFonts w:ascii="Candara" w:hAnsi="Candara" w:cstheme="minorHAnsi"/>
          <w:sz w:val="24"/>
          <w:szCs w:val="24"/>
        </w:rPr>
        <w:t xml:space="preserve">considerando que se comprometió que </w:t>
      </w:r>
      <w:r w:rsidR="00902E23" w:rsidRPr="00902E23">
        <w:rPr>
          <w:rFonts w:ascii="Candara" w:hAnsi="Candara" w:cstheme="minorHAnsi"/>
          <w:sz w:val="24"/>
          <w:szCs w:val="24"/>
        </w:rPr>
        <w:t>esta alza no tendrá efecto sobre el 60% más pobre, que quedará exento, ni tendrá gran incidencia sobre el 1% más rico de la población, ya que las viviendas representan generalmente un bajo porcentaje de los activos que manejan</w:t>
      </w:r>
      <w:r w:rsidR="00902E23">
        <w:rPr>
          <w:rFonts w:ascii="Candara" w:hAnsi="Candara" w:cstheme="minorHAnsi"/>
          <w:sz w:val="24"/>
          <w:szCs w:val="24"/>
        </w:rPr>
        <w:t xml:space="preserve"> y, s</w:t>
      </w:r>
      <w:r w:rsidR="00902E23" w:rsidRPr="00902E23">
        <w:rPr>
          <w:rFonts w:ascii="Candara" w:hAnsi="Candara" w:cstheme="minorHAnsi"/>
          <w:sz w:val="24"/>
          <w:szCs w:val="24"/>
        </w:rPr>
        <w:t>in embargo, sobre el sector medio de la población -el 39% restante- esta alza representa un verdadera "terremoto". Muchas personas del sector medio verán aumentadas sus contribuciones en un 100% real, y no serán capaces de solventarlas, especialmente, los adultos mayores con sus precarias y modestas jubilaciones.</w:t>
      </w:r>
      <w:r w:rsidR="00612D54">
        <w:rPr>
          <w:rFonts w:ascii="Candara" w:hAnsi="Candara" w:cstheme="minorHAnsi"/>
          <w:sz w:val="24"/>
          <w:szCs w:val="24"/>
        </w:rPr>
        <w:t xml:space="preserve"> </w:t>
      </w:r>
    </w:p>
    <w:p w:rsidR="00612D54" w:rsidRPr="00F43855" w:rsidRDefault="00612D54" w:rsidP="002A5332">
      <w:pPr>
        <w:ind w:firstLine="708"/>
        <w:jc w:val="both"/>
        <w:rPr>
          <w:rFonts w:ascii="Candara" w:hAnsi="Candara" w:cstheme="minorHAnsi"/>
          <w:sz w:val="24"/>
          <w:szCs w:val="24"/>
        </w:rPr>
      </w:pPr>
      <w:r>
        <w:rPr>
          <w:rFonts w:ascii="Candara" w:hAnsi="Candara" w:cstheme="minorHAnsi"/>
          <w:sz w:val="24"/>
          <w:szCs w:val="24"/>
        </w:rPr>
        <w:t>Por lo anterior, concurro con mi voto a favor.</w:t>
      </w:r>
    </w:p>
    <w:p w:rsidR="00EF39B0" w:rsidRPr="00612D54" w:rsidRDefault="002A5332" w:rsidP="00612D54">
      <w:pPr>
        <w:jc w:val="both"/>
        <w:rPr>
          <w:rFonts w:ascii="Candara" w:hAnsi="Candara" w:cstheme="minorHAnsi"/>
          <w:b/>
          <w:sz w:val="24"/>
          <w:szCs w:val="24"/>
          <w:lang w:val="es-ES"/>
        </w:rPr>
      </w:pPr>
      <w:r w:rsidRPr="0005512E">
        <w:rPr>
          <w:rFonts w:ascii="Candara" w:hAnsi="Candara" w:cstheme="minorHAnsi"/>
          <w:b/>
          <w:sz w:val="24"/>
          <w:szCs w:val="24"/>
          <w:lang w:val="es-ES"/>
        </w:rPr>
        <w:t>HE DICHO SEÑOR PRESIDENTE, GRACIAS.</w:t>
      </w:r>
      <w:bookmarkStart w:id="0" w:name="_GoBack"/>
      <w:bookmarkEnd w:id="0"/>
    </w:p>
    <w:sectPr w:rsidR="00EF39B0" w:rsidRPr="00612D54" w:rsidSect="002450DC">
      <w:headerReference w:type="default" r:id="rId7"/>
      <w:footerReference w:type="default" r:id="rId8"/>
      <w:pgSz w:w="12240" w:h="20160" w:code="5"/>
      <w:pgMar w:top="1417" w:right="1701" w:bottom="1417" w:left="1701"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332" w:rsidRDefault="002A5332" w:rsidP="002A5332">
      <w:pPr>
        <w:spacing w:after="0" w:line="240" w:lineRule="auto"/>
      </w:pPr>
      <w:r>
        <w:separator/>
      </w:r>
    </w:p>
  </w:endnote>
  <w:endnote w:type="continuationSeparator" w:id="0">
    <w:p w:rsidR="002A5332" w:rsidRDefault="002A5332" w:rsidP="002A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A173B0"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r>
            <w:r>
              <w:rPr>
                <w:sz w:val="16"/>
                <w:szCs w:val="16"/>
              </w:rPr>
              <w:t xml:space="preserve">                                                                                                        </w:t>
            </w:r>
            <w: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p w:rsidR="00D45FAB" w:rsidRDefault="00A173B0" w:rsidP="00430BA2">
            <w:pPr>
              <w:pStyle w:val="Piedepgina"/>
            </w:pPr>
          </w:p>
          <w:p w:rsidR="00430BA2" w:rsidRDefault="00A173B0" w:rsidP="00430BA2">
            <w:pPr>
              <w:pStyle w:val="Piedepgina"/>
            </w:pPr>
            <w:r>
              <w:rPr>
                <w:sz w:val="16"/>
                <w:szCs w:val="16"/>
              </w:rPr>
              <w:t xml:space="preserve">    </w:t>
            </w:r>
          </w:p>
        </w:sdtContent>
      </w:sdt>
    </w:sdtContent>
  </w:sdt>
  <w:p w:rsidR="00D6112F" w:rsidRDefault="00A173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332" w:rsidRDefault="002A5332" w:rsidP="002A5332">
      <w:pPr>
        <w:spacing w:after="0" w:line="240" w:lineRule="auto"/>
      </w:pPr>
      <w:r>
        <w:separator/>
      </w:r>
    </w:p>
  </w:footnote>
  <w:footnote w:type="continuationSeparator" w:id="0">
    <w:p w:rsidR="002A5332" w:rsidRDefault="002A5332" w:rsidP="002A5332">
      <w:pPr>
        <w:spacing w:after="0" w:line="240" w:lineRule="auto"/>
      </w:pPr>
      <w:r>
        <w:continuationSeparator/>
      </w:r>
    </w:p>
  </w:footnote>
  <w:footnote w:id="1">
    <w:p w:rsidR="00F55127" w:rsidRDefault="00F55127">
      <w:pPr>
        <w:pStyle w:val="Textonotapie"/>
      </w:pPr>
      <w:r>
        <w:rPr>
          <w:rStyle w:val="Refdenotaalpie"/>
        </w:rPr>
        <w:footnoteRef/>
      </w:r>
      <w:r>
        <w:t xml:space="preserve"> Daniel Lamadrid, </w:t>
      </w:r>
      <w:r w:rsidRPr="00F55127">
        <w:t>bogado UDP, experto Inmobiliario y Migratorio</w:t>
      </w:r>
      <w:r>
        <w:t xml:space="preserve">. </w:t>
      </w:r>
      <w:hyperlink r:id="rId1" w:history="1">
        <w:r w:rsidRPr="00391586">
          <w:rPr>
            <w:rStyle w:val="Hipervnculo"/>
          </w:rPr>
          <w:t>https://www.misabogados.com/blog/es/bienes-raices-contribuciones</w:t>
        </w:r>
      </w:hyperlink>
      <w:r>
        <w:t xml:space="preserve"> </w:t>
      </w:r>
    </w:p>
  </w:footnote>
  <w:footnote w:id="2">
    <w:p w:rsidR="00C32987" w:rsidRDefault="00C32987">
      <w:pPr>
        <w:pStyle w:val="Textonotapie"/>
      </w:pPr>
      <w:r>
        <w:rPr>
          <w:rStyle w:val="Refdenotaalpie"/>
        </w:rPr>
        <w:footnoteRef/>
      </w:r>
      <w:r>
        <w:t xml:space="preserve"> </w:t>
      </w:r>
      <w:r w:rsidR="00EC3E22">
        <w:t xml:space="preserve">Impuesto Territorial en Chile. </w:t>
      </w:r>
      <w:hyperlink r:id="rId2" w:history="1">
        <w:r w:rsidR="0097792B" w:rsidRPr="00391586">
          <w:rPr>
            <w:rStyle w:val="Hipervnculo"/>
          </w:rPr>
          <w:t>https://lyd.org/wp-content/uploads/2018/05/TP-1348-CONTRIBUCIONES.pdf</w:t>
        </w:r>
      </w:hyperlink>
      <w:r>
        <w:t xml:space="preserve"> </w:t>
      </w:r>
    </w:p>
  </w:footnote>
  <w:footnote w:id="3">
    <w:p w:rsidR="00587DD9" w:rsidRDefault="00587DD9" w:rsidP="00587DD9">
      <w:pPr>
        <w:pStyle w:val="Textonotapie"/>
      </w:pPr>
      <w:r>
        <w:rPr>
          <w:rStyle w:val="Refdenotaalpie"/>
        </w:rPr>
        <w:footnoteRef/>
      </w:r>
      <w:r>
        <w:t xml:space="preserve"> </w:t>
      </w:r>
      <w:r>
        <w:t>Hacienda anuncia que reducirá alza de contribuciones a dueños de viviendas establecida en gobierno de Bachelet</w:t>
      </w:r>
      <w:r>
        <w:t xml:space="preserve"> </w:t>
      </w:r>
      <w:hyperlink r:id="rId3" w:history="1">
        <w:r w:rsidRPr="00391586">
          <w:rPr>
            <w:rStyle w:val="Hipervnculo"/>
          </w:rPr>
          <w:t>https://www.emol.com/noticias/Economia/2018/03/29/900640/Hacienda-anuncia-que-reducira-aumento-de-contribuciones-establecido-en-gobierno-de-Bachelet.html</w:t>
        </w:r>
      </w:hyperlink>
      <w:r>
        <w:t xml:space="preserve"> </w:t>
      </w:r>
    </w:p>
    <w:p w:rsidR="00587DD9" w:rsidRDefault="00587DD9" w:rsidP="00587DD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BA2" w:rsidRDefault="00A173B0" w:rsidP="00430BA2">
    <w:pPr>
      <w:pStyle w:val="Encabezado"/>
      <w:pBdr>
        <w:bottom w:val="single" w:sz="4" w:space="1" w:color="auto"/>
      </w:pBdr>
      <w:jc w:val="right"/>
      <w:rPr>
        <w:rFonts w:ascii="Trebuchet MS" w:hAnsi="Trebuchet MS"/>
        <w:b/>
        <w:sz w:val="18"/>
        <w:szCs w:val="18"/>
      </w:rPr>
    </w:pPr>
    <w:r>
      <w:rPr>
        <w:noProof/>
      </w:rPr>
      <w:drawing>
        <wp:anchor distT="0" distB="0" distL="114300" distR="114300" simplePos="0" relativeHeight="251659264" behindDoc="0" locked="0" layoutInCell="1" allowOverlap="1" wp14:anchorId="078515ED" wp14:editId="17A6DAF9">
          <wp:simplePos x="0" y="0"/>
          <wp:positionH relativeFrom="column">
            <wp:posOffset>274955</wp:posOffset>
          </wp:positionH>
          <wp:positionV relativeFrom="paragraph">
            <wp:posOffset>-229152</wp:posOffset>
          </wp:positionV>
          <wp:extent cx="983412" cy="621102"/>
          <wp:effectExtent l="0" t="0" r="7620" b="762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983412" cy="621102"/>
                  </a:xfrm>
                  <a:prstGeom prst="rect">
                    <a:avLst/>
                  </a:prstGeom>
                  <a:ln/>
                </pic:spPr>
              </pic:pic>
            </a:graphicData>
          </a:graphic>
          <wp14:sizeRelH relativeFrom="margin">
            <wp14:pctWidth>0</wp14:pctWidth>
          </wp14:sizeRelH>
          <wp14:sizeRelV relativeFrom="margin">
            <wp14:pctHeight>0</wp14:pctHeight>
          </wp14:sizeRelV>
        </wp:anchor>
      </w:drawing>
    </w:r>
    <w:r>
      <w:rPr>
        <w:rFonts w:ascii="Trebuchet MS" w:hAnsi="Trebuchet MS"/>
        <w:b/>
        <w:sz w:val="18"/>
        <w:szCs w:val="18"/>
      </w:rPr>
      <w:t xml:space="preserve">Senado, Congreso </w:t>
    </w:r>
    <w:r>
      <w:rPr>
        <w:rFonts w:ascii="Trebuchet MS" w:hAnsi="Trebuchet MS"/>
        <w:b/>
        <w:sz w:val="18"/>
        <w:szCs w:val="18"/>
      </w:rPr>
      <w:t>Nacional de Chile</w:t>
    </w:r>
  </w:p>
  <w:p w:rsidR="00430BA2" w:rsidRDefault="00A173B0"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Valparaíso, 23 octubre de 2018</w:t>
    </w:r>
  </w:p>
  <w:p w:rsidR="00A07AE8" w:rsidRPr="00A66B73" w:rsidRDefault="00A173B0"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A173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32"/>
    <w:rsid w:val="001C60B7"/>
    <w:rsid w:val="00210310"/>
    <w:rsid w:val="0029223F"/>
    <w:rsid w:val="002A5332"/>
    <w:rsid w:val="0036725F"/>
    <w:rsid w:val="004F094F"/>
    <w:rsid w:val="00587DD9"/>
    <w:rsid w:val="005B24FF"/>
    <w:rsid w:val="00612D54"/>
    <w:rsid w:val="00795EF6"/>
    <w:rsid w:val="00824C7E"/>
    <w:rsid w:val="00863CFE"/>
    <w:rsid w:val="00902E23"/>
    <w:rsid w:val="0097792B"/>
    <w:rsid w:val="00A173B0"/>
    <w:rsid w:val="00C32987"/>
    <w:rsid w:val="00D24D11"/>
    <w:rsid w:val="00DC2B9D"/>
    <w:rsid w:val="00EC3E22"/>
    <w:rsid w:val="00F55127"/>
    <w:rsid w:val="00FE47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BDAB"/>
  <w15:chartTrackingRefBased/>
  <w15:docId w15:val="{F1ACD52A-2955-4B6C-9806-27E14D37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332"/>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53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5332"/>
    <w:rPr>
      <w:rFonts w:eastAsiaTheme="minorEastAsia"/>
      <w:lang w:eastAsia="es-CL"/>
    </w:rPr>
  </w:style>
  <w:style w:type="paragraph" w:styleId="Piedepgina">
    <w:name w:val="footer"/>
    <w:basedOn w:val="Normal"/>
    <w:link w:val="PiedepginaCar"/>
    <w:uiPriority w:val="99"/>
    <w:unhideWhenUsed/>
    <w:rsid w:val="002A53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5332"/>
    <w:rPr>
      <w:rFonts w:eastAsiaTheme="minorEastAsia"/>
      <w:lang w:eastAsia="es-CL"/>
    </w:rPr>
  </w:style>
  <w:style w:type="character" w:styleId="Hipervnculo">
    <w:name w:val="Hyperlink"/>
    <w:basedOn w:val="Fuentedeprrafopredeter"/>
    <w:uiPriority w:val="99"/>
    <w:unhideWhenUsed/>
    <w:rsid w:val="002A5332"/>
    <w:rPr>
      <w:color w:val="0563C1" w:themeColor="hyperlink"/>
      <w:u w:val="single"/>
    </w:rPr>
  </w:style>
  <w:style w:type="paragraph" w:styleId="Textonotapie">
    <w:name w:val="footnote text"/>
    <w:basedOn w:val="Normal"/>
    <w:link w:val="TextonotapieCar"/>
    <w:uiPriority w:val="99"/>
    <w:semiHidden/>
    <w:unhideWhenUsed/>
    <w:rsid w:val="002A53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332"/>
    <w:rPr>
      <w:rFonts w:eastAsiaTheme="minorEastAsia"/>
      <w:sz w:val="20"/>
      <w:szCs w:val="20"/>
      <w:lang w:eastAsia="es-CL"/>
    </w:rPr>
  </w:style>
  <w:style w:type="character" w:styleId="Refdenotaalpie">
    <w:name w:val="footnote reference"/>
    <w:basedOn w:val="Fuentedeprrafopredeter"/>
    <w:uiPriority w:val="99"/>
    <w:semiHidden/>
    <w:unhideWhenUsed/>
    <w:rsid w:val="002A5332"/>
    <w:rPr>
      <w:vertAlign w:val="superscript"/>
    </w:rPr>
  </w:style>
  <w:style w:type="character" w:styleId="Mencinsinresolver">
    <w:name w:val="Unresolved Mention"/>
    <w:basedOn w:val="Fuentedeprrafopredeter"/>
    <w:uiPriority w:val="99"/>
    <w:semiHidden/>
    <w:unhideWhenUsed/>
    <w:rsid w:val="00F55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3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mol.com/noticias/Economia/2018/03/29/900640/Hacienda-anuncia-que-reducira-aumento-de-contribuciones-establecido-en-gobierno-de-Bachelet.html" TargetMode="External"/><Relationship Id="rId2" Type="http://schemas.openxmlformats.org/officeDocument/2006/relationships/hyperlink" Target="https://lyd.org/wp-content/uploads/2018/05/TP-1348-CONTRIBUCIONES.pdf" TargetMode="External"/><Relationship Id="rId1" Type="http://schemas.openxmlformats.org/officeDocument/2006/relationships/hyperlink" Target="https://www.misabogados.com/blog/es/bienes-raices-contribucione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6B2B-6FBB-4603-864B-B5504E52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Vergara</dc:creator>
  <cp:keywords/>
  <dc:description/>
  <cp:lastModifiedBy>Cristina Vergara</cp:lastModifiedBy>
  <cp:revision>16</cp:revision>
  <cp:lastPrinted>2018-10-23T13:32:00Z</cp:lastPrinted>
  <dcterms:created xsi:type="dcterms:W3CDTF">2018-10-23T12:54:00Z</dcterms:created>
  <dcterms:modified xsi:type="dcterms:W3CDTF">2018-10-23T13:34:00Z</dcterms:modified>
</cp:coreProperties>
</file>