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0A6" w:rsidRPr="00BA6E8E" w:rsidRDefault="009B70A6" w:rsidP="009B70A6">
      <w:pPr>
        <w:jc w:val="center"/>
        <w:rPr>
          <w:rFonts w:asciiTheme="majorHAnsi" w:hAnsiTheme="majorHAnsi"/>
          <w:b/>
          <w:u w:val="single"/>
          <w:lang w:val="es-ES"/>
        </w:rPr>
      </w:pPr>
      <w:r w:rsidRPr="00BA6E8E">
        <w:rPr>
          <w:rFonts w:asciiTheme="majorHAnsi" w:hAnsiTheme="majorHAnsi"/>
          <w:b/>
          <w:u w:val="single"/>
          <w:lang w:val="es-ES"/>
        </w:rPr>
        <w:t xml:space="preserve">Proyecto que modifica </w:t>
      </w:r>
      <w:r w:rsidR="009B3E8C">
        <w:rPr>
          <w:rFonts w:asciiTheme="majorHAnsi" w:hAnsiTheme="majorHAnsi"/>
          <w:b/>
          <w:u w:val="single"/>
          <w:lang w:val="es-ES"/>
        </w:rPr>
        <w:t>Ley de Tránsito para precisar las autorizaciones requeridas para transportar desechos</w:t>
      </w:r>
      <w:r w:rsidR="006447D7">
        <w:rPr>
          <w:rFonts w:asciiTheme="majorHAnsi" w:hAnsiTheme="majorHAnsi"/>
          <w:b/>
          <w:u w:val="single"/>
          <w:lang w:val="es-ES"/>
        </w:rPr>
        <w:t xml:space="preserve">. </w:t>
      </w:r>
    </w:p>
    <w:p w:rsidR="009B70A6" w:rsidRPr="00BA6E8E" w:rsidRDefault="009B3E8C" w:rsidP="009B70A6">
      <w:pPr>
        <w:jc w:val="center"/>
        <w:rPr>
          <w:rFonts w:asciiTheme="majorHAnsi" w:hAnsiTheme="majorHAnsi"/>
          <w:lang w:val="es-ES"/>
        </w:rPr>
      </w:pPr>
      <w:r>
        <w:rPr>
          <w:rFonts w:asciiTheme="majorHAnsi" w:hAnsiTheme="majorHAnsi"/>
          <w:lang w:val="es-ES"/>
        </w:rPr>
        <w:t>Boletín 12.139-15</w:t>
      </w:r>
    </w:p>
    <w:p w:rsidR="009B70A6" w:rsidRPr="00596945" w:rsidRDefault="009B70A6" w:rsidP="009B70A6">
      <w:pPr>
        <w:rPr>
          <w:rFonts w:asciiTheme="majorHAnsi" w:hAnsiTheme="majorHAnsi"/>
          <w:sz w:val="22"/>
          <w:szCs w:val="22"/>
        </w:rPr>
      </w:pPr>
    </w:p>
    <w:tbl>
      <w:tblPr>
        <w:tblStyle w:val="TableGrid"/>
        <w:tblW w:w="0" w:type="auto"/>
        <w:tblLook w:val="04A0" w:firstRow="1" w:lastRow="0" w:firstColumn="1" w:lastColumn="0" w:noHBand="0" w:noVBand="1"/>
      </w:tblPr>
      <w:tblGrid>
        <w:gridCol w:w="4414"/>
        <w:gridCol w:w="4414"/>
      </w:tblGrid>
      <w:tr w:rsidR="009B70A6" w:rsidRPr="00596945" w:rsidTr="009B70A6">
        <w:tc>
          <w:tcPr>
            <w:tcW w:w="4414" w:type="dxa"/>
          </w:tcPr>
          <w:p w:rsidR="009B70A6" w:rsidRPr="00596945" w:rsidRDefault="009B70A6" w:rsidP="009B70A6">
            <w:pPr>
              <w:tabs>
                <w:tab w:val="left" w:pos="7453"/>
              </w:tabs>
              <w:jc w:val="both"/>
              <w:rPr>
                <w:rFonts w:asciiTheme="majorHAnsi" w:hAnsiTheme="majorHAnsi"/>
                <w:szCs w:val="22"/>
              </w:rPr>
            </w:pPr>
            <w:r w:rsidRPr="00596945">
              <w:rPr>
                <w:rFonts w:asciiTheme="majorHAnsi" w:hAnsiTheme="majorHAnsi"/>
                <w:szCs w:val="22"/>
              </w:rPr>
              <w:t xml:space="preserve">Origen del proyecto </w:t>
            </w:r>
          </w:p>
          <w:p w:rsidR="009B70A6" w:rsidRPr="00596945" w:rsidRDefault="009B70A6" w:rsidP="009B70A6">
            <w:pPr>
              <w:tabs>
                <w:tab w:val="left" w:pos="7453"/>
              </w:tabs>
              <w:jc w:val="both"/>
              <w:rPr>
                <w:rFonts w:asciiTheme="majorHAnsi" w:hAnsiTheme="majorHAnsi"/>
                <w:szCs w:val="22"/>
              </w:rPr>
            </w:pPr>
          </w:p>
        </w:tc>
        <w:tc>
          <w:tcPr>
            <w:tcW w:w="4414" w:type="dxa"/>
          </w:tcPr>
          <w:p w:rsidR="009B70A6" w:rsidRPr="00596945" w:rsidRDefault="009B3E8C" w:rsidP="009B3E8C">
            <w:pPr>
              <w:tabs>
                <w:tab w:val="left" w:pos="1507"/>
              </w:tabs>
              <w:jc w:val="both"/>
              <w:rPr>
                <w:rFonts w:asciiTheme="majorHAnsi" w:hAnsiTheme="majorHAnsi"/>
                <w:szCs w:val="22"/>
              </w:rPr>
            </w:pPr>
            <w:r>
              <w:rPr>
                <w:rFonts w:asciiTheme="majorHAnsi" w:hAnsiTheme="majorHAnsi"/>
                <w:szCs w:val="22"/>
              </w:rPr>
              <w:t>Moción (2018</w:t>
            </w:r>
            <w:r w:rsidR="009B70A6" w:rsidRPr="00596945">
              <w:rPr>
                <w:rFonts w:asciiTheme="majorHAnsi" w:hAnsiTheme="majorHAnsi"/>
                <w:szCs w:val="22"/>
              </w:rPr>
              <w:t>)</w:t>
            </w:r>
            <w:r w:rsidR="006447D7">
              <w:rPr>
                <w:rFonts w:asciiTheme="majorHAnsi" w:hAnsiTheme="majorHAnsi"/>
                <w:szCs w:val="22"/>
              </w:rPr>
              <w:t xml:space="preserve"> </w:t>
            </w:r>
            <w:r>
              <w:rPr>
                <w:rFonts w:asciiTheme="majorHAnsi" w:hAnsiTheme="majorHAnsi"/>
                <w:szCs w:val="22"/>
              </w:rPr>
              <w:t>senadores Navarro, García Huidobro y Letelier</w:t>
            </w:r>
          </w:p>
        </w:tc>
      </w:tr>
      <w:tr w:rsidR="009B70A6" w:rsidRPr="00596945" w:rsidTr="009B70A6">
        <w:tc>
          <w:tcPr>
            <w:tcW w:w="4414" w:type="dxa"/>
          </w:tcPr>
          <w:p w:rsidR="009B70A6" w:rsidRPr="00596945" w:rsidRDefault="009B70A6" w:rsidP="009B70A6">
            <w:pPr>
              <w:tabs>
                <w:tab w:val="left" w:pos="7453"/>
              </w:tabs>
              <w:jc w:val="both"/>
              <w:rPr>
                <w:rFonts w:asciiTheme="majorHAnsi" w:hAnsiTheme="majorHAnsi"/>
                <w:szCs w:val="22"/>
              </w:rPr>
            </w:pPr>
            <w:r w:rsidRPr="00596945">
              <w:rPr>
                <w:rFonts w:asciiTheme="majorHAnsi" w:hAnsiTheme="majorHAnsi"/>
                <w:szCs w:val="22"/>
              </w:rPr>
              <w:t xml:space="preserve">Trámite legislativo </w:t>
            </w:r>
          </w:p>
        </w:tc>
        <w:tc>
          <w:tcPr>
            <w:tcW w:w="4414" w:type="dxa"/>
          </w:tcPr>
          <w:p w:rsidR="009B70A6" w:rsidRPr="00596945" w:rsidRDefault="009B70A6" w:rsidP="009B3E8C">
            <w:pPr>
              <w:tabs>
                <w:tab w:val="left" w:pos="7453"/>
              </w:tabs>
              <w:jc w:val="both"/>
              <w:rPr>
                <w:rFonts w:asciiTheme="majorHAnsi" w:hAnsiTheme="majorHAnsi"/>
                <w:szCs w:val="22"/>
              </w:rPr>
            </w:pPr>
            <w:r>
              <w:rPr>
                <w:rFonts w:asciiTheme="majorHAnsi" w:hAnsiTheme="majorHAnsi"/>
                <w:szCs w:val="22"/>
              </w:rPr>
              <w:t xml:space="preserve">Senado, </w:t>
            </w:r>
            <w:r w:rsidR="009B3E8C">
              <w:rPr>
                <w:rFonts w:asciiTheme="majorHAnsi" w:hAnsiTheme="majorHAnsi"/>
                <w:szCs w:val="22"/>
              </w:rPr>
              <w:t>Primer</w:t>
            </w:r>
            <w:r w:rsidR="005851F6">
              <w:rPr>
                <w:rFonts w:asciiTheme="majorHAnsi" w:hAnsiTheme="majorHAnsi"/>
                <w:szCs w:val="22"/>
              </w:rPr>
              <w:t xml:space="preserve"> Tramite Constitucional </w:t>
            </w:r>
          </w:p>
        </w:tc>
      </w:tr>
      <w:tr w:rsidR="009B70A6" w:rsidRPr="00596945" w:rsidTr="009B70A6">
        <w:trPr>
          <w:trHeight w:val="357"/>
        </w:trPr>
        <w:tc>
          <w:tcPr>
            <w:tcW w:w="4414" w:type="dxa"/>
          </w:tcPr>
          <w:p w:rsidR="009B70A6" w:rsidRPr="00596945" w:rsidRDefault="009B70A6" w:rsidP="009B70A6">
            <w:pPr>
              <w:tabs>
                <w:tab w:val="left" w:pos="7453"/>
              </w:tabs>
              <w:jc w:val="both"/>
              <w:rPr>
                <w:rFonts w:asciiTheme="majorHAnsi" w:hAnsiTheme="majorHAnsi"/>
                <w:szCs w:val="22"/>
              </w:rPr>
            </w:pPr>
            <w:r w:rsidRPr="00596945">
              <w:rPr>
                <w:rFonts w:asciiTheme="majorHAnsi" w:hAnsiTheme="majorHAnsi"/>
                <w:szCs w:val="22"/>
              </w:rPr>
              <w:t xml:space="preserve">Urgencia </w:t>
            </w:r>
          </w:p>
        </w:tc>
        <w:tc>
          <w:tcPr>
            <w:tcW w:w="4414" w:type="dxa"/>
          </w:tcPr>
          <w:p w:rsidR="009B70A6" w:rsidRPr="00596945" w:rsidRDefault="009B70A6" w:rsidP="009B70A6">
            <w:pPr>
              <w:tabs>
                <w:tab w:val="left" w:pos="7453"/>
              </w:tabs>
              <w:jc w:val="both"/>
              <w:rPr>
                <w:rFonts w:asciiTheme="majorHAnsi" w:hAnsiTheme="majorHAnsi"/>
                <w:szCs w:val="22"/>
              </w:rPr>
            </w:pPr>
            <w:r>
              <w:rPr>
                <w:rFonts w:asciiTheme="majorHAnsi" w:hAnsiTheme="majorHAnsi"/>
                <w:szCs w:val="22"/>
              </w:rPr>
              <w:t>No</w:t>
            </w:r>
          </w:p>
          <w:p w:rsidR="009B70A6" w:rsidRPr="00596945" w:rsidRDefault="009B70A6" w:rsidP="009B70A6">
            <w:pPr>
              <w:tabs>
                <w:tab w:val="left" w:pos="7453"/>
              </w:tabs>
              <w:jc w:val="both"/>
              <w:rPr>
                <w:rFonts w:asciiTheme="majorHAnsi" w:hAnsiTheme="majorHAnsi"/>
                <w:szCs w:val="22"/>
              </w:rPr>
            </w:pPr>
          </w:p>
        </w:tc>
      </w:tr>
      <w:tr w:rsidR="009B70A6" w:rsidRPr="00596945" w:rsidTr="009B70A6">
        <w:trPr>
          <w:trHeight w:val="357"/>
        </w:trPr>
        <w:tc>
          <w:tcPr>
            <w:tcW w:w="4414" w:type="dxa"/>
          </w:tcPr>
          <w:p w:rsidR="009B70A6" w:rsidRPr="00596945" w:rsidRDefault="005851F6" w:rsidP="009B70A6">
            <w:pPr>
              <w:tabs>
                <w:tab w:val="left" w:pos="7453"/>
              </w:tabs>
              <w:jc w:val="both"/>
              <w:rPr>
                <w:rFonts w:asciiTheme="majorHAnsi" w:hAnsiTheme="majorHAnsi"/>
                <w:szCs w:val="22"/>
              </w:rPr>
            </w:pPr>
            <w:r>
              <w:rPr>
                <w:rFonts w:asciiTheme="majorHAnsi" w:hAnsiTheme="majorHAnsi"/>
                <w:szCs w:val="22"/>
              </w:rPr>
              <w:t>Quórum</w:t>
            </w:r>
          </w:p>
        </w:tc>
        <w:tc>
          <w:tcPr>
            <w:tcW w:w="4414" w:type="dxa"/>
          </w:tcPr>
          <w:p w:rsidR="009B70A6" w:rsidRDefault="009B70A6" w:rsidP="009B70A6">
            <w:pPr>
              <w:tabs>
                <w:tab w:val="left" w:pos="7453"/>
              </w:tabs>
              <w:jc w:val="both"/>
              <w:rPr>
                <w:rFonts w:asciiTheme="majorHAnsi" w:hAnsiTheme="majorHAnsi"/>
                <w:szCs w:val="22"/>
              </w:rPr>
            </w:pPr>
            <w:r>
              <w:rPr>
                <w:rFonts w:asciiTheme="majorHAnsi" w:hAnsiTheme="majorHAnsi"/>
                <w:szCs w:val="22"/>
              </w:rPr>
              <w:t>Simple</w:t>
            </w:r>
          </w:p>
        </w:tc>
      </w:tr>
      <w:tr w:rsidR="009B70A6" w:rsidRPr="00596945" w:rsidTr="009B70A6">
        <w:tc>
          <w:tcPr>
            <w:tcW w:w="4414" w:type="dxa"/>
          </w:tcPr>
          <w:p w:rsidR="009B70A6" w:rsidRPr="00596945" w:rsidRDefault="009B70A6" w:rsidP="009B70A6">
            <w:pPr>
              <w:tabs>
                <w:tab w:val="left" w:pos="7453"/>
              </w:tabs>
              <w:jc w:val="both"/>
              <w:rPr>
                <w:rFonts w:asciiTheme="majorHAnsi" w:hAnsiTheme="majorHAnsi"/>
                <w:szCs w:val="22"/>
              </w:rPr>
            </w:pPr>
            <w:r w:rsidRPr="00596945">
              <w:rPr>
                <w:rFonts w:asciiTheme="majorHAnsi" w:hAnsiTheme="majorHAnsi"/>
                <w:szCs w:val="22"/>
              </w:rPr>
              <w:t>Comisión</w:t>
            </w:r>
          </w:p>
        </w:tc>
        <w:tc>
          <w:tcPr>
            <w:tcW w:w="4414" w:type="dxa"/>
          </w:tcPr>
          <w:p w:rsidR="009B70A6" w:rsidRPr="00596945" w:rsidRDefault="009B70A6" w:rsidP="009B3E8C">
            <w:pPr>
              <w:tabs>
                <w:tab w:val="left" w:pos="7453"/>
              </w:tabs>
              <w:jc w:val="both"/>
              <w:rPr>
                <w:rFonts w:asciiTheme="majorHAnsi" w:hAnsiTheme="majorHAnsi"/>
                <w:szCs w:val="22"/>
              </w:rPr>
            </w:pPr>
            <w:r>
              <w:rPr>
                <w:rFonts w:asciiTheme="majorHAnsi" w:hAnsiTheme="majorHAnsi" w:cs="Arial"/>
                <w:szCs w:val="22"/>
              </w:rPr>
              <w:t>T</w:t>
            </w:r>
            <w:r w:rsidR="009B3E8C">
              <w:rPr>
                <w:rFonts w:asciiTheme="majorHAnsi" w:hAnsiTheme="majorHAnsi" w:cs="Arial"/>
                <w:szCs w:val="22"/>
              </w:rPr>
              <w:t>ransportes y Telecomunicaciones</w:t>
            </w:r>
          </w:p>
        </w:tc>
      </w:tr>
      <w:tr w:rsidR="009B70A6" w:rsidRPr="00596945" w:rsidTr="009B70A6">
        <w:tc>
          <w:tcPr>
            <w:tcW w:w="4414" w:type="dxa"/>
          </w:tcPr>
          <w:p w:rsidR="009B70A6" w:rsidRPr="00596945" w:rsidRDefault="009B70A6" w:rsidP="009B70A6">
            <w:pPr>
              <w:tabs>
                <w:tab w:val="left" w:pos="7453"/>
              </w:tabs>
              <w:jc w:val="both"/>
              <w:rPr>
                <w:rFonts w:asciiTheme="majorHAnsi" w:hAnsiTheme="majorHAnsi"/>
                <w:szCs w:val="22"/>
              </w:rPr>
            </w:pPr>
            <w:r w:rsidRPr="00596945">
              <w:rPr>
                <w:rFonts w:asciiTheme="majorHAnsi" w:hAnsiTheme="majorHAnsi"/>
                <w:szCs w:val="22"/>
              </w:rPr>
              <w:t>Forma de discusión</w:t>
            </w:r>
          </w:p>
        </w:tc>
        <w:tc>
          <w:tcPr>
            <w:tcW w:w="4414" w:type="dxa"/>
          </w:tcPr>
          <w:p w:rsidR="009B70A6" w:rsidRPr="00596945" w:rsidRDefault="009B3E8C" w:rsidP="009B3E8C">
            <w:pPr>
              <w:tabs>
                <w:tab w:val="left" w:pos="7453"/>
              </w:tabs>
              <w:jc w:val="both"/>
              <w:rPr>
                <w:rFonts w:asciiTheme="majorHAnsi" w:hAnsiTheme="majorHAnsi"/>
                <w:szCs w:val="22"/>
              </w:rPr>
            </w:pPr>
            <w:r>
              <w:rPr>
                <w:rFonts w:asciiTheme="majorHAnsi" w:hAnsiTheme="majorHAnsi"/>
                <w:szCs w:val="22"/>
              </w:rPr>
              <w:t>En general</w:t>
            </w:r>
          </w:p>
        </w:tc>
      </w:tr>
    </w:tbl>
    <w:p w:rsidR="00C16FDB" w:rsidRDefault="00C16FDB"/>
    <w:p w:rsidR="00B91E5B" w:rsidRPr="00B91E5B" w:rsidRDefault="00B91E5B" w:rsidP="00B91E5B">
      <w:pPr>
        <w:jc w:val="both"/>
        <w:rPr>
          <w:rFonts w:asciiTheme="majorHAnsi" w:hAnsiTheme="majorHAnsi"/>
          <w:sz w:val="22"/>
          <w:szCs w:val="22"/>
        </w:rPr>
      </w:pPr>
      <w:r w:rsidRPr="00D06C14">
        <w:rPr>
          <w:rFonts w:asciiTheme="majorHAnsi" w:hAnsiTheme="majorHAnsi"/>
          <w:b/>
          <w:u w:val="single"/>
        </w:rPr>
        <w:t>Antecedentes</w:t>
      </w:r>
      <w:r w:rsidRPr="00B91E5B">
        <w:rPr>
          <w:rFonts w:asciiTheme="majorHAnsi" w:hAnsiTheme="majorHAnsi"/>
          <w:sz w:val="22"/>
          <w:szCs w:val="22"/>
        </w:rPr>
        <w:t>:</w:t>
      </w:r>
    </w:p>
    <w:p w:rsidR="00B91E5B" w:rsidRPr="00B91E5B" w:rsidRDefault="00B91E5B" w:rsidP="00D06C14">
      <w:pPr>
        <w:jc w:val="both"/>
        <w:rPr>
          <w:rFonts w:asciiTheme="majorHAnsi" w:hAnsiTheme="majorHAnsi"/>
          <w:sz w:val="22"/>
          <w:szCs w:val="22"/>
        </w:rPr>
      </w:pPr>
    </w:p>
    <w:p w:rsidR="00D06C14" w:rsidRDefault="00D06C14" w:rsidP="00D06C14">
      <w:pPr>
        <w:tabs>
          <w:tab w:val="left" w:pos="2835"/>
        </w:tabs>
        <w:jc w:val="both"/>
        <w:rPr>
          <w:rFonts w:asciiTheme="majorHAnsi" w:eastAsia="Times New Roman" w:hAnsiTheme="majorHAnsi" w:cs="Arial"/>
          <w:sz w:val="22"/>
          <w:szCs w:val="22"/>
          <w:lang w:eastAsia="es-ES"/>
        </w:rPr>
      </w:pPr>
      <w:r>
        <w:rPr>
          <w:rFonts w:asciiTheme="majorHAnsi" w:eastAsia="Times New Roman" w:hAnsiTheme="majorHAnsi" w:cs="Arial"/>
          <w:sz w:val="22"/>
          <w:szCs w:val="22"/>
          <w:lang w:eastAsia="es-ES"/>
        </w:rPr>
        <w:t>E</w:t>
      </w:r>
      <w:r w:rsidR="00B91E5B" w:rsidRPr="00B91E5B">
        <w:rPr>
          <w:rFonts w:asciiTheme="majorHAnsi" w:eastAsia="Times New Roman" w:hAnsiTheme="majorHAnsi" w:cs="Arial"/>
          <w:sz w:val="22"/>
          <w:szCs w:val="22"/>
          <w:lang w:eastAsia="es-ES"/>
        </w:rPr>
        <w:t xml:space="preserve">l año 2015 fue publicada la </w:t>
      </w:r>
      <w:r>
        <w:rPr>
          <w:rFonts w:asciiTheme="majorHAnsi" w:eastAsia="Times New Roman" w:hAnsiTheme="majorHAnsi" w:cs="Arial"/>
          <w:sz w:val="22"/>
          <w:szCs w:val="22"/>
          <w:lang w:eastAsia="es-ES"/>
        </w:rPr>
        <w:t>ley N° 20.879 modificó la ley de transito estableciendo sanciones a</w:t>
      </w:r>
      <w:r w:rsidR="00B91E5B" w:rsidRPr="00D06C14">
        <w:rPr>
          <w:rFonts w:asciiTheme="majorHAnsi" w:eastAsia="Times New Roman" w:hAnsiTheme="majorHAnsi" w:cs="Arial"/>
          <w:sz w:val="22"/>
          <w:szCs w:val="22"/>
          <w:lang w:eastAsia="es-ES"/>
        </w:rPr>
        <w:t>l transporte de desechos hacia vertederos clandestinos</w:t>
      </w:r>
      <w:r>
        <w:rPr>
          <w:rFonts w:asciiTheme="majorHAnsi" w:eastAsia="Times New Roman" w:hAnsiTheme="majorHAnsi" w:cs="Arial"/>
          <w:sz w:val="22"/>
          <w:szCs w:val="22"/>
          <w:lang w:eastAsia="es-ES"/>
        </w:rPr>
        <w:t>, con la finalidad de evitar la proliferación de estos a lo largo del territorio nacional</w:t>
      </w:r>
      <w:r w:rsidR="00B91E5B" w:rsidRPr="00D06C14">
        <w:rPr>
          <w:rFonts w:asciiTheme="majorHAnsi" w:eastAsia="Times New Roman" w:hAnsiTheme="majorHAnsi" w:cs="Arial"/>
          <w:sz w:val="22"/>
          <w:szCs w:val="22"/>
          <w:lang w:eastAsia="es-ES"/>
        </w:rPr>
        <w:t xml:space="preserve">. </w:t>
      </w:r>
    </w:p>
    <w:p w:rsidR="00D06C14" w:rsidRDefault="00D06C14" w:rsidP="00D06C14">
      <w:pPr>
        <w:tabs>
          <w:tab w:val="left" w:pos="2835"/>
        </w:tabs>
        <w:jc w:val="both"/>
        <w:rPr>
          <w:rFonts w:asciiTheme="majorHAnsi" w:eastAsia="Times New Roman" w:hAnsiTheme="majorHAnsi" w:cs="Arial"/>
          <w:sz w:val="22"/>
          <w:szCs w:val="22"/>
          <w:lang w:eastAsia="es-ES"/>
        </w:rPr>
      </w:pPr>
    </w:p>
    <w:p w:rsidR="00B91E5B" w:rsidRDefault="00D06C14" w:rsidP="00D06C14">
      <w:pPr>
        <w:tabs>
          <w:tab w:val="left" w:pos="2835"/>
        </w:tabs>
        <w:jc w:val="both"/>
        <w:rPr>
          <w:rFonts w:asciiTheme="majorHAnsi" w:eastAsia="Times New Roman" w:hAnsiTheme="majorHAnsi" w:cs="Arial"/>
          <w:sz w:val="22"/>
          <w:szCs w:val="22"/>
          <w:lang w:eastAsia="es-ES"/>
        </w:rPr>
      </w:pPr>
      <w:r>
        <w:rPr>
          <w:rFonts w:asciiTheme="majorHAnsi" w:eastAsia="Times New Roman" w:hAnsiTheme="majorHAnsi" w:cs="Arial"/>
          <w:sz w:val="22"/>
          <w:szCs w:val="22"/>
          <w:lang w:eastAsia="es-ES"/>
        </w:rPr>
        <w:t>Est</w:t>
      </w:r>
      <w:r w:rsidR="00B91E5B" w:rsidRPr="00D06C14">
        <w:rPr>
          <w:rFonts w:asciiTheme="majorHAnsi" w:eastAsia="Times New Roman" w:hAnsiTheme="majorHAnsi" w:cs="Arial"/>
          <w:sz w:val="22"/>
          <w:szCs w:val="22"/>
          <w:lang w:eastAsia="es-ES"/>
        </w:rPr>
        <w:t>a</w:t>
      </w:r>
      <w:r>
        <w:rPr>
          <w:rFonts w:asciiTheme="majorHAnsi" w:eastAsia="Times New Roman" w:hAnsiTheme="majorHAnsi" w:cs="Arial"/>
          <w:sz w:val="22"/>
          <w:szCs w:val="22"/>
          <w:lang w:eastAsia="es-ES"/>
        </w:rPr>
        <w:t xml:space="preserve"> normativa</w:t>
      </w:r>
      <w:r w:rsidR="00B91E5B" w:rsidRPr="00B91E5B">
        <w:rPr>
          <w:rFonts w:asciiTheme="majorHAnsi" w:eastAsia="Times New Roman" w:hAnsiTheme="majorHAnsi" w:cs="Arial"/>
          <w:sz w:val="22"/>
          <w:szCs w:val="22"/>
          <w:lang w:eastAsia="es-ES"/>
        </w:rPr>
        <w:t xml:space="preserve"> establece los procedimientos que deben seguir los vehículos que realizan dichas labores, sean estos m</w:t>
      </w:r>
      <w:r>
        <w:rPr>
          <w:rFonts w:asciiTheme="majorHAnsi" w:eastAsia="Times New Roman" w:hAnsiTheme="majorHAnsi" w:cs="Arial"/>
          <w:sz w:val="22"/>
          <w:szCs w:val="22"/>
          <w:lang w:eastAsia="es-ES"/>
        </w:rPr>
        <w:t>otorizados o de tracción animal. A su vez, en el ar</w:t>
      </w:r>
      <w:r w:rsidR="00A454A1">
        <w:rPr>
          <w:rFonts w:asciiTheme="majorHAnsi" w:eastAsia="Times New Roman" w:hAnsiTheme="majorHAnsi" w:cs="Arial"/>
          <w:sz w:val="22"/>
          <w:szCs w:val="22"/>
          <w:lang w:eastAsia="es-ES"/>
        </w:rPr>
        <w:t xml:space="preserve">tículo 192 bis incorporado, estableció que este transporte se regirá por las </w:t>
      </w:r>
      <w:r w:rsidR="00A454A1" w:rsidRPr="00A454A1">
        <w:rPr>
          <w:rFonts w:asciiTheme="majorHAnsi" w:eastAsia="Times New Roman" w:hAnsiTheme="majorHAnsi" w:cs="Arial"/>
          <w:sz w:val="22"/>
          <w:szCs w:val="22"/>
          <w:u w:val="single"/>
          <w:lang w:eastAsia="es-ES"/>
        </w:rPr>
        <w:t>ordenanzas municipales de cada comuna donde se generan la basura</w:t>
      </w:r>
      <w:r w:rsidR="00A454A1">
        <w:rPr>
          <w:rFonts w:asciiTheme="majorHAnsi" w:eastAsia="Times New Roman" w:hAnsiTheme="majorHAnsi" w:cs="Arial"/>
          <w:sz w:val="22"/>
          <w:szCs w:val="22"/>
          <w:lang w:eastAsia="es-ES"/>
        </w:rPr>
        <w:t>, desechos, escombros o residuos.</w:t>
      </w:r>
    </w:p>
    <w:p w:rsidR="00A454A1" w:rsidRDefault="00A454A1" w:rsidP="00D06C14">
      <w:pPr>
        <w:tabs>
          <w:tab w:val="left" w:pos="2835"/>
        </w:tabs>
        <w:jc w:val="both"/>
        <w:rPr>
          <w:rFonts w:asciiTheme="majorHAnsi" w:eastAsia="Times New Roman" w:hAnsiTheme="majorHAnsi" w:cs="Arial"/>
          <w:sz w:val="22"/>
          <w:szCs w:val="22"/>
          <w:lang w:eastAsia="es-ES"/>
        </w:rPr>
      </w:pPr>
    </w:p>
    <w:p w:rsidR="00A454A1" w:rsidRDefault="00A454A1" w:rsidP="00D06C14">
      <w:pPr>
        <w:tabs>
          <w:tab w:val="left" w:pos="2835"/>
        </w:tabs>
        <w:jc w:val="both"/>
        <w:rPr>
          <w:rFonts w:asciiTheme="majorHAnsi" w:eastAsia="Times New Roman" w:hAnsiTheme="majorHAnsi" w:cs="Arial"/>
          <w:sz w:val="22"/>
          <w:szCs w:val="22"/>
          <w:lang w:eastAsia="es-ES"/>
        </w:rPr>
      </w:pPr>
      <w:r>
        <w:rPr>
          <w:rFonts w:asciiTheme="majorHAnsi" w:eastAsia="Times New Roman" w:hAnsiTheme="majorHAnsi" w:cs="Arial"/>
          <w:sz w:val="22"/>
          <w:szCs w:val="22"/>
          <w:lang w:eastAsia="es-ES"/>
        </w:rPr>
        <w:t xml:space="preserve">Sin embargo, los autores de la moción señalan que, si bien la ley publicada el 2015 estaba orientada en una buena dirección, ha tenido una serie de problemas en su implementación, perjudicando los </w:t>
      </w:r>
      <w:r w:rsidR="00432C1B">
        <w:rPr>
          <w:rFonts w:asciiTheme="majorHAnsi" w:eastAsia="Times New Roman" w:hAnsiTheme="majorHAnsi" w:cs="Arial"/>
          <w:sz w:val="22"/>
          <w:szCs w:val="22"/>
          <w:lang w:eastAsia="es-ES"/>
        </w:rPr>
        <w:t xml:space="preserve">emprendedores </w:t>
      </w:r>
      <w:r>
        <w:rPr>
          <w:rFonts w:asciiTheme="majorHAnsi" w:eastAsia="Times New Roman" w:hAnsiTheme="majorHAnsi" w:cs="Arial"/>
          <w:sz w:val="22"/>
          <w:szCs w:val="22"/>
          <w:lang w:eastAsia="es-ES"/>
        </w:rPr>
        <w:t>que se dedican a esta labor. Lo ante</w:t>
      </w:r>
      <w:r w:rsidR="00432C1B">
        <w:rPr>
          <w:rFonts w:asciiTheme="majorHAnsi" w:eastAsia="Times New Roman" w:hAnsiTheme="majorHAnsi" w:cs="Arial"/>
          <w:sz w:val="22"/>
          <w:szCs w:val="22"/>
          <w:lang w:eastAsia="es-ES"/>
        </w:rPr>
        <w:t>ri</w:t>
      </w:r>
      <w:r>
        <w:rPr>
          <w:rFonts w:asciiTheme="majorHAnsi" w:eastAsia="Times New Roman" w:hAnsiTheme="majorHAnsi" w:cs="Arial"/>
          <w:sz w:val="22"/>
          <w:szCs w:val="22"/>
          <w:lang w:eastAsia="es-ES"/>
        </w:rPr>
        <w:t>o</w:t>
      </w:r>
      <w:r w:rsidR="00432C1B">
        <w:rPr>
          <w:rFonts w:asciiTheme="majorHAnsi" w:eastAsia="Times New Roman" w:hAnsiTheme="majorHAnsi" w:cs="Arial"/>
          <w:sz w:val="22"/>
          <w:szCs w:val="22"/>
          <w:lang w:eastAsia="es-ES"/>
        </w:rPr>
        <w:t xml:space="preserve">r debido a que existen quienes realizan transporte de basura recorriendo distintas comunas, a muchos de los que se les ha </w:t>
      </w:r>
      <w:r w:rsidR="00432C1B" w:rsidRPr="00432C1B">
        <w:rPr>
          <w:rFonts w:asciiTheme="majorHAnsi" w:eastAsia="Times New Roman" w:hAnsiTheme="majorHAnsi" w:cs="Arial"/>
          <w:sz w:val="22"/>
          <w:szCs w:val="22"/>
          <w:lang w:eastAsia="es-ES"/>
        </w:rPr>
        <w:t xml:space="preserve">sancionado por no contar con la autorización municipal de cada una de </w:t>
      </w:r>
      <w:r w:rsidR="00432C1B">
        <w:rPr>
          <w:rFonts w:asciiTheme="majorHAnsi" w:eastAsia="Times New Roman" w:hAnsiTheme="majorHAnsi" w:cs="Arial"/>
          <w:sz w:val="22"/>
          <w:szCs w:val="22"/>
          <w:lang w:eastAsia="es-ES"/>
        </w:rPr>
        <w:t>aquellas</w:t>
      </w:r>
      <w:r w:rsidR="00432C1B" w:rsidRPr="00432C1B">
        <w:rPr>
          <w:rFonts w:asciiTheme="majorHAnsi" w:eastAsia="Times New Roman" w:hAnsiTheme="majorHAnsi" w:cs="Arial"/>
          <w:sz w:val="22"/>
          <w:szCs w:val="22"/>
          <w:lang w:eastAsia="es-ES"/>
        </w:rPr>
        <w:t xml:space="preserve"> por donde deben circular para llevar los escombros</w:t>
      </w:r>
      <w:r w:rsidR="00432C1B">
        <w:rPr>
          <w:rFonts w:asciiTheme="majorHAnsi" w:eastAsia="Times New Roman" w:hAnsiTheme="majorHAnsi" w:cs="Arial"/>
          <w:sz w:val="22"/>
          <w:szCs w:val="22"/>
          <w:lang w:eastAsia="es-ES"/>
        </w:rPr>
        <w:t>.</w:t>
      </w:r>
    </w:p>
    <w:p w:rsidR="00432C1B" w:rsidRPr="00514C86" w:rsidRDefault="00432C1B" w:rsidP="00D06C14">
      <w:pPr>
        <w:tabs>
          <w:tab w:val="left" w:pos="2835"/>
        </w:tabs>
        <w:jc w:val="both"/>
        <w:rPr>
          <w:rFonts w:asciiTheme="majorHAnsi" w:eastAsia="Times New Roman" w:hAnsiTheme="majorHAnsi" w:cs="Arial"/>
          <w:sz w:val="22"/>
          <w:szCs w:val="22"/>
          <w:lang w:eastAsia="es-ES"/>
        </w:rPr>
      </w:pPr>
    </w:p>
    <w:p w:rsidR="00432C1B" w:rsidRPr="00432C1B" w:rsidRDefault="00432C1B" w:rsidP="00D06C14">
      <w:pPr>
        <w:tabs>
          <w:tab w:val="left" w:pos="2835"/>
        </w:tabs>
        <w:jc w:val="both"/>
        <w:rPr>
          <w:rFonts w:asciiTheme="majorHAnsi" w:eastAsia="Times New Roman" w:hAnsiTheme="majorHAnsi" w:cs="Arial"/>
          <w:sz w:val="22"/>
          <w:szCs w:val="22"/>
          <w:lang w:eastAsia="es-ES"/>
        </w:rPr>
      </w:pPr>
      <w:r w:rsidRPr="00514C86">
        <w:rPr>
          <w:rFonts w:asciiTheme="majorHAnsi" w:eastAsia="Times New Roman" w:hAnsiTheme="majorHAnsi" w:cs="Arial"/>
          <w:sz w:val="22"/>
          <w:szCs w:val="22"/>
          <w:lang w:eastAsia="es-ES"/>
        </w:rPr>
        <w:t xml:space="preserve">Además se denuncia que </w:t>
      </w:r>
      <w:r w:rsidR="00514C86" w:rsidRPr="00514C86">
        <w:rPr>
          <w:rFonts w:asciiTheme="majorHAnsi" w:eastAsia="Times New Roman" w:hAnsiTheme="majorHAnsi" w:cs="Arial"/>
          <w:sz w:val="22"/>
          <w:szCs w:val="22"/>
          <w:lang w:eastAsia="es-ES"/>
        </w:rPr>
        <w:t>ha habido una disparidad</w:t>
      </w:r>
      <w:r w:rsidR="00514C86">
        <w:rPr>
          <w:rFonts w:asciiTheme="majorHAnsi" w:eastAsia="Times New Roman" w:hAnsiTheme="majorHAnsi" w:cs="Arial"/>
          <w:sz w:val="22"/>
          <w:szCs w:val="22"/>
          <w:lang w:eastAsia="es-ES"/>
        </w:rPr>
        <w:t xml:space="preserve"> y poca coordinación</w:t>
      </w:r>
      <w:r w:rsidR="00514C86" w:rsidRPr="00514C86">
        <w:rPr>
          <w:rFonts w:asciiTheme="majorHAnsi" w:eastAsia="Times New Roman" w:hAnsiTheme="majorHAnsi" w:cs="Arial"/>
          <w:sz w:val="22"/>
          <w:szCs w:val="22"/>
          <w:lang w:eastAsia="es-ES"/>
        </w:rPr>
        <w:t xml:space="preserve"> entre las distintas ordenanzas</w:t>
      </w:r>
      <w:r w:rsidR="00514C86">
        <w:rPr>
          <w:rFonts w:asciiTheme="majorHAnsi" w:eastAsia="Times New Roman" w:hAnsiTheme="majorHAnsi" w:cs="Arial"/>
          <w:sz w:val="22"/>
          <w:szCs w:val="22"/>
          <w:lang w:eastAsia="es-ES"/>
        </w:rPr>
        <w:t xml:space="preserve"> municipales</w:t>
      </w:r>
      <w:r w:rsidR="00514C86" w:rsidRPr="00514C86">
        <w:rPr>
          <w:rFonts w:asciiTheme="majorHAnsi" w:eastAsia="Times New Roman" w:hAnsiTheme="majorHAnsi" w:cs="Arial"/>
          <w:sz w:val="22"/>
          <w:szCs w:val="22"/>
          <w:lang w:eastAsia="es-ES"/>
        </w:rPr>
        <w:t xml:space="preserve">, generando una falta de </w:t>
      </w:r>
      <w:r w:rsidR="00514C86" w:rsidRPr="00514C86">
        <w:rPr>
          <w:rFonts w:asciiTheme="majorHAnsi" w:eastAsia="Times New Roman" w:hAnsiTheme="majorHAnsi" w:cs="Arial"/>
          <w:bCs/>
          <w:sz w:val="22"/>
          <w:szCs w:val="22"/>
          <w:lang w:eastAsia="es-ES"/>
        </w:rPr>
        <w:t>certeza para los usuarios, vecinos y transportistas, debido a la falta de parámetros objetivos de actuación</w:t>
      </w:r>
      <w:r>
        <w:rPr>
          <w:rFonts w:asciiTheme="majorHAnsi" w:eastAsia="Times New Roman" w:hAnsiTheme="majorHAnsi" w:cs="Arial"/>
          <w:sz w:val="22"/>
          <w:szCs w:val="22"/>
          <w:lang w:eastAsia="es-ES"/>
        </w:rPr>
        <w:t xml:space="preserve"> </w:t>
      </w:r>
    </w:p>
    <w:p w:rsidR="00B91E5B" w:rsidRDefault="00B91E5B" w:rsidP="00D06C14">
      <w:pPr>
        <w:jc w:val="both"/>
      </w:pPr>
    </w:p>
    <w:p w:rsidR="00307001" w:rsidRDefault="00B91E5B" w:rsidP="00B91E5B">
      <w:pPr>
        <w:tabs>
          <w:tab w:val="left" w:pos="2835"/>
        </w:tabs>
        <w:jc w:val="both"/>
        <w:rPr>
          <w:rFonts w:asciiTheme="majorHAnsi" w:hAnsiTheme="majorHAnsi"/>
          <w:sz w:val="22"/>
          <w:szCs w:val="22"/>
        </w:rPr>
      </w:pPr>
      <w:r w:rsidRPr="00B91E5B">
        <w:rPr>
          <w:rFonts w:asciiTheme="majorHAnsi" w:hAnsiTheme="majorHAnsi"/>
          <w:b/>
          <w:u w:val="single"/>
        </w:rPr>
        <w:t>El proyecto</w:t>
      </w:r>
      <w:r>
        <w:rPr>
          <w:rFonts w:asciiTheme="majorHAnsi" w:hAnsiTheme="majorHAnsi"/>
          <w:sz w:val="22"/>
          <w:szCs w:val="22"/>
        </w:rPr>
        <w:t>:</w:t>
      </w:r>
    </w:p>
    <w:p w:rsidR="00514C86" w:rsidRDefault="00514C86" w:rsidP="00B91E5B">
      <w:pPr>
        <w:tabs>
          <w:tab w:val="left" w:pos="2835"/>
        </w:tabs>
        <w:jc w:val="both"/>
        <w:rPr>
          <w:rFonts w:asciiTheme="majorHAnsi" w:hAnsiTheme="majorHAnsi"/>
          <w:sz w:val="22"/>
          <w:szCs w:val="22"/>
        </w:rPr>
      </w:pPr>
    </w:p>
    <w:p w:rsidR="00514C86" w:rsidRDefault="00514C86" w:rsidP="00B91E5B">
      <w:pPr>
        <w:tabs>
          <w:tab w:val="left" w:pos="2835"/>
        </w:tabs>
        <w:jc w:val="both"/>
        <w:rPr>
          <w:rFonts w:asciiTheme="majorHAnsi" w:hAnsiTheme="majorHAnsi"/>
          <w:sz w:val="22"/>
          <w:szCs w:val="22"/>
        </w:rPr>
      </w:pPr>
      <w:r>
        <w:rPr>
          <w:rFonts w:asciiTheme="majorHAnsi" w:hAnsiTheme="majorHAnsi"/>
          <w:sz w:val="22"/>
          <w:szCs w:val="22"/>
        </w:rPr>
        <w:t>Motivado por la problemática anterior, el proyecto</w:t>
      </w:r>
      <w:r w:rsidR="00125384">
        <w:rPr>
          <w:rFonts w:asciiTheme="majorHAnsi" w:hAnsiTheme="majorHAnsi"/>
          <w:sz w:val="22"/>
          <w:szCs w:val="22"/>
        </w:rPr>
        <w:t xml:space="preserve"> de ley incorpora dos nuevos i</w:t>
      </w:r>
      <w:r>
        <w:rPr>
          <w:rFonts w:asciiTheme="majorHAnsi" w:hAnsiTheme="majorHAnsi"/>
          <w:sz w:val="22"/>
          <w:szCs w:val="22"/>
        </w:rPr>
        <w:t>nciso</w:t>
      </w:r>
      <w:r w:rsidR="00125384">
        <w:rPr>
          <w:rFonts w:asciiTheme="majorHAnsi" w:hAnsiTheme="majorHAnsi"/>
          <w:sz w:val="22"/>
          <w:szCs w:val="22"/>
        </w:rPr>
        <w:t>s</w:t>
      </w:r>
      <w:r>
        <w:rPr>
          <w:rFonts w:asciiTheme="majorHAnsi" w:hAnsiTheme="majorHAnsi"/>
          <w:sz w:val="22"/>
          <w:szCs w:val="22"/>
        </w:rPr>
        <w:t xml:space="preserve"> final</w:t>
      </w:r>
      <w:r w:rsidR="00125384">
        <w:rPr>
          <w:rFonts w:asciiTheme="majorHAnsi" w:hAnsiTheme="majorHAnsi"/>
          <w:sz w:val="22"/>
          <w:szCs w:val="22"/>
        </w:rPr>
        <w:t>es</w:t>
      </w:r>
      <w:r>
        <w:rPr>
          <w:rFonts w:asciiTheme="majorHAnsi" w:hAnsiTheme="majorHAnsi"/>
          <w:sz w:val="22"/>
          <w:szCs w:val="22"/>
        </w:rPr>
        <w:t xml:space="preserve"> al artículo 192 bis de la ley de tránsito</w:t>
      </w:r>
      <w:r w:rsidR="00125384">
        <w:rPr>
          <w:rFonts w:asciiTheme="majorHAnsi" w:hAnsiTheme="majorHAnsi"/>
          <w:sz w:val="22"/>
          <w:szCs w:val="22"/>
        </w:rPr>
        <w:t>:</w:t>
      </w:r>
    </w:p>
    <w:p w:rsidR="00B91E5B" w:rsidRDefault="00B91E5B" w:rsidP="00B91E5B">
      <w:pPr>
        <w:tabs>
          <w:tab w:val="left" w:pos="2835"/>
        </w:tabs>
        <w:jc w:val="both"/>
        <w:rPr>
          <w:rFonts w:asciiTheme="majorHAnsi" w:hAnsiTheme="majorHAnsi"/>
          <w:sz w:val="22"/>
          <w:szCs w:val="22"/>
        </w:rPr>
      </w:pPr>
    </w:p>
    <w:p w:rsidR="00B91E5B" w:rsidRDefault="00125384" w:rsidP="00514C86">
      <w:pPr>
        <w:pStyle w:val="Header"/>
        <w:numPr>
          <w:ilvl w:val="0"/>
          <w:numId w:val="7"/>
        </w:numPr>
        <w:tabs>
          <w:tab w:val="left" w:pos="2835"/>
        </w:tabs>
        <w:spacing w:line="240" w:lineRule="auto"/>
        <w:rPr>
          <w:rFonts w:asciiTheme="majorHAnsi" w:hAnsiTheme="majorHAnsi"/>
          <w:sz w:val="22"/>
          <w:szCs w:val="22"/>
          <w:lang w:val="es-CL"/>
        </w:rPr>
      </w:pPr>
      <w:r w:rsidRPr="00125384">
        <w:rPr>
          <w:rFonts w:asciiTheme="majorHAnsi" w:hAnsiTheme="majorHAnsi"/>
          <w:b/>
          <w:sz w:val="22"/>
          <w:szCs w:val="22"/>
          <w:lang w:val="es-ES_tradnl"/>
        </w:rPr>
        <w:t>Inciso séptimo:</w:t>
      </w:r>
      <w:r w:rsidR="00514C86">
        <w:rPr>
          <w:rFonts w:asciiTheme="majorHAnsi" w:hAnsiTheme="majorHAnsi"/>
          <w:sz w:val="22"/>
          <w:szCs w:val="22"/>
          <w:lang w:val="es-ES_tradnl"/>
        </w:rPr>
        <w:t xml:space="preserve"> establece que no obstante lo que señale la ordenanza respectiva, </w:t>
      </w:r>
      <w:r w:rsidR="00B91E5B" w:rsidRPr="00B91E5B">
        <w:rPr>
          <w:rFonts w:asciiTheme="majorHAnsi" w:hAnsiTheme="majorHAnsi"/>
          <w:sz w:val="22"/>
          <w:szCs w:val="22"/>
          <w:lang w:val="es-CL"/>
        </w:rPr>
        <w:t xml:space="preserve">el vehículo que retire los escombros </w:t>
      </w:r>
      <w:r w:rsidR="00B91E5B" w:rsidRPr="00514C86">
        <w:rPr>
          <w:rFonts w:asciiTheme="majorHAnsi" w:hAnsiTheme="majorHAnsi"/>
          <w:sz w:val="22"/>
          <w:szCs w:val="22"/>
          <w:u w:val="single"/>
          <w:lang w:val="es-CL"/>
        </w:rPr>
        <w:t xml:space="preserve">sólo deberá contar con la autorización de la municipalidad de la comuna desde donde inicia su recorrido, </w:t>
      </w:r>
      <w:r w:rsidR="00514C86" w:rsidRPr="00514C86">
        <w:rPr>
          <w:rFonts w:asciiTheme="majorHAnsi" w:hAnsiTheme="majorHAnsi"/>
          <w:sz w:val="22"/>
          <w:szCs w:val="22"/>
          <w:u w:val="single"/>
          <w:lang w:val="es-CL"/>
        </w:rPr>
        <w:t xml:space="preserve">y </w:t>
      </w:r>
      <w:r w:rsidR="00B91E5B" w:rsidRPr="00514C86">
        <w:rPr>
          <w:rFonts w:asciiTheme="majorHAnsi" w:hAnsiTheme="majorHAnsi"/>
          <w:sz w:val="22"/>
          <w:szCs w:val="22"/>
          <w:u w:val="single"/>
          <w:lang w:val="es-CL"/>
        </w:rPr>
        <w:t>portar el documento tributario pertinente que acredite el destino y origen de su recorrido</w:t>
      </w:r>
      <w:r w:rsidR="00B91E5B" w:rsidRPr="00B91E5B">
        <w:rPr>
          <w:rFonts w:asciiTheme="majorHAnsi" w:hAnsiTheme="majorHAnsi"/>
          <w:sz w:val="22"/>
          <w:szCs w:val="22"/>
          <w:lang w:val="es-CL"/>
        </w:rPr>
        <w:t>.</w:t>
      </w:r>
    </w:p>
    <w:p w:rsidR="00B91E5B" w:rsidRPr="00125384" w:rsidRDefault="00125384" w:rsidP="00B91E5B">
      <w:pPr>
        <w:pStyle w:val="Header"/>
        <w:numPr>
          <w:ilvl w:val="0"/>
          <w:numId w:val="7"/>
        </w:numPr>
        <w:tabs>
          <w:tab w:val="left" w:pos="2835"/>
        </w:tabs>
        <w:spacing w:line="240" w:lineRule="auto"/>
        <w:rPr>
          <w:rFonts w:asciiTheme="majorHAnsi" w:hAnsiTheme="majorHAnsi"/>
          <w:sz w:val="22"/>
          <w:szCs w:val="22"/>
          <w:lang w:val="es-CL"/>
        </w:rPr>
      </w:pPr>
      <w:r w:rsidRPr="00125384">
        <w:rPr>
          <w:rFonts w:asciiTheme="majorHAnsi" w:hAnsiTheme="majorHAnsi"/>
          <w:b/>
          <w:sz w:val="22"/>
          <w:szCs w:val="22"/>
          <w:lang w:val="es-CL"/>
        </w:rPr>
        <w:lastRenderedPageBreak/>
        <w:t>Inciso octavo:</w:t>
      </w:r>
      <w:r>
        <w:rPr>
          <w:rFonts w:asciiTheme="majorHAnsi" w:hAnsiTheme="majorHAnsi"/>
          <w:sz w:val="22"/>
          <w:szCs w:val="22"/>
          <w:lang w:val="es-CL"/>
        </w:rPr>
        <w:t xml:space="preserve"> ordena al </w:t>
      </w:r>
      <w:r w:rsidR="00B91E5B" w:rsidRPr="00125384">
        <w:rPr>
          <w:rFonts w:asciiTheme="majorHAnsi" w:hAnsiTheme="majorHAnsi"/>
          <w:sz w:val="22"/>
          <w:szCs w:val="22"/>
          <w:lang w:val="es-CL"/>
        </w:rPr>
        <w:t>Ministerio de Transport</w:t>
      </w:r>
      <w:r>
        <w:rPr>
          <w:rFonts w:asciiTheme="majorHAnsi" w:hAnsiTheme="majorHAnsi"/>
          <w:sz w:val="22"/>
          <w:szCs w:val="22"/>
          <w:lang w:val="es-CL"/>
        </w:rPr>
        <w:t xml:space="preserve">es y Telecomunicaciones </w:t>
      </w:r>
      <w:r w:rsidRPr="00125384">
        <w:rPr>
          <w:rFonts w:asciiTheme="majorHAnsi" w:hAnsiTheme="majorHAnsi"/>
          <w:sz w:val="22"/>
          <w:szCs w:val="22"/>
          <w:u w:val="single"/>
          <w:lang w:val="es-CL"/>
        </w:rPr>
        <w:t xml:space="preserve">dictar </w:t>
      </w:r>
      <w:r w:rsidR="00B91E5B" w:rsidRPr="00125384">
        <w:rPr>
          <w:rFonts w:asciiTheme="majorHAnsi" w:hAnsiTheme="majorHAnsi"/>
          <w:sz w:val="22"/>
          <w:szCs w:val="22"/>
          <w:u w:val="single"/>
          <w:lang w:val="es-CL"/>
        </w:rPr>
        <w:t>un reglamento que fije los elementos fundamentales</w:t>
      </w:r>
      <w:r w:rsidR="00B91E5B" w:rsidRPr="00125384">
        <w:rPr>
          <w:rFonts w:asciiTheme="majorHAnsi" w:hAnsiTheme="majorHAnsi"/>
          <w:sz w:val="22"/>
          <w:szCs w:val="22"/>
          <w:lang w:val="es-CL"/>
        </w:rPr>
        <w:t xml:space="preserve"> y esenciales que deberán contemplar las ordenanzas municipales.</w:t>
      </w:r>
    </w:p>
    <w:p w:rsidR="00B91E5B" w:rsidRDefault="00B91E5B" w:rsidP="00B91E5B">
      <w:pPr>
        <w:tabs>
          <w:tab w:val="left" w:pos="2835"/>
        </w:tabs>
        <w:jc w:val="both"/>
        <w:rPr>
          <w:rFonts w:asciiTheme="majorHAnsi" w:hAnsiTheme="majorHAnsi"/>
          <w:sz w:val="22"/>
          <w:szCs w:val="22"/>
        </w:rPr>
      </w:pPr>
    </w:p>
    <w:p w:rsidR="00210BA0" w:rsidRDefault="00125384" w:rsidP="00B91E5B">
      <w:pPr>
        <w:tabs>
          <w:tab w:val="left" w:pos="2835"/>
        </w:tabs>
        <w:jc w:val="both"/>
        <w:rPr>
          <w:rFonts w:asciiTheme="majorHAnsi" w:hAnsiTheme="majorHAnsi"/>
          <w:sz w:val="22"/>
          <w:szCs w:val="22"/>
        </w:rPr>
      </w:pPr>
      <w:r w:rsidRPr="00125384">
        <w:rPr>
          <w:rFonts w:asciiTheme="majorHAnsi" w:hAnsiTheme="majorHAnsi"/>
          <w:b/>
          <w:u w:val="single"/>
        </w:rPr>
        <w:t>Comentarios</w:t>
      </w:r>
      <w:r>
        <w:rPr>
          <w:rFonts w:asciiTheme="majorHAnsi" w:hAnsiTheme="majorHAnsi"/>
          <w:sz w:val="22"/>
          <w:szCs w:val="22"/>
        </w:rPr>
        <w:t>:</w:t>
      </w:r>
    </w:p>
    <w:p w:rsidR="00125384" w:rsidRDefault="00125384" w:rsidP="00B91E5B">
      <w:pPr>
        <w:tabs>
          <w:tab w:val="left" w:pos="2835"/>
        </w:tabs>
        <w:jc w:val="both"/>
        <w:rPr>
          <w:rFonts w:asciiTheme="majorHAnsi" w:hAnsiTheme="majorHAnsi"/>
          <w:sz w:val="22"/>
          <w:szCs w:val="22"/>
        </w:rPr>
      </w:pPr>
    </w:p>
    <w:p w:rsidR="00125384" w:rsidRDefault="00125384" w:rsidP="00125384">
      <w:pPr>
        <w:pStyle w:val="ListParagraph"/>
        <w:numPr>
          <w:ilvl w:val="0"/>
          <w:numId w:val="8"/>
        </w:numPr>
        <w:tabs>
          <w:tab w:val="left" w:pos="2835"/>
        </w:tabs>
        <w:jc w:val="both"/>
        <w:rPr>
          <w:rFonts w:asciiTheme="majorHAnsi" w:hAnsiTheme="majorHAnsi"/>
          <w:sz w:val="22"/>
          <w:szCs w:val="22"/>
        </w:rPr>
      </w:pPr>
      <w:r w:rsidRPr="00125384">
        <w:rPr>
          <w:rFonts w:asciiTheme="majorHAnsi" w:hAnsiTheme="majorHAnsi"/>
          <w:sz w:val="22"/>
          <w:szCs w:val="22"/>
        </w:rPr>
        <w:t>El proyecto busc</w:t>
      </w:r>
      <w:r w:rsidR="008B7B7C">
        <w:rPr>
          <w:rFonts w:asciiTheme="majorHAnsi" w:hAnsiTheme="majorHAnsi"/>
          <w:sz w:val="22"/>
          <w:szCs w:val="22"/>
        </w:rPr>
        <w:t xml:space="preserve">a hacerse cargo de una problemática </w:t>
      </w:r>
      <w:r w:rsidRPr="00125384">
        <w:rPr>
          <w:rFonts w:asciiTheme="majorHAnsi" w:hAnsiTheme="majorHAnsi"/>
          <w:sz w:val="22"/>
          <w:szCs w:val="22"/>
        </w:rPr>
        <w:t>real que ha existido en la aplicación de la modificación legal anterior. Esto no sólo lo han señalado sus impulsores, sino que ha sido compartido por autoridades de Carabineros de Chile,</w:t>
      </w:r>
      <w:r>
        <w:rPr>
          <w:rFonts w:asciiTheme="majorHAnsi" w:hAnsiTheme="majorHAnsi"/>
          <w:sz w:val="22"/>
          <w:szCs w:val="22"/>
        </w:rPr>
        <w:t xml:space="preserve"> como el Jefe de la Prefectura de Accidentes en el Tránsito, el Mayor Guillermo </w:t>
      </w:r>
      <w:proofErr w:type="spellStart"/>
      <w:r w:rsidR="00452BEA">
        <w:rPr>
          <w:rFonts w:asciiTheme="majorHAnsi" w:hAnsiTheme="majorHAnsi"/>
          <w:sz w:val="22"/>
          <w:szCs w:val="22"/>
        </w:rPr>
        <w:t>Bohle</w:t>
      </w:r>
      <w:proofErr w:type="spellEnd"/>
      <w:r w:rsidR="00452BEA">
        <w:rPr>
          <w:rFonts w:asciiTheme="majorHAnsi" w:hAnsiTheme="majorHAnsi"/>
          <w:sz w:val="22"/>
          <w:szCs w:val="22"/>
        </w:rPr>
        <w:t xml:space="preserve">, quien dio cuenta de la necesidad de que se contemple una </w:t>
      </w:r>
      <w:r w:rsidR="00452BEA" w:rsidRPr="00452BEA">
        <w:rPr>
          <w:rFonts w:asciiTheme="majorHAnsi" w:hAnsiTheme="majorHAnsi"/>
          <w:sz w:val="22"/>
          <w:szCs w:val="22"/>
          <w:u w:val="single"/>
        </w:rPr>
        <w:t>única autorización para los transportistas</w:t>
      </w:r>
      <w:r w:rsidR="00452BEA">
        <w:rPr>
          <w:rFonts w:asciiTheme="majorHAnsi" w:hAnsiTheme="majorHAnsi"/>
          <w:sz w:val="22"/>
          <w:szCs w:val="22"/>
        </w:rPr>
        <w:t xml:space="preserve">, que señala el origen y el destino de la ruta a seguir hacia el vertedero. </w:t>
      </w:r>
    </w:p>
    <w:p w:rsidR="008B7B7C" w:rsidRDefault="008B7B7C" w:rsidP="008B7B7C">
      <w:pPr>
        <w:pStyle w:val="ListParagraph"/>
        <w:tabs>
          <w:tab w:val="left" w:pos="2835"/>
        </w:tabs>
        <w:jc w:val="both"/>
        <w:rPr>
          <w:rFonts w:asciiTheme="majorHAnsi" w:hAnsiTheme="majorHAnsi"/>
          <w:sz w:val="22"/>
          <w:szCs w:val="22"/>
        </w:rPr>
      </w:pPr>
    </w:p>
    <w:p w:rsidR="001D4F38" w:rsidRDefault="00AE0670" w:rsidP="00125384">
      <w:pPr>
        <w:pStyle w:val="ListParagraph"/>
        <w:numPr>
          <w:ilvl w:val="0"/>
          <w:numId w:val="8"/>
        </w:numPr>
        <w:tabs>
          <w:tab w:val="left" w:pos="2835"/>
        </w:tabs>
        <w:jc w:val="both"/>
        <w:rPr>
          <w:rFonts w:asciiTheme="majorHAnsi" w:hAnsiTheme="majorHAnsi"/>
          <w:sz w:val="22"/>
          <w:szCs w:val="22"/>
        </w:rPr>
      </w:pPr>
      <w:r w:rsidRPr="001D4F38">
        <w:rPr>
          <w:rFonts w:asciiTheme="majorHAnsi" w:hAnsiTheme="majorHAnsi"/>
          <w:sz w:val="22"/>
          <w:szCs w:val="22"/>
        </w:rPr>
        <w:t xml:space="preserve">No obstante lo anterior, cabe advertir que la exigencia de una autorización única emitida por la municipalidad </w:t>
      </w:r>
      <w:r w:rsidR="001D4F38" w:rsidRPr="001D4F38">
        <w:rPr>
          <w:rFonts w:asciiTheme="majorHAnsi" w:hAnsiTheme="majorHAnsi"/>
          <w:sz w:val="22"/>
          <w:szCs w:val="22"/>
        </w:rPr>
        <w:t>de lugar de inicio del recorrido, debe traducirse en un documento que sea reconocido y que certifique condicion</w:t>
      </w:r>
      <w:r w:rsidR="008B7B7C">
        <w:rPr>
          <w:rFonts w:asciiTheme="majorHAnsi" w:hAnsiTheme="majorHAnsi"/>
          <w:sz w:val="22"/>
          <w:szCs w:val="22"/>
        </w:rPr>
        <w:t>es y requisitos estandarizados a</w:t>
      </w:r>
      <w:r w:rsidR="001D4F38" w:rsidRPr="001D4F38">
        <w:rPr>
          <w:rFonts w:asciiTheme="majorHAnsi" w:hAnsiTheme="majorHAnsi"/>
          <w:sz w:val="22"/>
          <w:szCs w:val="22"/>
        </w:rPr>
        <w:t xml:space="preserve"> los exigidos en las distintas comunas. Lo anterior debido a que</w:t>
      </w:r>
      <w:r w:rsidR="008B7B7C">
        <w:rPr>
          <w:rFonts w:asciiTheme="majorHAnsi" w:hAnsiTheme="majorHAnsi"/>
          <w:sz w:val="22"/>
          <w:szCs w:val="22"/>
        </w:rPr>
        <w:t>, es razonable que</w:t>
      </w:r>
      <w:r w:rsidR="001D4F38" w:rsidRPr="001D4F38">
        <w:rPr>
          <w:rFonts w:asciiTheme="majorHAnsi" w:hAnsiTheme="majorHAnsi"/>
          <w:sz w:val="22"/>
          <w:szCs w:val="22"/>
        </w:rPr>
        <w:t xml:space="preserve"> las distintas municipalidades por donde transita un transportista recolectando basura y escombros, pueden querer </w:t>
      </w:r>
      <w:r w:rsidR="008B7B7C">
        <w:rPr>
          <w:rFonts w:asciiTheme="majorHAnsi" w:hAnsiTheme="majorHAnsi"/>
          <w:sz w:val="22"/>
          <w:szCs w:val="22"/>
        </w:rPr>
        <w:t>tener</w:t>
      </w:r>
      <w:r w:rsidR="001D4F38" w:rsidRPr="001D4F38">
        <w:rPr>
          <w:rFonts w:asciiTheme="majorHAnsi" w:hAnsiTheme="majorHAnsi"/>
          <w:sz w:val="22"/>
          <w:szCs w:val="22"/>
        </w:rPr>
        <w:t xml:space="preserve"> algún grado de fiscalización por sobre quienes desempeñan dichas labores en sus calles. </w:t>
      </w:r>
    </w:p>
    <w:p w:rsidR="008B7B7C" w:rsidRPr="008B7B7C" w:rsidRDefault="008B7B7C" w:rsidP="008B7B7C">
      <w:pPr>
        <w:tabs>
          <w:tab w:val="left" w:pos="2835"/>
        </w:tabs>
        <w:jc w:val="both"/>
        <w:rPr>
          <w:rFonts w:asciiTheme="majorHAnsi" w:hAnsiTheme="majorHAnsi"/>
          <w:sz w:val="22"/>
          <w:szCs w:val="22"/>
        </w:rPr>
      </w:pPr>
    </w:p>
    <w:p w:rsidR="00452BEA" w:rsidRDefault="00452BEA" w:rsidP="00125384">
      <w:pPr>
        <w:pStyle w:val="ListParagraph"/>
        <w:numPr>
          <w:ilvl w:val="0"/>
          <w:numId w:val="8"/>
        </w:numPr>
        <w:tabs>
          <w:tab w:val="left" w:pos="2835"/>
        </w:tabs>
        <w:jc w:val="both"/>
        <w:rPr>
          <w:rFonts w:asciiTheme="majorHAnsi" w:hAnsiTheme="majorHAnsi"/>
          <w:sz w:val="22"/>
          <w:szCs w:val="22"/>
        </w:rPr>
      </w:pPr>
      <w:r w:rsidRPr="001D4F38">
        <w:rPr>
          <w:rFonts w:asciiTheme="majorHAnsi" w:hAnsiTheme="majorHAnsi"/>
          <w:sz w:val="22"/>
          <w:szCs w:val="22"/>
        </w:rPr>
        <w:t xml:space="preserve">Por su parte, parece </w:t>
      </w:r>
      <w:r w:rsidR="008B7B7C">
        <w:rPr>
          <w:rFonts w:asciiTheme="majorHAnsi" w:hAnsiTheme="majorHAnsi"/>
          <w:sz w:val="22"/>
          <w:szCs w:val="22"/>
        </w:rPr>
        <w:t xml:space="preserve">de toda lógica </w:t>
      </w:r>
      <w:r w:rsidRPr="001D4F38">
        <w:rPr>
          <w:rFonts w:asciiTheme="majorHAnsi" w:hAnsiTheme="majorHAnsi"/>
          <w:sz w:val="22"/>
          <w:szCs w:val="22"/>
        </w:rPr>
        <w:t xml:space="preserve">la exigencia que se busca establecer </w:t>
      </w:r>
      <w:bookmarkStart w:id="0" w:name="_GoBack"/>
      <w:bookmarkEnd w:id="0"/>
      <w:r w:rsidRPr="001D4F38">
        <w:rPr>
          <w:rFonts w:asciiTheme="majorHAnsi" w:hAnsiTheme="majorHAnsi"/>
          <w:sz w:val="22"/>
          <w:szCs w:val="22"/>
        </w:rPr>
        <w:t xml:space="preserve">que el Ministerio de Transportes dicte un reglamento que fije los criterios y elementos mínimos que deben contener las ordenanzas municipales. Todo esto con miras a poder ordenar y estandarizar las exigencias que deban cumplir los transportistas a lo largo de las distintas comunas.  </w:t>
      </w:r>
    </w:p>
    <w:p w:rsidR="008B7B7C" w:rsidRPr="008B7B7C" w:rsidRDefault="008B7B7C" w:rsidP="008B7B7C">
      <w:pPr>
        <w:tabs>
          <w:tab w:val="left" w:pos="2835"/>
        </w:tabs>
        <w:jc w:val="both"/>
        <w:rPr>
          <w:rFonts w:asciiTheme="majorHAnsi" w:hAnsiTheme="majorHAnsi"/>
          <w:sz w:val="22"/>
          <w:szCs w:val="22"/>
        </w:rPr>
      </w:pPr>
    </w:p>
    <w:p w:rsidR="001D4F38" w:rsidRDefault="001D4F38" w:rsidP="001D4F38">
      <w:pPr>
        <w:pStyle w:val="ListParagraph"/>
        <w:numPr>
          <w:ilvl w:val="0"/>
          <w:numId w:val="8"/>
        </w:numPr>
        <w:tabs>
          <w:tab w:val="left" w:pos="2835"/>
        </w:tabs>
        <w:jc w:val="both"/>
        <w:rPr>
          <w:rFonts w:asciiTheme="majorHAnsi" w:hAnsiTheme="majorHAnsi"/>
          <w:sz w:val="22"/>
          <w:szCs w:val="22"/>
        </w:rPr>
      </w:pPr>
      <w:r>
        <w:rPr>
          <w:rFonts w:asciiTheme="majorHAnsi" w:hAnsiTheme="majorHAnsi"/>
          <w:sz w:val="22"/>
          <w:szCs w:val="22"/>
        </w:rPr>
        <w:t>Por todo lo anterior, puede ser un buena alternativa que, junto con</w:t>
      </w:r>
      <w:r w:rsidR="008B7B7C">
        <w:rPr>
          <w:rFonts w:asciiTheme="majorHAnsi" w:hAnsiTheme="majorHAnsi"/>
          <w:sz w:val="22"/>
          <w:szCs w:val="22"/>
        </w:rPr>
        <w:t xml:space="preserve"> la</w:t>
      </w:r>
      <w:r>
        <w:rPr>
          <w:rFonts w:asciiTheme="majorHAnsi" w:hAnsiTheme="majorHAnsi"/>
          <w:sz w:val="22"/>
          <w:szCs w:val="22"/>
        </w:rPr>
        <w:t xml:space="preserve"> uniformidad que se pretende dar a las distintas ordenanzas, se establezca la creación de una autorización única y general, que tenga validez en diferentes comunas de nuestro país. Lo anterior para evitar la existencia de dis</w:t>
      </w:r>
      <w:r w:rsidR="008B7B7C">
        <w:rPr>
          <w:rFonts w:asciiTheme="majorHAnsi" w:hAnsiTheme="majorHAnsi"/>
          <w:sz w:val="22"/>
          <w:szCs w:val="22"/>
        </w:rPr>
        <w:t>tintos permisos emitidos por cada alcaldía que se encuentre en el lugar de origen de los recorridos, y</w:t>
      </w:r>
      <w:r>
        <w:rPr>
          <w:rFonts w:asciiTheme="majorHAnsi" w:hAnsiTheme="majorHAnsi"/>
          <w:sz w:val="22"/>
          <w:szCs w:val="22"/>
        </w:rPr>
        <w:t xml:space="preserve"> que no le garanticen </w:t>
      </w:r>
      <w:r w:rsidR="008B7B7C">
        <w:rPr>
          <w:rFonts w:asciiTheme="majorHAnsi" w:hAnsiTheme="majorHAnsi"/>
          <w:sz w:val="22"/>
          <w:szCs w:val="22"/>
        </w:rPr>
        <w:t>a las otras municipalidades el cumplimiento de los estándares mínimos por parte de quienes recogen y trasladan la basura en sus barrios.</w:t>
      </w:r>
    </w:p>
    <w:p w:rsidR="00AE0670" w:rsidRDefault="00AE0670" w:rsidP="00AE0670">
      <w:pPr>
        <w:tabs>
          <w:tab w:val="left" w:pos="2835"/>
        </w:tabs>
        <w:jc w:val="both"/>
        <w:rPr>
          <w:rFonts w:asciiTheme="majorHAnsi" w:hAnsiTheme="majorHAnsi"/>
          <w:sz w:val="22"/>
          <w:szCs w:val="22"/>
        </w:rPr>
      </w:pPr>
    </w:p>
    <w:p w:rsidR="00AE0670" w:rsidRDefault="00AE0670" w:rsidP="00AE0670">
      <w:pPr>
        <w:tabs>
          <w:tab w:val="left" w:pos="2835"/>
        </w:tabs>
        <w:jc w:val="both"/>
        <w:rPr>
          <w:rFonts w:asciiTheme="majorHAnsi" w:hAnsiTheme="majorHAnsi"/>
          <w:sz w:val="22"/>
          <w:szCs w:val="22"/>
        </w:rPr>
      </w:pPr>
      <w:r w:rsidRPr="00AE0670">
        <w:rPr>
          <w:rFonts w:asciiTheme="majorHAnsi" w:hAnsiTheme="majorHAnsi"/>
          <w:b/>
          <w:u w:val="single"/>
        </w:rPr>
        <w:t>Conclusión</w:t>
      </w:r>
      <w:r>
        <w:rPr>
          <w:rFonts w:asciiTheme="majorHAnsi" w:hAnsiTheme="majorHAnsi"/>
          <w:sz w:val="22"/>
          <w:szCs w:val="22"/>
        </w:rPr>
        <w:t xml:space="preserve">: </w:t>
      </w:r>
    </w:p>
    <w:p w:rsidR="00AE0670" w:rsidRDefault="00AE0670" w:rsidP="00AE0670">
      <w:pPr>
        <w:tabs>
          <w:tab w:val="left" w:pos="2835"/>
        </w:tabs>
        <w:jc w:val="both"/>
        <w:rPr>
          <w:rFonts w:asciiTheme="majorHAnsi" w:hAnsiTheme="majorHAnsi"/>
          <w:sz w:val="22"/>
          <w:szCs w:val="22"/>
        </w:rPr>
      </w:pPr>
    </w:p>
    <w:p w:rsidR="00AE0670" w:rsidRPr="00AE0670" w:rsidRDefault="00AE0670" w:rsidP="00AE0670">
      <w:pPr>
        <w:tabs>
          <w:tab w:val="left" w:pos="2835"/>
        </w:tabs>
        <w:jc w:val="both"/>
        <w:rPr>
          <w:rFonts w:asciiTheme="majorHAnsi" w:hAnsiTheme="majorHAnsi"/>
          <w:sz w:val="22"/>
          <w:szCs w:val="22"/>
        </w:rPr>
      </w:pPr>
      <w:r>
        <w:rPr>
          <w:rFonts w:asciiTheme="majorHAnsi" w:hAnsiTheme="majorHAnsi"/>
          <w:sz w:val="22"/>
          <w:szCs w:val="22"/>
        </w:rPr>
        <w:t>Se sugiere aprobar en general el proyecto de ley en cuestión, para efectos de proceder a su tramitación, permitiendo que las falencias que presenta actualmente puedan ser subsanadas en su tramitación.</w:t>
      </w:r>
    </w:p>
    <w:p w:rsidR="00125384" w:rsidRDefault="00125384" w:rsidP="00125384">
      <w:pPr>
        <w:tabs>
          <w:tab w:val="left" w:pos="2835"/>
        </w:tabs>
        <w:jc w:val="both"/>
        <w:rPr>
          <w:rFonts w:asciiTheme="majorHAnsi" w:hAnsiTheme="majorHAnsi"/>
          <w:sz w:val="22"/>
          <w:szCs w:val="22"/>
        </w:rPr>
      </w:pPr>
    </w:p>
    <w:p w:rsidR="00125384" w:rsidRDefault="00125384" w:rsidP="00125384">
      <w:pPr>
        <w:tabs>
          <w:tab w:val="left" w:pos="2835"/>
        </w:tabs>
        <w:jc w:val="both"/>
        <w:rPr>
          <w:rFonts w:eastAsia="Times New Roman" w:cs="Arial"/>
          <w:bCs/>
          <w:lang w:eastAsia="es-ES"/>
        </w:rPr>
      </w:pPr>
    </w:p>
    <w:p w:rsidR="00125384" w:rsidRPr="00125384" w:rsidRDefault="00125384" w:rsidP="00125384">
      <w:pPr>
        <w:tabs>
          <w:tab w:val="left" w:pos="2835"/>
        </w:tabs>
        <w:jc w:val="both"/>
        <w:rPr>
          <w:rFonts w:asciiTheme="majorHAnsi" w:hAnsiTheme="majorHAnsi"/>
          <w:sz w:val="22"/>
          <w:szCs w:val="22"/>
        </w:rPr>
      </w:pPr>
    </w:p>
    <w:sectPr w:rsidR="00125384" w:rsidRPr="00125384" w:rsidSect="00D87162">
      <w:headerReference w:type="even" r:id="rId9"/>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F38" w:rsidRDefault="001D4F38" w:rsidP="00D87162">
      <w:r>
        <w:separator/>
      </w:r>
    </w:p>
  </w:endnote>
  <w:endnote w:type="continuationSeparator" w:id="0">
    <w:p w:rsidR="001D4F38" w:rsidRDefault="001D4F38" w:rsidP="00D8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F38" w:rsidRDefault="001D4F38" w:rsidP="00D87162">
      <w:r>
        <w:separator/>
      </w:r>
    </w:p>
  </w:footnote>
  <w:footnote w:type="continuationSeparator" w:id="0">
    <w:p w:rsidR="001D4F38" w:rsidRDefault="001D4F38" w:rsidP="00D871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704"/>
    </w:tblGrid>
    <w:tr w:rsidR="001D4F38" w:rsidRPr="0088634D" w:rsidTr="00D87162">
      <w:tc>
        <w:tcPr>
          <w:tcW w:w="1152" w:type="dxa"/>
        </w:tcPr>
        <w:p w:rsidR="001D4F38" w:rsidRPr="00D87162" w:rsidRDefault="001D4F38" w:rsidP="00D87162">
          <w:pPr>
            <w:pStyle w:val="Header"/>
            <w:jc w:val="right"/>
            <w:rPr>
              <w:rFonts w:asciiTheme="majorHAnsi" w:hAnsiTheme="majorHAnsi"/>
              <w:b/>
              <w:sz w:val="22"/>
              <w:szCs w:val="22"/>
            </w:rPr>
          </w:pPr>
          <w:r w:rsidRPr="00D87162">
            <w:rPr>
              <w:rFonts w:asciiTheme="majorHAnsi" w:hAnsiTheme="majorHAnsi"/>
              <w:b/>
              <w:sz w:val="22"/>
              <w:szCs w:val="22"/>
            </w:rPr>
            <w:fldChar w:fldCharType="begin"/>
          </w:r>
          <w:r w:rsidRPr="00D87162">
            <w:rPr>
              <w:rFonts w:asciiTheme="majorHAnsi" w:hAnsiTheme="majorHAnsi"/>
              <w:b/>
              <w:sz w:val="22"/>
              <w:szCs w:val="22"/>
            </w:rPr>
            <w:instrText xml:space="preserve"> PAGE   \* MERGEFORMAT </w:instrText>
          </w:r>
          <w:r w:rsidRPr="00D87162">
            <w:rPr>
              <w:rFonts w:asciiTheme="majorHAnsi" w:hAnsiTheme="majorHAnsi"/>
              <w:b/>
              <w:sz w:val="22"/>
              <w:szCs w:val="22"/>
            </w:rPr>
            <w:fldChar w:fldCharType="separate"/>
          </w:r>
          <w:r w:rsidR="00596437">
            <w:rPr>
              <w:rFonts w:asciiTheme="majorHAnsi" w:hAnsiTheme="majorHAnsi"/>
              <w:b/>
              <w:noProof/>
              <w:sz w:val="22"/>
              <w:szCs w:val="22"/>
            </w:rPr>
            <w:t>2</w:t>
          </w:r>
          <w:r w:rsidRPr="00D87162">
            <w:rPr>
              <w:rFonts w:asciiTheme="majorHAnsi" w:hAnsiTheme="majorHAnsi"/>
              <w:b/>
              <w:sz w:val="22"/>
              <w:szCs w:val="22"/>
            </w:rPr>
            <w:fldChar w:fldCharType="end"/>
          </w:r>
        </w:p>
      </w:tc>
      <w:tc>
        <w:tcPr>
          <w:tcW w:w="0" w:type="auto"/>
          <w:noWrap/>
        </w:tcPr>
        <w:p w:rsidR="001D4F38" w:rsidRPr="0088634D" w:rsidRDefault="001D4F38" w:rsidP="00D87162">
          <w:pPr>
            <w:pStyle w:val="Header"/>
            <w:rPr>
              <w:rFonts w:ascii="Cambria" w:hAnsi="Cambria"/>
            </w:rPr>
          </w:pPr>
        </w:p>
      </w:tc>
    </w:tr>
  </w:tbl>
  <w:p w:rsidR="001D4F38" w:rsidRDefault="001D4F3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F38" w:rsidRPr="00D87162" w:rsidRDefault="001D4F38" w:rsidP="00D87162">
    <w:pPr>
      <w:pStyle w:val="Header"/>
      <w:spacing w:line="240" w:lineRule="auto"/>
      <w:jc w:val="right"/>
      <w:rPr>
        <w:rFonts w:asciiTheme="majorHAnsi" w:hAnsiTheme="majorHAnsi"/>
        <w:sz w:val="20"/>
      </w:rPr>
    </w:pPr>
    <w:r w:rsidRPr="00D87162">
      <w:rPr>
        <w:rFonts w:asciiTheme="majorHAnsi" w:hAnsiTheme="majorHAnsi"/>
        <w:sz w:val="20"/>
      </w:rPr>
      <w:t>Juan Carlos Gazmuri</w:t>
    </w:r>
  </w:p>
  <w:p w:rsidR="001D4F38" w:rsidRPr="00D87162" w:rsidRDefault="001D4F38" w:rsidP="00D87162">
    <w:pPr>
      <w:pStyle w:val="Header"/>
      <w:spacing w:line="240" w:lineRule="auto"/>
      <w:jc w:val="right"/>
      <w:rPr>
        <w:rFonts w:asciiTheme="majorHAnsi" w:hAnsiTheme="majorHAnsi"/>
        <w:sz w:val="20"/>
      </w:rPr>
    </w:pPr>
    <w:r w:rsidRPr="00D87162">
      <w:rPr>
        <w:rFonts w:asciiTheme="majorHAnsi" w:hAnsiTheme="majorHAnsi"/>
        <w:sz w:val="20"/>
      </w:rPr>
      <w:t>Asesor Legislativo</w:t>
    </w:r>
  </w:p>
  <w:p w:rsidR="001D4F38" w:rsidRDefault="001D4F38" w:rsidP="00D87162">
    <w:pPr>
      <w:pStyle w:val="Header"/>
      <w:spacing w:line="240" w:lineRule="auto"/>
      <w:jc w:val="right"/>
      <w:rPr>
        <w:rFonts w:asciiTheme="majorHAnsi" w:hAnsiTheme="majorHAnsi"/>
        <w:sz w:val="20"/>
      </w:rPr>
    </w:pPr>
    <w:r w:rsidRPr="00D87162">
      <w:rPr>
        <w:rFonts w:asciiTheme="majorHAnsi" w:hAnsiTheme="majorHAnsi"/>
        <w:sz w:val="20"/>
      </w:rPr>
      <w:t xml:space="preserve">Senadora E. Von </w:t>
    </w:r>
    <w:proofErr w:type="spellStart"/>
    <w:r w:rsidRPr="00D87162">
      <w:rPr>
        <w:rFonts w:asciiTheme="majorHAnsi" w:hAnsiTheme="majorHAnsi"/>
        <w:sz w:val="20"/>
      </w:rPr>
      <w:t>Baer</w:t>
    </w:r>
    <w:proofErr w:type="spellEnd"/>
  </w:p>
  <w:p w:rsidR="001D4F38" w:rsidRPr="00D87162" w:rsidRDefault="001D4F38" w:rsidP="00D87162">
    <w:pPr>
      <w:pStyle w:val="Header"/>
      <w:spacing w:line="240" w:lineRule="auto"/>
      <w:jc w:val="right"/>
      <w:rPr>
        <w:rFonts w:asciiTheme="majorHAnsi" w:hAnsiTheme="majorHAnsi"/>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EDF"/>
    <w:multiLevelType w:val="hybridMultilevel"/>
    <w:tmpl w:val="16562BAA"/>
    <w:lvl w:ilvl="0" w:tplc="FC82A09C">
      <w:start w:val="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C97774"/>
    <w:multiLevelType w:val="hybridMultilevel"/>
    <w:tmpl w:val="90C6A238"/>
    <w:lvl w:ilvl="0" w:tplc="490A6D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2327F"/>
    <w:multiLevelType w:val="hybridMultilevel"/>
    <w:tmpl w:val="C8282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8A350F"/>
    <w:multiLevelType w:val="hybridMultilevel"/>
    <w:tmpl w:val="F43C4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4E4DC1"/>
    <w:multiLevelType w:val="hybridMultilevel"/>
    <w:tmpl w:val="170EB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093771"/>
    <w:multiLevelType w:val="hybridMultilevel"/>
    <w:tmpl w:val="001CAE16"/>
    <w:lvl w:ilvl="0" w:tplc="78F0E9A4">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8017D9"/>
    <w:multiLevelType w:val="hybridMultilevel"/>
    <w:tmpl w:val="A33A602A"/>
    <w:lvl w:ilvl="0" w:tplc="FFEA60EC">
      <w:start w:val="1"/>
      <w:numFmt w:val="bullet"/>
      <w:lvlText w:val=""/>
      <w:lvlJc w:val="left"/>
      <w:pPr>
        <w:ind w:left="644" w:hanging="360"/>
      </w:pPr>
      <w:rPr>
        <w:rFonts w:ascii="Symbol" w:eastAsiaTheme="minorEastAsia" w:hAnsi="Symbol"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77B4036A"/>
    <w:multiLevelType w:val="hybridMultilevel"/>
    <w:tmpl w:val="EF6E0DC0"/>
    <w:lvl w:ilvl="0" w:tplc="67EE91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A6"/>
    <w:rsid w:val="00030335"/>
    <w:rsid w:val="000540F1"/>
    <w:rsid w:val="001065F7"/>
    <w:rsid w:val="00125384"/>
    <w:rsid w:val="00162F6D"/>
    <w:rsid w:val="001B1BB6"/>
    <w:rsid w:val="001D4F38"/>
    <w:rsid w:val="00205C1B"/>
    <w:rsid w:val="00210BA0"/>
    <w:rsid w:val="00275592"/>
    <w:rsid w:val="00307001"/>
    <w:rsid w:val="003C1CED"/>
    <w:rsid w:val="00421BA8"/>
    <w:rsid w:val="00432C1B"/>
    <w:rsid w:val="00452BEA"/>
    <w:rsid w:val="0045731D"/>
    <w:rsid w:val="00514C86"/>
    <w:rsid w:val="005851F6"/>
    <w:rsid w:val="00596437"/>
    <w:rsid w:val="006447D7"/>
    <w:rsid w:val="0068496D"/>
    <w:rsid w:val="007A7D10"/>
    <w:rsid w:val="008646B0"/>
    <w:rsid w:val="00874E13"/>
    <w:rsid w:val="008B7B7C"/>
    <w:rsid w:val="008E0119"/>
    <w:rsid w:val="00927D2F"/>
    <w:rsid w:val="00974F60"/>
    <w:rsid w:val="009B3E8C"/>
    <w:rsid w:val="009B70A6"/>
    <w:rsid w:val="009C0D69"/>
    <w:rsid w:val="00A454A1"/>
    <w:rsid w:val="00AE0670"/>
    <w:rsid w:val="00B91E5B"/>
    <w:rsid w:val="00C16FDB"/>
    <w:rsid w:val="00C341A1"/>
    <w:rsid w:val="00CA0C2A"/>
    <w:rsid w:val="00D06C14"/>
    <w:rsid w:val="00D87162"/>
    <w:rsid w:val="00EC325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0A6"/>
    <w:rPr>
      <w:rFonts w:ascii="Times New Roman" w:eastAsiaTheme="minorHAnsi" w:hAnsi="Times New Roman"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B70A6"/>
    <w:pPr>
      <w:tabs>
        <w:tab w:val="center" w:pos="4419"/>
        <w:tab w:val="right" w:pos="8838"/>
      </w:tabs>
      <w:spacing w:line="360" w:lineRule="auto"/>
      <w:jc w:val="both"/>
    </w:pPr>
    <w:rPr>
      <w:rFonts w:ascii="Courier" w:eastAsia="Times New Roman" w:hAnsi="Courier" w:cs="Times New Roman"/>
      <w:szCs w:val="20"/>
      <w:lang w:val="es-ES" w:eastAsia="es-ES"/>
    </w:rPr>
  </w:style>
  <w:style w:type="character" w:customStyle="1" w:styleId="HeaderChar">
    <w:name w:val="Header Char"/>
    <w:basedOn w:val="DefaultParagraphFont"/>
    <w:link w:val="Header"/>
    <w:uiPriority w:val="99"/>
    <w:rsid w:val="009B70A6"/>
    <w:rPr>
      <w:rFonts w:ascii="Courier" w:eastAsia="Times New Roman" w:hAnsi="Courier" w:cs="Times New Roman"/>
      <w:szCs w:val="20"/>
      <w:lang w:val="es-ES" w:eastAsia="es-ES"/>
    </w:rPr>
  </w:style>
  <w:style w:type="paragraph" w:styleId="ListParagraph">
    <w:name w:val="List Paragraph"/>
    <w:basedOn w:val="Normal"/>
    <w:uiPriority w:val="34"/>
    <w:qFormat/>
    <w:rsid w:val="00275592"/>
    <w:pPr>
      <w:ind w:left="720"/>
      <w:contextualSpacing/>
    </w:pPr>
  </w:style>
  <w:style w:type="paragraph" w:styleId="BodyText">
    <w:name w:val="Body Text"/>
    <w:basedOn w:val="Normal"/>
    <w:link w:val="BodyTextChar"/>
    <w:rsid w:val="00EC3259"/>
    <w:pPr>
      <w:jc w:val="both"/>
    </w:pPr>
    <w:rPr>
      <w:rFonts w:ascii="Times New Roman" w:eastAsia="Times New Roman" w:hAnsi="Times New Roman" w:cs="Times New Roman"/>
      <w:szCs w:val="20"/>
      <w:lang w:eastAsia="es-ES"/>
    </w:rPr>
  </w:style>
  <w:style w:type="character" w:customStyle="1" w:styleId="BodyTextChar">
    <w:name w:val="Body Text Char"/>
    <w:basedOn w:val="DefaultParagraphFont"/>
    <w:link w:val="BodyText"/>
    <w:rsid w:val="00EC3259"/>
    <w:rPr>
      <w:rFonts w:ascii="Times New Roman" w:eastAsia="Times New Roman" w:hAnsi="Times New Roman" w:cs="Times New Roman"/>
      <w:szCs w:val="20"/>
      <w:lang w:eastAsia="es-ES"/>
    </w:rPr>
  </w:style>
  <w:style w:type="paragraph" w:styleId="HTMLPreformatted">
    <w:name w:val="HTML Preformatted"/>
    <w:basedOn w:val="Normal"/>
    <w:link w:val="HTMLPreformattedChar"/>
    <w:uiPriority w:val="99"/>
    <w:unhideWhenUsed/>
    <w:rsid w:val="00457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45731D"/>
    <w:rPr>
      <w:rFonts w:ascii="Courier" w:hAnsi="Courier" w:cs="Courier"/>
      <w:sz w:val="20"/>
      <w:szCs w:val="20"/>
    </w:rPr>
  </w:style>
  <w:style w:type="paragraph" w:styleId="NoSpacing">
    <w:name w:val="No Spacing"/>
    <w:uiPriority w:val="1"/>
    <w:qFormat/>
    <w:rsid w:val="00162F6D"/>
    <w:rPr>
      <w:rFonts w:ascii="Calibri" w:eastAsia="Calibri" w:hAnsi="Calibri" w:cs="Times New Roman"/>
      <w:sz w:val="22"/>
      <w:szCs w:val="22"/>
      <w:lang w:val="es-CL"/>
    </w:rPr>
  </w:style>
  <w:style w:type="character" w:styleId="Emphasis">
    <w:name w:val="Emphasis"/>
    <w:qFormat/>
    <w:rsid w:val="00162F6D"/>
    <w:rPr>
      <w:i/>
      <w:iCs/>
    </w:rPr>
  </w:style>
  <w:style w:type="paragraph" w:styleId="Footer">
    <w:name w:val="footer"/>
    <w:basedOn w:val="Normal"/>
    <w:link w:val="FooterChar"/>
    <w:rsid w:val="00307001"/>
    <w:pPr>
      <w:tabs>
        <w:tab w:val="center" w:pos="4252"/>
        <w:tab w:val="right" w:pos="8504"/>
      </w:tabs>
      <w:jc w:val="both"/>
    </w:pPr>
    <w:rPr>
      <w:rFonts w:ascii="Arial" w:eastAsia="Times New Roman" w:hAnsi="Arial" w:cs="Times New Roman"/>
      <w:sz w:val="22"/>
      <w:szCs w:val="20"/>
      <w:lang w:val="es-ES" w:eastAsia="es-ES"/>
    </w:rPr>
  </w:style>
  <w:style w:type="character" w:customStyle="1" w:styleId="FooterChar">
    <w:name w:val="Footer Char"/>
    <w:basedOn w:val="DefaultParagraphFont"/>
    <w:link w:val="Footer"/>
    <w:rsid w:val="00307001"/>
    <w:rPr>
      <w:rFonts w:ascii="Arial" w:eastAsia="Times New Roman" w:hAnsi="Arial" w:cs="Times New Roman"/>
      <w:sz w:val="22"/>
      <w:szCs w:val="20"/>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0A6"/>
    <w:rPr>
      <w:rFonts w:ascii="Times New Roman" w:eastAsiaTheme="minorHAnsi" w:hAnsi="Times New Roman"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B70A6"/>
    <w:pPr>
      <w:tabs>
        <w:tab w:val="center" w:pos="4419"/>
        <w:tab w:val="right" w:pos="8838"/>
      </w:tabs>
      <w:spacing w:line="360" w:lineRule="auto"/>
      <w:jc w:val="both"/>
    </w:pPr>
    <w:rPr>
      <w:rFonts w:ascii="Courier" w:eastAsia="Times New Roman" w:hAnsi="Courier" w:cs="Times New Roman"/>
      <w:szCs w:val="20"/>
      <w:lang w:val="es-ES" w:eastAsia="es-ES"/>
    </w:rPr>
  </w:style>
  <w:style w:type="character" w:customStyle="1" w:styleId="HeaderChar">
    <w:name w:val="Header Char"/>
    <w:basedOn w:val="DefaultParagraphFont"/>
    <w:link w:val="Header"/>
    <w:uiPriority w:val="99"/>
    <w:rsid w:val="009B70A6"/>
    <w:rPr>
      <w:rFonts w:ascii="Courier" w:eastAsia="Times New Roman" w:hAnsi="Courier" w:cs="Times New Roman"/>
      <w:szCs w:val="20"/>
      <w:lang w:val="es-ES" w:eastAsia="es-ES"/>
    </w:rPr>
  </w:style>
  <w:style w:type="paragraph" w:styleId="ListParagraph">
    <w:name w:val="List Paragraph"/>
    <w:basedOn w:val="Normal"/>
    <w:uiPriority w:val="34"/>
    <w:qFormat/>
    <w:rsid w:val="00275592"/>
    <w:pPr>
      <w:ind w:left="720"/>
      <w:contextualSpacing/>
    </w:pPr>
  </w:style>
  <w:style w:type="paragraph" w:styleId="BodyText">
    <w:name w:val="Body Text"/>
    <w:basedOn w:val="Normal"/>
    <w:link w:val="BodyTextChar"/>
    <w:rsid w:val="00EC3259"/>
    <w:pPr>
      <w:jc w:val="both"/>
    </w:pPr>
    <w:rPr>
      <w:rFonts w:ascii="Times New Roman" w:eastAsia="Times New Roman" w:hAnsi="Times New Roman" w:cs="Times New Roman"/>
      <w:szCs w:val="20"/>
      <w:lang w:eastAsia="es-ES"/>
    </w:rPr>
  </w:style>
  <w:style w:type="character" w:customStyle="1" w:styleId="BodyTextChar">
    <w:name w:val="Body Text Char"/>
    <w:basedOn w:val="DefaultParagraphFont"/>
    <w:link w:val="BodyText"/>
    <w:rsid w:val="00EC3259"/>
    <w:rPr>
      <w:rFonts w:ascii="Times New Roman" w:eastAsia="Times New Roman" w:hAnsi="Times New Roman" w:cs="Times New Roman"/>
      <w:szCs w:val="20"/>
      <w:lang w:eastAsia="es-ES"/>
    </w:rPr>
  </w:style>
  <w:style w:type="paragraph" w:styleId="HTMLPreformatted">
    <w:name w:val="HTML Preformatted"/>
    <w:basedOn w:val="Normal"/>
    <w:link w:val="HTMLPreformattedChar"/>
    <w:uiPriority w:val="99"/>
    <w:unhideWhenUsed/>
    <w:rsid w:val="00457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45731D"/>
    <w:rPr>
      <w:rFonts w:ascii="Courier" w:hAnsi="Courier" w:cs="Courier"/>
      <w:sz w:val="20"/>
      <w:szCs w:val="20"/>
    </w:rPr>
  </w:style>
  <w:style w:type="paragraph" w:styleId="NoSpacing">
    <w:name w:val="No Spacing"/>
    <w:uiPriority w:val="1"/>
    <w:qFormat/>
    <w:rsid w:val="00162F6D"/>
    <w:rPr>
      <w:rFonts w:ascii="Calibri" w:eastAsia="Calibri" w:hAnsi="Calibri" w:cs="Times New Roman"/>
      <w:sz w:val="22"/>
      <w:szCs w:val="22"/>
      <w:lang w:val="es-CL"/>
    </w:rPr>
  </w:style>
  <w:style w:type="character" w:styleId="Emphasis">
    <w:name w:val="Emphasis"/>
    <w:qFormat/>
    <w:rsid w:val="00162F6D"/>
    <w:rPr>
      <w:i/>
      <w:iCs/>
    </w:rPr>
  </w:style>
  <w:style w:type="paragraph" w:styleId="Footer">
    <w:name w:val="footer"/>
    <w:basedOn w:val="Normal"/>
    <w:link w:val="FooterChar"/>
    <w:rsid w:val="00307001"/>
    <w:pPr>
      <w:tabs>
        <w:tab w:val="center" w:pos="4252"/>
        <w:tab w:val="right" w:pos="8504"/>
      </w:tabs>
      <w:jc w:val="both"/>
    </w:pPr>
    <w:rPr>
      <w:rFonts w:ascii="Arial" w:eastAsia="Times New Roman" w:hAnsi="Arial" w:cs="Times New Roman"/>
      <w:sz w:val="22"/>
      <w:szCs w:val="20"/>
      <w:lang w:val="es-ES" w:eastAsia="es-ES"/>
    </w:rPr>
  </w:style>
  <w:style w:type="character" w:customStyle="1" w:styleId="FooterChar">
    <w:name w:val="Footer Char"/>
    <w:basedOn w:val="DefaultParagraphFont"/>
    <w:link w:val="Footer"/>
    <w:rsid w:val="00307001"/>
    <w:rPr>
      <w:rFonts w:ascii="Arial" w:eastAsia="Times New Roman" w:hAnsi="Arial" w:cs="Times New Roman"/>
      <w:sz w:val="22"/>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574171">
      <w:bodyDiv w:val="1"/>
      <w:marLeft w:val="0"/>
      <w:marRight w:val="0"/>
      <w:marTop w:val="0"/>
      <w:marBottom w:val="0"/>
      <w:divBdr>
        <w:top w:val="none" w:sz="0" w:space="0" w:color="auto"/>
        <w:left w:val="none" w:sz="0" w:space="0" w:color="auto"/>
        <w:bottom w:val="none" w:sz="0" w:space="0" w:color="auto"/>
        <w:right w:val="none" w:sz="0" w:space="0" w:color="auto"/>
      </w:divBdr>
    </w:div>
    <w:div w:id="17834526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01A5A-A73D-5445-8988-20D205A37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684</Words>
  <Characters>3905</Characters>
  <Application>Microsoft Macintosh Word</Application>
  <DocSecurity>0</DocSecurity>
  <Lines>32</Lines>
  <Paragraphs>9</Paragraphs>
  <ScaleCrop>false</ScaleCrop>
  <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Gazmuri</dc:creator>
  <cp:keywords/>
  <dc:description/>
  <cp:lastModifiedBy>Juan Carlos Gazmuri</cp:lastModifiedBy>
  <cp:revision>2</cp:revision>
  <dcterms:created xsi:type="dcterms:W3CDTF">2018-11-06T18:59:00Z</dcterms:created>
  <dcterms:modified xsi:type="dcterms:W3CDTF">2018-11-06T18:59:00Z</dcterms:modified>
</cp:coreProperties>
</file>