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6B" w:rsidRPr="003B0375" w:rsidRDefault="00EF3BA5" w:rsidP="003B0375">
      <w:pPr>
        <w:jc w:val="both"/>
        <w:rPr>
          <w:b/>
          <w:sz w:val="36"/>
          <w:szCs w:val="36"/>
        </w:rPr>
      </w:pPr>
      <w:r w:rsidRPr="003B0375">
        <w:rPr>
          <w:b/>
          <w:sz w:val="36"/>
          <w:szCs w:val="36"/>
        </w:rPr>
        <w:t>PROYECTO de LEY que establece normas sobre protección de los derechos de los consumidores, con el objeto de regular el cobro del servicio de parquímetros y estacionamientos en los lugares que indica</w:t>
      </w:r>
      <w:r w:rsidR="003B0375">
        <w:rPr>
          <w:b/>
          <w:sz w:val="36"/>
          <w:szCs w:val="36"/>
        </w:rPr>
        <w:t>.</w:t>
      </w:r>
    </w:p>
    <w:p w:rsidR="00EF3BA5" w:rsidRPr="003B0375" w:rsidRDefault="00EF3BA5" w:rsidP="003B0375">
      <w:pPr>
        <w:jc w:val="both"/>
        <w:rPr>
          <w:sz w:val="36"/>
          <w:szCs w:val="36"/>
        </w:rPr>
      </w:pPr>
      <w:r w:rsidRPr="003B0375">
        <w:rPr>
          <w:sz w:val="36"/>
          <w:szCs w:val="36"/>
        </w:rPr>
        <w:t>Este proyecto de ley fue radicalmente modificado a cómo venía de</w:t>
      </w:r>
      <w:r w:rsidR="003B0375">
        <w:rPr>
          <w:sz w:val="36"/>
          <w:szCs w:val="36"/>
        </w:rPr>
        <w:t>sde</w:t>
      </w:r>
      <w:r w:rsidRPr="003B0375">
        <w:rPr>
          <w:sz w:val="36"/>
          <w:szCs w:val="36"/>
        </w:rPr>
        <w:t xml:space="preserve"> la Cámara de Diputados. Cuando recién ingresó al Senado el proyecto tenía buenas intenciones pero claramente afectaba de manera abusiva a quienes habían invertido en el legítimo negocio de ofrecer estacionamientos para los automovilistas. </w:t>
      </w:r>
    </w:p>
    <w:p w:rsidR="00EF3BA5" w:rsidRPr="003B0375" w:rsidRDefault="00EF3BA5" w:rsidP="003B0375">
      <w:pPr>
        <w:jc w:val="both"/>
        <w:rPr>
          <w:sz w:val="36"/>
          <w:szCs w:val="36"/>
        </w:rPr>
      </w:pPr>
      <w:r w:rsidRPr="003B0375">
        <w:rPr>
          <w:sz w:val="36"/>
          <w:szCs w:val="36"/>
        </w:rPr>
        <w:t xml:space="preserve">Sin embargo, en la comisiones unidas de Economía y Transporte se dejó de lado el populismo y se pensó en beneficiar a los consumidores de </w:t>
      </w:r>
      <w:r w:rsidR="003B0375">
        <w:rPr>
          <w:sz w:val="36"/>
          <w:szCs w:val="36"/>
        </w:rPr>
        <w:t>e</w:t>
      </w:r>
      <w:r w:rsidRPr="003B0375">
        <w:rPr>
          <w:sz w:val="36"/>
          <w:szCs w:val="36"/>
        </w:rPr>
        <w:t>ste servicio pero regulando de ma</w:t>
      </w:r>
      <w:r w:rsidR="003B0375">
        <w:rPr>
          <w:sz w:val="36"/>
          <w:szCs w:val="36"/>
        </w:rPr>
        <w:t>nera proporcionada esta actividad,</w:t>
      </w:r>
      <w:r w:rsidRPr="003B0375">
        <w:rPr>
          <w:sz w:val="36"/>
          <w:szCs w:val="36"/>
        </w:rPr>
        <w:t xml:space="preserve"> para no afectar el libre mercado, ni incurrir en una ley que pudiese ser prácticamente expropiatoria para quienes </w:t>
      </w:r>
      <w:r w:rsidR="003B0375">
        <w:rPr>
          <w:sz w:val="36"/>
          <w:szCs w:val="36"/>
        </w:rPr>
        <w:t>habían invertido en este negocio</w:t>
      </w:r>
      <w:r w:rsidRPr="003B0375">
        <w:rPr>
          <w:sz w:val="36"/>
          <w:szCs w:val="36"/>
        </w:rPr>
        <w:t>.</w:t>
      </w:r>
    </w:p>
    <w:p w:rsidR="00EF3BA5" w:rsidRPr="003B0375" w:rsidRDefault="003B0375" w:rsidP="003B0375">
      <w:pPr>
        <w:jc w:val="both"/>
        <w:rPr>
          <w:sz w:val="36"/>
          <w:szCs w:val="36"/>
        </w:rPr>
      </w:pPr>
      <w:r>
        <w:rPr>
          <w:sz w:val="36"/>
          <w:szCs w:val="36"/>
        </w:rPr>
        <w:t>S</w:t>
      </w:r>
      <w:r w:rsidR="00EF3BA5" w:rsidRPr="003B0375">
        <w:rPr>
          <w:sz w:val="36"/>
          <w:szCs w:val="36"/>
        </w:rPr>
        <w:t xml:space="preserve">iempre estaré de acuerdo con proteger los derechos de los consumidores pero eso no puede hacerse </w:t>
      </w:r>
      <w:r w:rsidRPr="003B0375">
        <w:rPr>
          <w:sz w:val="36"/>
          <w:szCs w:val="36"/>
        </w:rPr>
        <w:t>cometiendo</w:t>
      </w:r>
      <w:r>
        <w:rPr>
          <w:sz w:val="36"/>
          <w:szCs w:val="36"/>
        </w:rPr>
        <w:t xml:space="preserve"> una injusticia</w:t>
      </w:r>
      <w:r w:rsidR="00EF3BA5" w:rsidRPr="003B0375">
        <w:rPr>
          <w:sz w:val="36"/>
          <w:szCs w:val="36"/>
        </w:rPr>
        <w:t xml:space="preserve"> en contra</w:t>
      </w:r>
      <w:r>
        <w:rPr>
          <w:sz w:val="36"/>
          <w:szCs w:val="36"/>
        </w:rPr>
        <w:t xml:space="preserve"> de otros. Si el Estado invirtiese sus p</w:t>
      </w:r>
      <w:r w:rsidR="00EF3BA5" w:rsidRPr="003B0375">
        <w:rPr>
          <w:sz w:val="36"/>
          <w:szCs w:val="36"/>
        </w:rPr>
        <w:t>r</w:t>
      </w:r>
      <w:r>
        <w:rPr>
          <w:sz w:val="36"/>
          <w:szCs w:val="36"/>
        </w:rPr>
        <w:t>o</w:t>
      </w:r>
      <w:r w:rsidR="00EF3BA5" w:rsidRPr="003B0375">
        <w:rPr>
          <w:sz w:val="36"/>
          <w:szCs w:val="36"/>
        </w:rPr>
        <w:t xml:space="preserve">pios recursos para prestar un servicio en la comunidad es de esperar que </w:t>
      </w:r>
      <w:r>
        <w:rPr>
          <w:sz w:val="36"/>
          <w:szCs w:val="36"/>
        </w:rPr>
        <w:t xml:space="preserve">este </w:t>
      </w:r>
      <w:r w:rsidR="00EF3BA5" w:rsidRPr="003B0375">
        <w:rPr>
          <w:sz w:val="36"/>
          <w:szCs w:val="36"/>
        </w:rPr>
        <w:t>sea gratuito</w:t>
      </w:r>
      <w:r>
        <w:rPr>
          <w:sz w:val="36"/>
          <w:szCs w:val="36"/>
        </w:rPr>
        <w:t>,</w:t>
      </w:r>
      <w:r w:rsidR="00EF3BA5" w:rsidRPr="003B0375">
        <w:rPr>
          <w:sz w:val="36"/>
          <w:szCs w:val="36"/>
        </w:rPr>
        <w:t xml:space="preserve"> pues las </w:t>
      </w:r>
      <w:r w:rsidRPr="003B0375">
        <w:rPr>
          <w:sz w:val="36"/>
          <w:szCs w:val="36"/>
        </w:rPr>
        <w:t>respectivas</w:t>
      </w:r>
      <w:r w:rsidR="00EF3BA5" w:rsidRPr="003B0375">
        <w:rPr>
          <w:sz w:val="36"/>
          <w:szCs w:val="36"/>
        </w:rPr>
        <w:t xml:space="preserve"> inversiones se realizaron con los recursos de todos. Pero cuando es un privado quien ha hecho una inversión en </w:t>
      </w:r>
      <w:r w:rsidR="00EF3BA5" w:rsidRPr="003B0375">
        <w:rPr>
          <w:sz w:val="36"/>
          <w:szCs w:val="36"/>
        </w:rPr>
        <w:lastRenderedPageBreak/>
        <w:t xml:space="preserve">miras de obtener una rentabilidad no se le puede exigir que renuncie a su </w:t>
      </w:r>
      <w:r w:rsidRPr="003B0375">
        <w:rPr>
          <w:sz w:val="36"/>
          <w:szCs w:val="36"/>
        </w:rPr>
        <w:t>legítima</w:t>
      </w:r>
      <w:r w:rsidR="00EF3BA5" w:rsidRPr="003B0375">
        <w:rPr>
          <w:sz w:val="36"/>
          <w:szCs w:val="36"/>
        </w:rPr>
        <w:t xml:space="preserve"> ganancia </w:t>
      </w:r>
      <w:r w:rsidR="00DC7E2B">
        <w:rPr>
          <w:sz w:val="36"/>
          <w:szCs w:val="36"/>
        </w:rPr>
        <w:t>en post de</w:t>
      </w:r>
      <w:r w:rsidR="00EF3BA5" w:rsidRPr="003B0375">
        <w:rPr>
          <w:sz w:val="36"/>
          <w:szCs w:val="36"/>
        </w:rPr>
        <w:t xml:space="preserve"> la comunidad. </w:t>
      </w:r>
    </w:p>
    <w:p w:rsidR="00EF3BA5" w:rsidRPr="003B0375" w:rsidRDefault="00DC7E2B" w:rsidP="003B037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No obstante, en </w:t>
      </w:r>
      <w:r w:rsidR="00EF3BA5" w:rsidRPr="003B0375">
        <w:rPr>
          <w:sz w:val="36"/>
          <w:szCs w:val="36"/>
        </w:rPr>
        <w:t xml:space="preserve">la prestación de un servicio que hoy es elemental para </w:t>
      </w:r>
      <w:r w:rsidR="003B0375" w:rsidRPr="003B0375">
        <w:rPr>
          <w:sz w:val="36"/>
          <w:szCs w:val="36"/>
        </w:rPr>
        <w:t>ejercer el derecho a la libertad de</w:t>
      </w:r>
      <w:r w:rsidR="00EF3BA5" w:rsidRPr="003B0375">
        <w:rPr>
          <w:sz w:val="36"/>
          <w:szCs w:val="36"/>
        </w:rPr>
        <w:t xml:space="preserve"> desplazamiento</w:t>
      </w:r>
      <w:r w:rsidR="003B0375" w:rsidRPr="003B0375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estimo que sí </w:t>
      </w:r>
      <w:r w:rsidR="003B0375" w:rsidRPr="003B0375">
        <w:rPr>
          <w:sz w:val="36"/>
          <w:szCs w:val="36"/>
        </w:rPr>
        <w:t>e</w:t>
      </w:r>
      <w:r>
        <w:rPr>
          <w:sz w:val="36"/>
          <w:szCs w:val="36"/>
        </w:rPr>
        <w:t xml:space="preserve">s </w:t>
      </w:r>
      <w:proofErr w:type="gramStart"/>
      <w:r>
        <w:rPr>
          <w:sz w:val="36"/>
          <w:szCs w:val="36"/>
        </w:rPr>
        <w:t>legítimo</w:t>
      </w:r>
      <w:proofErr w:type="gramEnd"/>
      <w:r w:rsidR="003B0375" w:rsidRPr="003B0375">
        <w:rPr>
          <w:sz w:val="36"/>
          <w:szCs w:val="36"/>
        </w:rPr>
        <w:t xml:space="preserve"> regular la modalidad de cobro, más aún cuando hemos conocido de </w:t>
      </w:r>
      <w:r>
        <w:rPr>
          <w:sz w:val="36"/>
          <w:szCs w:val="36"/>
        </w:rPr>
        <w:t xml:space="preserve">ciertos </w:t>
      </w:r>
      <w:r w:rsidR="003B0375" w:rsidRPr="003B0375">
        <w:rPr>
          <w:sz w:val="36"/>
          <w:szCs w:val="36"/>
        </w:rPr>
        <w:t xml:space="preserve">abusos </w:t>
      </w:r>
      <w:r>
        <w:rPr>
          <w:sz w:val="36"/>
          <w:szCs w:val="36"/>
        </w:rPr>
        <w:t xml:space="preserve">por parte </w:t>
      </w:r>
      <w:r w:rsidR="003B0375" w:rsidRPr="003B0375">
        <w:rPr>
          <w:sz w:val="36"/>
          <w:szCs w:val="36"/>
        </w:rPr>
        <w:t>del sistema.</w:t>
      </w:r>
    </w:p>
    <w:p w:rsidR="003B0375" w:rsidRPr="003B0375" w:rsidRDefault="003B0375" w:rsidP="003B0375">
      <w:pPr>
        <w:jc w:val="both"/>
        <w:rPr>
          <w:sz w:val="36"/>
          <w:szCs w:val="36"/>
        </w:rPr>
      </w:pPr>
      <w:r w:rsidRPr="003B0375">
        <w:rPr>
          <w:sz w:val="36"/>
          <w:szCs w:val="36"/>
        </w:rPr>
        <w:t>En</w:t>
      </w:r>
      <w:r w:rsidR="00DC7E2B">
        <w:rPr>
          <w:sz w:val="36"/>
          <w:szCs w:val="36"/>
        </w:rPr>
        <w:t xml:space="preserve"> efecto, nadie pretende con este</w:t>
      </w:r>
      <w:r w:rsidRPr="003B0375">
        <w:rPr>
          <w:sz w:val="36"/>
          <w:szCs w:val="36"/>
        </w:rPr>
        <w:t xml:space="preserve"> proyecto de ley, que los </w:t>
      </w:r>
      <w:r w:rsidR="00DC7E2B" w:rsidRPr="003B0375">
        <w:rPr>
          <w:sz w:val="36"/>
          <w:szCs w:val="36"/>
        </w:rPr>
        <w:t>inversionistas</w:t>
      </w:r>
      <w:r w:rsidRPr="003B0375">
        <w:rPr>
          <w:sz w:val="36"/>
          <w:szCs w:val="36"/>
        </w:rPr>
        <w:t xml:space="preserve"> y administradores de estacionamientos tengan que subsidiar al resto de los ciudadanos para que puedan es</w:t>
      </w:r>
      <w:r w:rsidR="00DC7E2B">
        <w:rPr>
          <w:sz w:val="36"/>
          <w:szCs w:val="36"/>
        </w:rPr>
        <w:t>tacionarse de forma gratuita en</w:t>
      </w:r>
      <w:r w:rsidRPr="003B0375">
        <w:rPr>
          <w:sz w:val="36"/>
          <w:szCs w:val="36"/>
        </w:rPr>
        <w:t xml:space="preserve"> la ciudad. Pero </w:t>
      </w:r>
      <w:r w:rsidR="00DC7E2B">
        <w:rPr>
          <w:sz w:val="36"/>
          <w:szCs w:val="36"/>
        </w:rPr>
        <w:t xml:space="preserve">lo que </w:t>
      </w:r>
      <w:r w:rsidRPr="003B0375">
        <w:rPr>
          <w:sz w:val="36"/>
          <w:szCs w:val="36"/>
        </w:rPr>
        <w:t>se busca corregir es que los dueños de los estacionamientos puedan cobrar por servicios no prestados, tal como ocurre cuando se cobra por períodos completos de tiempos a pesar de que se haya estado tan solo un</w:t>
      </w:r>
      <w:r w:rsidR="00DC7E2B">
        <w:rPr>
          <w:sz w:val="36"/>
          <w:szCs w:val="36"/>
        </w:rPr>
        <w:t>a</w:t>
      </w:r>
      <w:r w:rsidRPr="003B0375">
        <w:rPr>
          <w:sz w:val="36"/>
          <w:szCs w:val="36"/>
        </w:rPr>
        <w:t xml:space="preserve"> fracción de él.</w:t>
      </w:r>
    </w:p>
    <w:p w:rsidR="003B0375" w:rsidRPr="003B0375" w:rsidRDefault="003B0375" w:rsidP="003B0375">
      <w:pPr>
        <w:jc w:val="both"/>
        <w:rPr>
          <w:sz w:val="36"/>
          <w:szCs w:val="36"/>
        </w:rPr>
      </w:pPr>
      <w:r w:rsidRPr="003B0375">
        <w:rPr>
          <w:sz w:val="36"/>
          <w:szCs w:val="36"/>
        </w:rPr>
        <w:t xml:space="preserve">Asimismo, este proyecto de ley viene a ratificar un principio que ya se </w:t>
      </w:r>
      <w:r w:rsidR="00DC7E2B">
        <w:rPr>
          <w:sz w:val="36"/>
          <w:szCs w:val="36"/>
        </w:rPr>
        <w:t>está</w:t>
      </w:r>
      <w:r w:rsidRPr="003B0375">
        <w:rPr>
          <w:sz w:val="36"/>
          <w:szCs w:val="36"/>
        </w:rPr>
        <w:t xml:space="preserve"> aplica</w:t>
      </w:r>
      <w:r w:rsidR="00DC7E2B">
        <w:rPr>
          <w:sz w:val="36"/>
          <w:szCs w:val="36"/>
        </w:rPr>
        <w:t>n</w:t>
      </w:r>
      <w:r w:rsidRPr="003B0375">
        <w:rPr>
          <w:sz w:val="36"/>
          <w:szCs w:val="36"/>
        </w:rPr>
        <w:t>do por los tribunales de justicia</w:t>
      </w:r>
      <w:r w:rsidR="00DC7E2B">
        <w:rPr>
          <w:sz w:val="36"/>
          <w:szCs w:val="36"/>
        </w:rPr>
        <w:t>,</w:t>
      </w:r>
      <w:r w:rsidRPr="003B0375">
        <w:rPr>
          <w:sz w:val="36"/>
          <w:szCs w:val="36"/>
        </w:rPr>
        <w:t xml:space="preserve"> en función de las normas de protección al consumidor</w:t>
      </w:r>
      <w:r w:rsidR="00DC7E2B">
        <w:rPr>
          <w:sz w:val="36"/>
          <w:szCs w:val="36"/>
        </w:rPr>
        <w:t>,</w:t>
      </w:r>
      <w:r w:rsidRPr="003B0375">
        <w:rPr>
          <w:sz w:val="36"/>
          <w:szCs w:val="36"/>
        </w:rPr>
        <w:t xml:space="preserve"> en cuanto a que los dueños de estacionamientos que no están en la vía pública tengan que responder por los robos que se cometan en los vehículos estacionados en sus recintos.</w:t>
      </w:r>
    </w:p>
    <w:p w:rsidR="003B0375" w:rsidRPr="003B0375" w:rsidRDefault="003B0375" w:rsidP="003B0375">
      <w:pPr>
        <w:jc w:val="both"/>
        <w:rPr>
          <w:sz w:val="36"/>
          <w:szCs w:val="36"/>
        </w:rPr>
      </w:pPr>
      <w:r w:rsidRPr="003B0375">
        <w:rPr>
          <w:sz w:val="36"/>
          <w:szCs w:val="36"/>
        </w:rPr>
        <w:t xml:space="preserve">De esta manera, creo que este proyecto no atenta contra el libre mercado </w:t>
      </w:r>
      <w:r w:rsidR="00DC7E2B">
        <w:rPr>
          <w:sz w:val="36"/>
          <w:szCs w:val="36"/>
        </w:rPr>
        <w:t>pero sí</w:t>
      </w:r>
      <w:bookmarkStart w:id="0" w:name="_GoBack"/>
      <w:bookmarkEnd w:id="0"/>
      <w:r w:rsidRPr="003B0375">
        <w:rPr>
          <w:sz w:val="36"/>
          <w:szCs w:val="36"/>
        </w:rPr>
        <w:t xml:space="preserve"> refuerza los derechos de los </w:t>
      </w:r>
      <w:r w:rsidRPr="003B0375">
        <w:rPr>
          <w:sz w:val="36"/>
          <w:szCs w:val="36"/>
        </w:rPr>
        <w:lastRenderedPageBreak/>
        <w:t>consumidores o usuarios de los estacionamientos con parquímetro.</w:t>
      </w:r>
    </w:p>
    <w:p w:rsidR="003B0375" w:rsidRPr="003B0375" w:rsidRDefault="003B0375" w:rsidP="003B0375">
      <w:pPr>
        <w:jc w:val="both"/>
        <w:rPr>
          <w:sz w:val="36"/>
          <w:szCs w:val="36"/>
        </w:rPr>
      </w:pPr>
    </w:p>
    <w:sectPr w:rsidR="003B0375" w:rsidRPr="003B03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A5"/>
    <w:rsid w:val="00363C6B"/>
    <w:rsid w:val="003B0375"/>
    <w:rsid w:val="007920A5"/>
    <w:rsid w:val="00DC7E2B"/>
    <w:rsid w:val="00E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2</cp:revision>
  <dcterms:created xsi:type="dcterms:W3CDTF">2015-12-15T18:25:00Z</dcterms:created>
  <dcterms:modified xsi:type="dcterms:W3CDTF">2015-12-15T18:50:00Z</dcterms:modified>
</cp:coreProperties>
</file>