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5280" w14:textId="77777777" w:rsidR="00FB1991" w:rsidRPr="001262A2" w:rsidRDefault="00FB1991" w:rsidP="002C3B76">
      <w:pPr>
        <w:pBdr>
          <w:bottom w:val="single" w:sz="12" w:space="1" w:color="auto"/>
        </w:pBdr>
        <w:spacing w:before="0" w:after="0" w:line="276" w:lineRule="auto"/>
        <w:ind w:left="4536"/>
        <w:rPr>
          <w:rFonts w:ascii="Courier New" w:hAnsi="Courier New" w:cs="Courier New"/>
          <w:b/>
          <w:caps/>
          <w:spacing w:val="-3"/>
          <w:szCs w:val="24"/>
          <w:lang w:val="es-ES"/>
        </w:rPr>
      </w:pPr>
      <w:bookmarkStart w:id="0" w:name="_GoBack"/>
      <w:bookmarkEnd w:id="0"/>
      <w:r w:rsidRPr="001262A2">
        <w:rPr>
          <w:rFonts w:ascii="Courier New" w:hAnsi="Courier New" w:cs="Courier New"/>
          <w:b/>
          <w:caps/>
          <w:spacing w:val="-3"/>
          <w:szCs w:val="24"/>
          <w:lang w:val="es-ES"/>
        </w:rPr>
        <w:t xml:space="preserve">FORMULA </w:t>
      </w:r>
      <w:r w:rsidR="00AD176A">
        <w:rPr>
          <w:rFonts w:ascii="Courier New" w:hAnsi="Courier New" w:cs="Courier New"/>
          <w:b/>
          <w:caps/>
          <w:spacing w:val="-3"/>
          <w:szCs w:val="24"/>
          <w:lang w:val="es-ES"/>
        </w:rPr>
        <w:t>INDICACIONES</w:t>
      </w:r>
      <w:r w:rsidRPr="001262A2">
        <w:rPr>
          <w:rFonts w:ascii="Courier New" w:hAnsi="Courier New" w:cs="Courier New"/>
          <w:b/>
          <w:caps/>
          <w:spacing w:val="-3"/>
          <w:szCs w:val="24"/>
          <w:lang w:val="es-ES"/>
        </w:rPr>
        <w:t xml:space="preserve"> AL PROYECTO DE LEY </w:t>
      </w:r>
      <w:r w:rsidR="00900118">
        <w:rPr>
          <w:rFonts w:ascii="Courier New" w:hAnsi="Courier New" w:cs="Courier New"/>
          <w:b/>
          <w:caps/>
          <w:spacing w:val="-3"/>
          <w:szCs w:val="24"/>
          <w:lang w:val="es-ES"/>
        </w:rPr>
        <w:t xml:space="preserve">que </w:t>
      </w:r>
      <w:r w:rsidR="00900118" w:rsidRPr="00900118">
        <w:rPr>
          <w:rFonts w:ascii="Courier New" w:hAnsi="Courier New" w:cs="Courier New"/>
          <w:b/>
          <w:caps/>
          <w:spacing w:val="-3"/>
          <w:szCs w:val="24"/>
          <w:lang w:val="es-ES"/>
        </w:rPr>
        <w:t>Regula la protección y el tratamiento de los datos personales y crea la Agencia de Protección de Datos Personales.</w:t>
      </w:r>
      <w:r w:rsidR="00900118" w:rsidRPr="001262A2">
        <w:rPr>
          <w:rFonts w:ascii="Courier New" w:hAnsi="Courier New" w:cs="Courier New"/>
          <w:b/>
          <w:caps/>
          <w:spacing w:val="-3"/>
          <w:szCs w:val="24"/>
          <w:lang w:val="es-ES"/>
        </w:rPr>
        <w:t xml:space="preserve"> </w:t>
      </w:r>
      <w:r w:rsidRPr="001262A2">
        <w:rPr>
          <w:rFonts w:ascii="Courier New" w:hAnsi="Courier New" w:cs="Courier New"/>
          <w:b/>
          <w:caps/>
          <w:spacing w:val="-3"/>
          <w:szCs w:val="24"/>
          <w:lang w:val="es-ES"/>
        </w:rPr>
        <w:t xml:space="preserve">(BOLETÍN N° </w:t>
      </w:r>
      <w:r w:rsidR="00900118">
        <w:rPr>
          <w:rFonts w:ascii="Courier New" w:hAnsi="Courier New" w:cs="Courier New"/>
          <w:b/>
          <w:caps/>
          <w:spacing w:val="-3"/>
          <w:szCs w:val="24"/>
          <w:lang w:val="es-ES"/>
        </w:rPr>
        <w:t>11144</w:t>
      </w:r>
      <w:r w:rsidR="001E548B" w:rsidRPr="001262A2">
        <w:rPr>
          <w:rFonts w:ascii="Courier New" w:hAnsi="Courier New" w:cs="Courier New"/>
          <w:b/>
          <w:caps/>
          <w:spacing w:val="-3"/>
          <w:szCs w:val="24"/>
          <w:lang w:val="es-ES"/>
        </w:rPr>
        <w:t>-0</w:t>
      </w:r>
      <w:r w:rsidR="00900118">
        <w:rPr>
          <w:rFonts w:ascii="Courier New" w:hAnsi="Courier New" w:cs="Courier New"/>
          <w:b/>
          <w:caps/>
          <w:spacing w:val="-3"/>
          <w:szCs w:val="24"/>
          <w:lang w:val="es-ES"/>
        </w:rPr>
        <w:t>7</w:t>
      </w:r>
      <w:r w:rsidRPr="001262A2">
        <w:rPr>
          <w:rFonts w:ascii="Courier New" w:hAnsi="Courier New" w:cs="Courier New"/>
          <w:b/>
          <w:caps/>
          <w:spacing w:val="-3"/>
          <w:szCs w:val="24"/>
          <w:lang w:val="es-ES"/>
        </w:rPr>
        <w:t>)</w:t>
      </w:r>
      <w:r w:rsidR="00D3214A">
        <w:rPr>
          <w:rFonts w:ascii="Courier New" w:hAnsi="Courier New" w:cs="Courier New"/>
          <w:b/>
          <w:caps/>
          <w:spacing w:val="-3"/>
          <w:szCs w:val="24"/>
          <w:lang w:val="es-ES"/>
        </w:rPr>
        <w:t>.</w:t>
      </w:r>
    </w:p>
    <w:p w14:paraId="455BA994" w14:textId="77777777" w:rsidR="00FB1991" w:rsidRPr="001262A2" w:rsidRDefault="00FB1991" w:rsidP="002C3B76">
      <w:pPr>
        <w:spacing w:before="0" w:after="0" w:line="276" w:lineRule="auto"/>
        <w:ind w:left="4536"/>
        <w:rPr>
          <w:rFonts w:ascii="Courier New" w:hAnsi="Courier New" w:cs="Courier New"/>
          <w:spacing w:val="-3"/>
          <w:szCs w:val="24"/>
        </w:rPr>
      </w:pPr>
      <w:r w:rsidRPr="001262A2">
        <w:rPr>
          <w:rFonts w:ascii="Courier New" w:hAnsi="Courier New" w:cs="Courier New"/>
          <w:spacing w:val="-3"/>
          <w:szCs w:val="24"/>
        </w:rPr>
        <w:t xml:space="preserve">Santiago, </w:t>
      </w:r>
      <w:r w:rsidR="00900118">
        <w:rPr>
          <w:rFonts w:ascii="Courier New" w:hAnsi="Courier New" w:cs="Courier New"/>
          <w:spacing w:val="-3"/>
          <w:szCs w:val="24"/>
        </w:rPr>
        <w:t>[●]</w:t>
      </w:r>
      <w:r w:rsidRPr="001262A2">
        <w:rPr>
          <w:rFonts w:ascii="Courier New" w:hAnsi="Courier New" w:cs="Courier New"/>
          <w:spacing w:val="-3"/>
          <w:szCs w:val="24"/>
        </w:rPr>
        <w:t xml:space="preserve"> de </w:t>
      </w:r>
      <w:r w:rsidR="00900118">
        <w:rPr>
          <w:rFonts w:ascii="Courier New" w:hAnsi="Courier New" w:cs="Courier New"/>
          <w:spacing w:val="-3"/>
          <w:szCs w:val="24"/>
        </w:rPr>
        <w:t xml:space="preserve">[●] </w:t>
      </w:r>
      <w:r w:rsidRPr="001262A2">
        <w:rPr>
          <w:rFonts w:ascii="Courier New" w:hAnsi="Courier New" w:cs="Courier New"/>
          <w:spacing w:val="-3"/>
          <w:szCs w:val="24"/>
        </w:rPr>
        <w:t>de 201</w:t>
      </w:r>
      <w:r w:rsidR="00B830E0">
        <w:rPr>
          <w:rFonts w:ascii="Courier New" w:hAnsi="Courier New" w:cs="Courier New"/>
          <w:spacing w:val="-3"/>
          <w:szCs w:val="24"/>
        </w:rPr>
        <w:t>9</w:t>
      </w:r>
      <w:r w:rsidRPr="001262A2">
        <w:rPr>
          <w:rFonts w:ascii="Courier New" w:hAnsi="Courier New" w:cs="Courier New"/>
          <w:spacing w:val="-3"/>
          <w:szCs w:val="24"/>
        </w:rPr>
        <w:t>.</w:t>
      </w:r>
    </w:p>
    <w:p w14:paraId="68856BA1" w14:textId="77777777" w:rsidR="00FB1991" w:rsidRPr="001262A2" w:rsidRDefault="00FB1991" w:rsidP="002C3B76">
      <w:pPr>
        <w:spacing w:before="0" w:after="0" w:line="276" w:lineRule="auto"/>
        <w:rPr>
          <w:rFonts w:ascii="Courier New" w:hAnsi="Courier New" w:cs="Courier New"/>
          <w:spacing w:val="-3"/>
          <w:szCs w:val="24"/>
        </w:rPr>
      </w:pPr>
    </w:p>
    <w:p w14:paraId="617EE9A9" w14:textId="77777777" w:rsidR="00FB1991" w:rsidRPr="001262A2" w:rsidRDefault="00FB1991" w:rsidP="002C3B76">
      <w:pPr>
        <w:spacing w:before="0" w:after="0" w:line="276" w:lineRule="auto"/>
        <w:rPr>
          <w:rFonts w:ascii="Courier New" w:hAnsi="Courier New" w:cs="Courier New"/>
          <w:spacing w:val="-3"/>
          <w:szCs w:val="24"/>
        </w:rPr>
      </w:pPr>
    </w:p>
    <w:p w14:paraId="5CD6E0FE" w14:textId="77777777" w:rsidR="00FB1991" w:rsidRPr="001262A2" w:rsidRDefault="00FB1991" w:rsidP="002C3B76">
      <w:pPr>
        <w:spacing w:before="0" w:after="0" w:line="276" w:lineRule="auto"/>
        <w:rPr>
          <w:rFonts w:ascii="Courier New" w:hAnsi="Courier New" w:cs="Courier New"/>
          <w:spacing w:val="-3"/>
          <w:szCs w:val="24"/>
        </w:rPr>
      </w:pPr>
    </w:p>
    <w:p w14:paraId="3A825FFE" w14:textId="77777777" w:rsidR="00FB1991" w:rsidRPr="001262A2" w:rsidRDefault="00FB1991" w:rsidP="002C3B76">
      <w:pPr>
        <w:spacing w:before="0" w:after="0" w:line="276" w:lineRule="auto"/>
        <w:rPr>
          <w:rFonts w:ascii="Courier New" w:hAnsi="Courier New" w:cs="Courier New"/>
          <w:spacing w:val="-3"/>
          <w:szCs w:val="24"/>
        </w:rPr>
      </w:pPr>
    </w:p>
    <w:p w14:paraId="36A96672" w14:textId="77777777" w:rsidR="00FB1991" w:rsidRPr="001262A2" w:rsidRDefault="00FB1991" w:rsidP="002C3B76">
      <w:pPr>
        <w:spacing w:before="0" w:after="0" w:line="276" w:lineRule="auto"/>
        <w:jc w:val="center"/>
        <w:rPr>
          <w:rFonts w:ascii="Courier New" w:hAnsi="Courier New" w:cs="Courier New"/>
          <w:b/>
          <w:spacing w:val="-3"/>
          <w:szCs w:val="24"/>
        </w:rPr>
      </w:pPr>
      <w:r w:rsidRPr="001262A2">
        <w:rPr>
          <w:rFonts w:ascii="Courier New" w:hAnsi="Courier New" w:cs="Courier New"/>
          <w:b/>
          <w:spacing w:val="-3"/>
          <w:szCs w:val="24"/>
        </w:rPr>
        <w:t xml:space="preserve">Nº </w:t>
      </w:r>
      <w:r w:rsidR="00900118">
        <w:rPr>
          <w:rFonts w:ascii="Courier New" w:hAnsi="Courier New" w:cs="Courier New"/>
          <w:b/>
          <w:spacing w:val="-3"/>
          <w:szCs w:val="24"/>
          <w:u w:val="single"/>
        </w:rPr>
        <w:t>[●]</w:t>
      </w:r>
      <w:r w:rsidR="001F720A">
        <w:rPr>
          <w:rFonts w:ascii="Courier New" w:hAnsi="Courier New" w:cs="Courier New"/>
          <w:b/>
          <w:spacing w:val="-3"/>
          <w:szCs w:val="24"/>
          <w:u w:val="single"/>
        </w:rPr>
        <w:t>-</w:t>
      </w:r>
      <w:r w:rsidR="00900118">
        <w:rPr>
          <w:rFonts w:ascii="Courier New" w:hAnsi="Courier New" w:cs="Courier New"/>
          <w:b/>
          <w:spacing w:val="-3"/>
          <w:szCs w:val="24"/>
          <w:u w:val="single"/>
        </w:rPr>
        <w:t>[●]</w:t>
      </w:r>
      <w:r w:rsidRPr="001262A2">
        <w:rPr>
          <w:rFonts w:ascii="Courier New" w:hAnsi="Courier New" w:cs="Courier New"/>
          <w:b/>
          <w:spacing w:val="-3"/>
          <w:szCs w:val="24"/>
        </w:rPr>
        <w:t>/</w:t>
      </w:r>
    </w:p>
    <w:p w14:paraId="1BCBEEB8" w14:textId="77777777" w:rsidR="00FB1991" w:rsidRPr="001262A2" w:rsidRDefault="00FB1991" w:rsidP="002C3B76">
      <w:pPr>
        <w:spacing w:before="0" w:after="0" w:line="276" w:lineRule="auto"/>
        <w:jc w:val="center"/>
        <w:rPr>
          <w:rFonts w:ascii="Courier New" w:hAnsi="Courier New" w:cs="Courier New"/>
          <w:b/>
          <w:spacing w:val="-3"/>
          <w:szCs w:val="24"/>
        </w:rPr>
      </w:pPr>
    </w:p>
    <w:p w14:paraId="7991D15F" w14:textId="77777777" w:rsidR="00FB1991" w:rsidRPr="001262A2" w:rsidRDefault="00FB1991" w:rsidP="002C3B76">
      <w:pPr>
        <w:spacing w:before="0" w:after="0" w:line="276" w:lineRule="auto"/>
        <w:jc w:val="center"/>
        <w:rPr>
          <w:rFonts w:ascii="Courier New" w:hAnsi="Courier New" w:cs="Courier New"/>
          <w:b/>
          <w:spacing w:val="-3"/>
          <w:szCs w:val="24"/>
        </w:rPr>
      </w:pPr>
    </w:p>
    <w:p w14:paraId="6A1A231E" w14:textId="77777777" w:rsidR="00FB1991" w:rsidRPr="001262A2" w:rsidRDefault="00FB1991" w:rsidP="002C3B76">
      <w:pPr>
        <w:spacing w:before="0" w:after="0" w:line="276" w:lineRule="auto"/>
        <w:jc w:val="center"/>
        <w:rPr>
          <w:rFonts w:ascii="Courier New" w:hAnsi="Courier New" w:cs="Courier New"/>
          <w:b/>
          <w:spacing w:val="-3"/>
          <w:szCs w:val="24"/>
        </w:rPr>
      </w:pPr>
    </w:p>
    <w:p w14:paraId="07C22E9D" w14:textId="77777777" w:rsidR="00FB1991" w:rsidRPr="001262A2" w:rsidRDefault="00FB1991" w:rsidP="002C3B76">
      <w:pPr>
        <w:spacing w:before="0" w:after="0" w:line="276" w:lineRule="auto"/>
        <w:jc w:val="center"/>
        <w:rPr>
          <w:rFonts w:ascii="Courier New" w:hAnsi="Courier New" w:cs="Courier New"/>
          <w:spacing w:val="-3"/>
          <w:szCs w:val="24"/>
        </w:rPr>
      </w:pPr>
    </w:p>
    <w:p w14:paraId="3F82E20D" w14:textId="77777777" w:rsidR="00FB1991" w:rsidRPr="001262A2" w:rsidRDefault="00FB1991" w:rsidP="002C3B76">
      <w:pPr>
        <w:tabs>
          <w:tab w:val="left" w:pos="4320"/>
        </w:tabs>
        <w:spacing w:before="0" w:after="0" w:line="276" w:lineRule="auto"/>
        <w:ind w:left="2880" w:firstLine="720"/>
        <w:rPr>
          <w:rFonts w:ascii="Courier New" w:hAnsi="Courier New" w:cs="Courier New"/>
          <w:spacing w:val="-3"/>
          <w:szCs w:val="24"/>
        </w:rPr>
      </w:pPr>
    </w:p>
    <w:p w14:paraId="1B26DC39" w14:textId="77777777" w:rsidR="001F720A" w:rsidRDefault="001F720A" w:rsidP="001F720A">
      <w:pPr>
        <w:framePr w:w="2863" w:h="2012" w:hSpace="141" w:wrap="around" w:vAnchor="text" w:hAnchor="page" w:x="1584" w:y="318"/>
        <w:tabs>
          <w:tab w:val="left" w:pos="-720"/>
        </w:tabs>
        <w:spacing w:before="0" w:after="0" w:line="360" w:lineRule="auto"/>
        <w:ind w:right="-2029"/>
        <w:rPr>
          <w:rFonts w:ascii="Courier New" w:hAnsi="Courier New" w:cs="Courier New"/>
          <w:b/>
          <w:spacing w:val="-3"/>
          <w:szCs w:val="24"/>
        </w:rPr>
      </w:pPr>
    </w:p>
    <w:p w14:paraId="3CDB45D5" w14:textId="77777777" w:rsidR="00FB1991" w:rsidRPr="001262A2" w:rsidRDefault="00D3214A" w:rsidP="001F720A">
      <w:pPr>
        <w:framePr w:w="2863" w:h="2012" w:hSpace="141" w:wrap="around" w:vAnchor="text" w:hAnchor="page" w:x="1584" w:y="318"/>
        <w:tabs>
          <w:tab w:val="left" w:pos="-720"/>
        </w:tabs>
        <w:spacing w:before="0" w:after="0" w:line="360" w:lineRule="auto"/>
        <w:ind w:right="-2029"/>
        <w:rPr>
          <w:rFonts w:ascii="Courier New" w:hAnsi="Courier New" w:cs="Courier New"/>
          <w:b/>
          <w:spacing w:val="-3"/>
          <w:szCs w:val="24"/>
        </w:rPr>
      </w:pPr>
      <w:r>
        <w:rPr>
          <w:rFonts w:ascii="Courier New" w:hAnsi="Courier New" w:cs="Courier New"/>
          <w:b/>
          <w:spacing w:val="-3"/>
          <w:szCs w:val="24"/>
        </w:rPr>
        <w:t xml:space="preserve">A </w:t>
      </w:r>
      <w:r w:rsidR="001F720A">
        <w:rPr>
          <w:rFonts w:ascii="Courier New" w:hAnsi="Courier New" w:cs="Courier New"/>
          <w:b/>
          <w:spacing w:val="-3"/>
          <w:szCs w:val="24"/>
        </w:rPr>
        <w:t xml:space="preserve"> </w:t>
      </w:r>
      <w:r>
        <w:rPr>
          <w:rFonts w:ascii="Courier New" w:hAnsi="Courier New" w:cs="Courier New"/>
          <w:b/>
          <w:spacing w:val="-3"/>
          <w:szCs w:val="24"/>
        </w:rPr>
        <w:t xml:space="preserve">S.E. </w:t>
      </w:r>
      <w:r w:rsidR="00900118">
        <w:rPr>
          <w:rFonts w:ascii="Courier New" w:hAnsi="Courier New" w:cs="Courier New"/>
          <w:b/>
          <w:spacing w:val="-3"/>
          <w:szCs w:val="24"/>
        </w:rPr>
        <w:t>EL</w:t>
      </w:r>
    </w:p>
    <w:p w14:paraId="4312CF06" w14:textId="77777777" w:rsidR="00FB1991" w:rsidRPr="001262A2" w:rsidRDefault="00D3214A" w:rsidP="001F720A">
      <w:pPr>
        <w:framePr w:w="2863" w:h="2012" w:hSpace="141" w:wrap="around" w:vAnchor="text" w:hAnchor="page" w:x="1584" w:y="318"/>
        <w:tabs>
          <w:tab w:val="left" w:pos="-720"/>
        </w:tabs>
        <w:spacing w:before="0" w:after="0" w:line="360" w:lineRule="auto"/>
        <w:ind w:right="-2029"/>
        <w:rPr>
          <w:rFonts w:ascii="Courier New" w:hAnsi="Courier New" w:cs="Courier New"/>
          <w:b/>
          <w:spacing w:val="-3"/>
          <w:szCs w:val="24"/>
        </w:rPr>
      </w:pPr>
      <w:r>
        <w:rPr>
          <w:rFonts w:ascii="Courier New" w:hAnsi="Courier New" w:cs="Courier New"/>
          <w:b/>
          <w:spacing w:val="-3"/>
          <w:szCs w:val="24"/>
        </w:rPr>
        <w:t>PRESIDENT</w:t>
      </w:r>
      <w:r w:rsidR="00900118">
        <w:rPr>
          <w:rFonts w:ascii="Courier New" w:hAnsi="Courier New" w:cs="Courier New"/>
          <w:b/>
          <w:spacing w:val="-3"/>
          <w:szCs w:val="24"/>
        </w:rPr>
        <w:t>E</w:t>
      </w:r>
    </w:p>
    <w:p w14:paraId="439D006E" w14:textId="77777777" w:rsidR="00FB1991" w:rsidRPr="001262A2" w:rsidRDefault="00B830E0" w:rsidP="00900118">
      <w:pPr>
        <w:framePr w:w="2863" w:h="2012" w:hSpace="141" w:wrap="around" w:vAnchor="text" w:hAnchor="page" w:x="1584" w:y="318"/>
        <w:tabs>
          <w:tab w:val="left" w:pos="-720"/>
        </w:tabs>
        <w:spacing w:before="0" w:after="0" w:line="360" w:lineRule="auto"/>
        <w:ind w:right="-2029"/>
        <w:rPr>
          <w:rFonts w:ascii="Courier New" w:hAnsi="Courier New" w:cs="Courier New"/>
          <w:b/>
          <w:spacing w:val="-3"/>
          <w:szCs w:val="24"/>
        </w:rPr>
      </w:pPr>
      <w:r w:rsidRPr="00DC436A">
        <w:rPr>
          <w:rFonts w:ascii="Courier New" w:hAnsi="Courier New" w:cs="Courier New"/>
          <w:b/>
          <w:spacing w:val="-3"/>
          <w:szCs w:val="24"/>
        </w:rPr>
        <w:t>DE</w:t>
      </w:r>
      <w:r w:rsidR="00900118">
        <w:rPr>
          <w:rFonts w:ascii="Courier New" w:hAnsi="Courier New" w:cs="Courier New"/>
          <w:b/>
          <w:spacing w:val="-3"/>
          <w:szCs w:val="24"/>
        </w:rPr>
        <w:t>L</w:t>
      </w:r>
      <w:r w:rsidRPr="00DC436A">
        <w:rPr>
          <w:rFonts w:ascii="Courier New" w:hAnsi="Courier New" w:cs="Courier New"/>
          <w:b/>
          <w:spacing w:val="-3"/>
          <w:szCs w:val="24"/>
        </w:rPr>
        <w:t xml:space="preserve"> </w:t>
      </w:r>
      <w:r w:rsidR="001F720A">
        <w:rPr>
          <w:rFonts w:ascii="Courier New" w:hAnsi="Courier New" w:cs="Courier New"/>
          <w:b/>
          <w:spacing w:val="-3"/>
          <w:szCs w:val="24"/>
        </w:rPr>
        <w:t xml:space="preserve"> </w:t>
      </w:r>
      <w:r w:rsidR="00900118">
        <w:rPr>
          <w:rFonts w:ascii="Courier New" w:hAnsi="Courier New" w:cs="Courier New"/>
          <w:b/>
          <w:spacing w:val="-3"/>
          <w:szCs w:val="24"/>
        </w:rPr>
        <w:t>SENADO</w:t>
      </w:r>
    </w:p>
    <w:p w14:paraId="79266156" w14:textId="77777777" w:rsidR="00FB1991" w:rsidRPr="001262A2" w:rsidRDefault="00FB1991" w:rsidP="002C3B76">
      <w:pPr>
        <w:pStyle w:val="Sangradetextonormal"/>
        <w:tabs>
          <w:tab w:val="clear" w:pos="3544"/>
          <w:tab w:val="left" w:pos="-720"/>
        </w:tabs>
        <w:spacing w:before="0" w:after="0" w:line="276" w:lineRule="auto"/>
        <w:ind w:left="2835"/>
        <w:rPr>
          <w:rFonts w:ascii="Courier New" w:hAnsi="Courier New" w:cs="Courier New"/>
          <w:szCs w:val="24"/>
        </w:rPr>
      </w:pPr>
      <w:r w:rsidRPr="003C05EC">
        <w:rPr>
          <w:rFonts w:ascii="Courier New" w:hAnsi="Courier New" w:cs="Courier New"/>
          <w:szCs w:val="24"/>
        </w:rPr>
        <w:t xml:space="preserve">Honorable </w:t>
      </w:r>
      <w:r w:rsidR="00900118">
        <w:rPr>
          <w:rFonts w:ascii="Courier New" w:hAnsi="Courier New" w:cs="Courier New"/>
          <w:szCs w:val="24"/>
        </w:rPr>
        <w:t>Senado</w:t>
      </w:r>
      <w:r w:rsidRPr="003C05EC">
        <w:rPr>
          <w:rFonts w:ascii="Courier New" w:hAnsi="Courier New" w:cs="Courier New"/>
          <w:szCs w:val="24"/>
        </w:rPr>
        <w:t>:</w:t>
      </w:r>
    </w:p>
    <w:p w14:paraId="5071173A" w14:textId="77777777" w:rsidR="00FB1991" w:rsidRPr="001262A2" w:rsidRDefault="00FB1991" w:rsidP="002C3B76">
      <w:pPr>
        <w:pStyle w:val="Sangradetextonormal"/>
        <w:tabs>
          <w:tab w:val="clear" w:pos="3544"/>
          <w:tab w:val="left" w:pos="-720"/>
        </w:tabs>
        <w:spacing w:before="0" w:after="0" w:line="276" w:lineRule="auto"/>
        <w:ind w:left="2835"/>
        <w:rPr>
          <w:rFonts w:ascii="Courier New" w:hAnsi="Courier New" w:cs="Courier New"/>
          <w:szCs w:val="24"/>
        </w:rPr>
      </w:pPr>
    </w:p>
    <w:p w14:paraId="1D94F6FF" w14:textId="77777777" w:rsidR="0059789F" w:rsidRPr="001262A2" w:rsidRDefault="00D311FE" w:rsidP="001F720A">
      <w:pPr>
        <w:tabs>
          <w:tab w:val="left" w:pos="4253"/>
        </w:tabs>
        <w:spacing w:before="0" w:after="0" w:line="360" w:lineRule="auto"/>
        <w:ind w:left="2977" w:firstLine="426"/>
        <w:rPr>
          <w:rFonts w:ascii="Courier New" w:hAnsi="Courier New" w:cs="Courier New"/>
          <w:szCs w:val="24"/>
          <w:lang w:val="es-CL"/>
        </w:rPr>
      </w:pPr>
      <w:r w:rsidRPr="001262A2">
        <w:rPr>
          <w:rFonts w:ascii="Courier New" w:hAnsi="Courier New" w:cs="Courier New"/>
          <w:szCs w:val="24"/>
        </w:rPr>
        <w:t>En uso de mis facultades constitucionales, vengo en formular la siguiente indicaci</w:t>
      </w:r>
      <w:r w:rsidR="00B830E0">
        <w:rPr>
          <w:rFonts w:ascii="Courier New" w:hAnsi="Courier New" w:cs="Courier New"/>
          <w:szCs w:val="24"/>
        </w:rPr>
        <w:t>ón</w:t>
      </w:r>
      <w:r w:rsidRPr="001262A2">
        <w:rPr>
          <w:rFonts w:ascii="Courier New" w:hAnsi="Courier New" w:cs="Courier New"/>
          <w:szCs w:val="24"/>
        </w:rPr>
        <w:t xml:space="preserve"> al proyecto de ley del rubro, a fin de que sea consid</w:t>
      </w:r>
      <w:r w:rsidR="0093322E" w:rsidRPr="001262A2">
        <w:rPr>
          <w:rFonts w:ascii="Courier New" w:hAnsi="Courier New" w:cs="Courier New"/>
          <w:szCs w:val="24"/>
        </w:rPr>
        <w:t xml:space="preserve">erada durante la discusión del </w:t>
      </w:r>
      <w:r w:rsidRPr="001262A2">
        <w:rPr>
          <w:rFonts w:ascii="Courier New" w:hAnsi="Courier New" w:cs="Courier New"/>
          <w:szCs w:val="24"/>
        </w:rPr>
        <w:t>mismo en el seno de esa H. Corporación:</w:t>
      </w:r>
    </w:p>
    <w:p w14:paraId="76D44FD4" w14:textId="77777777" w:rsidR="0059789F" w:rsidRDefault="0059789F" w:rsidP="001F720A">
      <w:pPr>
        <w:tabs>
          <w:tab w:val="left" w:pos="4320"/>
        </w:tabs>
        <w:spacing w:before="0" w:after="0" w:line="360" w:lineRule="auto"/>
        <w:ind w:left="2835" w:firstLine="709"/>
        <w:rPr>
          <w:rFonts w:ascii="Courier New" w:hAnsi="Courier New" w:cs="Courier New"/>
          <w:szCs w:val="24"/>
        </w:rPr>
      </w:pPr>
    </w:p>
    <w:p w14:paraId="4A0764E3" w14:textId="77777777" w:rsidR="001F720A" w:rsidRPr="001262A2" w:rsidRDefault="001F720A" w:rsidP="001F720A">
      <w:pPr>
        <w:tabs>
          <w:tab w:val="left" w:pos="4320"/>
        </w:tabs>
        <w:spacing w:before="0" w:after="0" w:line="360" w:lineRule="auto"/>
        <w:ind w:left="2835" w:firstLine="709"/>
        <w:rPr>
          <w:rFonts w:ascii="Courier New" w:hAnsi="Courier New" w:cs="Courier New"/>
          <w:szCs w:val="24"/>
        </w:rPr>
      </w:pPr>
    </w:p>
    <w:p w14:paraId="18B62F76" w14:textId="3ACE5DA6" w:rsidR="0059789F" w:rsidRDefault="0059789F" w:rsidP="001F720A">
      <w:pPr>
        <w:tabs>
          <w:tab w:val="left" w:pos="4320"/>
        </w:tabs>
        <w:spacing w:before="0" w:after="0" w:line="360" w:lineRule="auto"/>
        <w:ind w:left="2832"/>
        <w:jc w:val="center"/>
        <w:rPr>
          <w:rFonts w:ascii="Courier New" w:hAnsi="Courier New" w:cs="Courier New"/>
          <w:b/>
          <w:szCs w:val="24"/>
        </w:rPr>
      </w:pPr>
      <w:r w:rsidRPr="001262A2">
        <w:rPr>
          <w:rFonts w:ascii="Courier New" w:hAnsi="Courier New" w:cs="Courier New"/>
          <w:b/>
          <w:szCs w:val="24"/>
        </w:rPr>
        <w:t xml:space="preserve">AL ARTÍCULO </w:t>
      </w:r>
      <w:r w:rsidR="00900118">
        <w:rPr>
          <w:rFonts w:ascii="Courier New" w:hAnsi="Courier New" w:cs="Courier New"/>
          <w:b/>
          <w:szCs w:val="24"/>
        </w:rPr>
        <w:t>PRIMERO</w:t>
      </w:r>
    </w:p>
    <w:p w14:paraId="3BE7280F" w14:textId="2DF8947A" w:rsidR="00CF3350" w:rsidRDefault="00CF3350" w:rsidP="00CF3350">
      <w:pPr>
        <w:tabs>
          <w:tab w:val="left" w:pos="4320"/>
        </w:tabs>
        <w:spacing w:before="0" w:after="0" w:line="360" w:lineRule="auto"/>
        <w:ind w:left="2832"/>
        <w:rPr>
          <w:rFonts w:ascii="Courier New" w:hAnsi="Courier New" w:cs="Courier New"/>
          <w:b/>
          <w:szCs w:val="24"/>
        </w:rPr>
      </w:pPr>
    </w:p>
    <w:p w14:paraId="2F962E5E" w14:textId="2CBD427A" w:rsidR="00CF3350" w:rsidRPr="00CF3350" w:rsidRDefault="00CF3350" w:rsidP="00CF3350">
      <w:pPr>
        <w:pStyle w:val="Prrafodelista"/>
        <w:numPr>
          <w:ilvl w:val="0"/>
          <w:numId w:val="20"/>
        </w:numPr>
        <w:tabs>
          <w:tab w:val="left" w:pos="4320"/>
        </w:tabs>
        <w:spacing w:before="0" w:after="0" w:line="360" w:lineRule="auto"/>
        <w:rPr>
          <w:rFonts w:ascii="Courier New" w:hAnsi="Courier New" w:cs="Courier New"/>
          <w:szCs w:val="24"/>
        </w:rPr>
      </w:pPr>
      <w:r w:rsidRPr="00CF3350">
        <w:rPr>
          <w:rFonts w:ascii="Courier New" w:hAnsi="Courier New" w:cs="Courier New"/>
          <w:szCs w:val="24"/>
        </w:rPr>
        <w:t xml:space="preserve">Para reemplazar la expresión “Agencia de Protección de Datos” por “Consejo para la Transparencia y </w:t>
      </w:r>
      <w:r>
        <w:rPr>
          <w:rFonts w:ascii="Courier New" w:hAnsi="Courier New" w:cs="Courier New"/>
          <w:szCs w:val="24"/>
        </w:rPr>
        <w:t>P</w:t>
      </w:r>
      <w:r w:rsidRPr="00CF3350">
        <w:rPr>
          <w:rFonts w:ascii="Courier New" w:hAnsi="Courier New" w:cs="Courier New"/>
          <w:szCs w:val="24"/>
        </w:rPr>
        <w:t>rotección de Datos” todas las veces que aparece.</w:t>
      </w:r>
    </w:p>
    <w:p w14:paraId="136E865B" w14:textId="77777777" w:rsidR="00CF3350" w:rsidRPr="00CF3350" w:rsidRDefault="00CF3350" w:rsidP="00CF3350">
      <w:pPr>
        <w:pStyle w:val="Prrafodelista"/>
        <w:tabs>
          <w:tab w:val="left" w:pos="4320"/>
        </w:tabs>
        <w:spacing w:before="0" w:after="0" w:line="360" w:lineRule="auto"/>
        <w:ind w:left="3192"/>
        <w:rPr>
          <w:rFonts w:ascii="Courier New" w:hAnsi="Courier New" w:cs="Courier New"/>
          <w:szCs w:val="24"/>
        </w:rPr>
      </w:pPr>
    </w:p>
    <w:p w14:paraId="19E711F2" w14:textId="1E43685E" w:rsidR="00CF3350" w:rsidRPr="00CF3350" w:rsidRDefault="00CF3350" w:rsidP="00CF3350">
      <w:pPr>
        <w:pStyle w:val="Prrafodelista"/>
        <w:numPr>
          <w:ilvl w:val="0"/>
          <w:numId w:val="20"/>
        </w:numPr>
        <w:tabs>
          <w:tab w:val="left" w:pos="4320"/>
        </w:tabs>
        <w:spacing w:before="0" w:after="0" w:line="360" w:lineRule="auto"/>
        <w:rPr>
          <w:rFonts w:ascii="Courier New" w:hAnsi="Courier New" w:cs="Courier New"/>
          <w:szCs w:val="24"/>
        </w:rPr>
      </w:pPr>
      <w:r w:rsidRPr="00CF3350">
        <w:rPr>
          <w:rFonts w:ascii="Courier New" w:hAnsi="Courier New" w:cs="Courier New"/>
          <w:szCs w:val="24"/>
        </w:rPr>
        <w:t>Para reemplazar la palabra “Agencia” por “Consejo” todas las veces que aparece.</w:t>
      </w:r>
    </w:p>
    <w:p w14:paraId="49B81447" w14:textId="77777777" w:rsidR="00CF3350" w:rsidRPr="00CF3350" w:rsidRDefault="00CF3350" w:rsidP="00CF3350">
      <w:pPr>
        <w:pStyle w:val="Prrafodelista"/>
        <w:rPr>
          <w:rFonts w:ascii="Courier New" w:hAnsi="Courier New" w:cs="Courier New"/>
          <w:szCs w:val="24"/>
        </w:rPr>
      </w:pPr>
    </w:p>
    <w:p w14:paraId="3B8DCB2B" w14:textId="77777777" w:rsidR="00CF3350" w:rsidRPr="00CF3350" w:rsidRDefault="00CF3350" w:rsidP="00CF3350">
      <w:pPr>
        <w:pStyle w:val="Prrafodelista"/>
        <w:tabs>
          <w:tab w:val="left" w:pos="4320"/>
        </w:tabs>
        <w:spacing w:before="0" w:after="0" w:line="360" w:lineRule="auto"/>
        <w:ind w:left="3192"/>
        <w:rPr>
          <w:rFonts w:ascii="Courier New" w:hAnsi="Courier New" w:cs="Courier New"/>
          <w:b/>
          <w:szCs w:val="24"/>
        </w:rPr>
      </w:pPr>
    </w:p>
    <w:p w14:paraId="204770ED" w14:textId="77777777" w:rsidR="00900118" w:rsidRDefault="002452E8" w:rsidP="001F720A">
      <w:pPr>
        <w:tabs>
          <w:tab w:val="left" w:pos="4320"/>
        </w:tabs>
        <w:spacing w:before="0" w:after="0" w:line="360" w:lineRule="auto"/>
        <w:ind w:left="2832"/>
        <w:jc w:val="center"/>
        <w:rPr>
          <w:rFonts w:ascii="Courier New" w:hAnsi="Courier New" w:cs="Courier New"/>
          <w:b/>
          <w:szCs w:val="24"/>
        </w:rPr>
      </w:pPr>
      <w:r>
        <w:rPr>
          <w:rFonts w:ascii="Courier New" w:hAnsi="Courier New" w:cs="Courier New"/>
          <w:b/>
          <w:szCs w:val="24"/>
        </w:rPr>
        <w:t>Número</w:t>
      </w:r>
      <w:r w:rsidR="00900118">
        <w:rPr>
          <w:rFonts w:ascii="Courier New" w:hAnsi="Courier New" w:cs="Courier New"/>
          <w:b/>
          <w:szCs w:val="24"/>
        </w:rPr>
        <w:t xml:space="preserve"> 1)</w:t>
      </w:r>
    </w:p>
    <w:p w14:paraId="6FC3EA45" w14:textId="77777777" w:rsidR="00900118" w:rsidRPr="001262A2" w:rsidRDefault="002452E8" w:rsidP="001F720A">
      <w:pPr>
        <w:tabs>
          <w:tab w:val="left" w:pos="4320"/>
        </w:tabs>
        <w:spacing w:before="0" w:after="0" w:line="360" w:lineRule="auto"/>
        <w:ind w:left="2832"/>
        <w:jc w:val="center"/>
        <w:rPr>
          <w:rFonts w:ascii="Courier New" w:hAnsi="Courier New" w:cs="Courier New"/>
          <w:b/>
          <w:szCs w:val="24"/>
        </w:rPr>
      </w:pPr>
      <w:r>
        <w:rPr>
          <w:rFonts w:ascii="Courier New" w:hAnsi="Courier New" w:cs="Courier New"/>
          <w:b/>
          <w:szCs w:val="24"/>
        </w:rPr>
        <w:t>Artículo 1°</w:t>
      </w:r>
    </w:p>
    <w:p w14:paraId="49FF3F6B" w14:textId="77777777" w:rsidR="00C36F94" w:rsidRPr="001262A2" w:rsidRDefault="00C36F94" w:rsidP="001F720A">
      <w:pPr>
        <w:tabs>
          <w:tab w:val="left" w:pos="4320"/>
        </w:tabs>
        <w:spacing w:before="0" w:after="0" w:line="360" w:lineRule="auto"/>
        <w:ind w:left="2835"/>
        <w:jc w:val="center"/>
        <w:rPr>
          <w:rFonts w:ascii="Courier New" w:hAnsi="Courier New" w:cs="Courier New"/>
          <w:b/>
          <w:szCs w:val="24"/>
        </w:rPr>
      </w:pPr>
    </w:p>
    <w:p w14:paraId="6030CA81" w14:textId="77777777" w:rsidR="00DC436A" w:rsidRDefault="00DC436A" w:rsidP="001F720A">
      <w:pPr>
        <w:pStyle w:val="Prrafodelista"/>
        <w:tabs>
          <w:tab w:val="left" w:pos="2835"/>
          <w:tab w:val="left" w:pos="4111"/>
        </w:tabs>
        <w:spacing w:before="0" w:after="0" w:line="360" w:lineRule="auto"/>
        <w:ind w:left="2835" w:firstLine="706"/>
        <w:rPr>
          <w:rFonts w:ascii="Courier New" w:hAnsi="Courier New" w:cs="Courier New"/>
          <w:szCs w:val="24"/>
        </w:rPr>
      </w:pPr>
      <w:r>
        <w:rPr>
          <w:rFonts w:ascii="Courier New" w:hAnsi="Courier New" w:cs="Courier New"/>
          <w:szCs w:val="24"/>
        </w:rPr>
        <w:lastRenderedPageBreak/>
        <w:t xml:space="preserve">- </w:t>
      </w:r>
      <w:r w:rsidR="00900118">
        <w:t>Para sustituir sus incisos primero y segundo por los siguientes:</w:t>
      </w:r>
    </w:p>
    <w:p w14:paraId="4AD5A083" w14:textId="77777777" w:rsidR="00DC436A" w:rsidRDefault="00DC436A" w:rsidP="001F720A">
      <w:pPr>
        <w:pStyle w:val="Prrafodelista"/>
        <w:tabs>
          <w:tab w:val="left" w:pos="2835"/>
          <w:tab w:val="left" w:pos="4111"/>
        </w:tabs>
        <w:spacing w:before="0" w:after="0" w:line="360" w:lineRule="auto"/>
        <w:ind w:left="3541"/>
        <w:rPr>
          <w:rFonts w:ascii="Courier New" w:hAnsi="Courier New" w:cs="Courier New"/>
          <w:szCs w:val="24"/>
        </w:rPr>
      </w:pPr>
    </w:p>
    <w:p w14:paraId="007B9FC7" w14:textId="77777777" w:rsidR="00900118" w:rsidRDefault="00900118" w:rsidP="00900118">
      <w:pPr>
        <w:ind w:left="2835"/>
      </w:pPr>
      <w:r>
        <w:t>“Artículo 1°. - Objeto y ámbito de aplicación. La presente ley tiene por objeto regular la forma y condiciones en la cual se efectúa el tratamiento y protección de los datos personales de las personas naturales, en conformidad al artículo 19 N° 4 de la Constitución Política.</w:t>
      </w:r>
    </w:p>
    <w:p w14:paraId="21AD5522" w14:textId="77777777" w:rsidR="00900118" w:rsidRDefault="00900118" w:rsidP="00900118">
      <w:pPr>
        <w:ind w:left="2835"/>
      </w:pPr>
    </w:p>
    <w:p w14:paraId="11A7C9E7" w14:textId="77777777" w:rsidR="00900118" w:rsidRDefault="00900118" w:rsidP="00900118">
      <w:pPr>
        <w:ind w:left="2835"/>
      </w:pPr>
      <w:r>
        <w:t>Todo tratamiento de datos personales que realice una persona natural o jurídica, incluidos los órganos públicos, debe respetar los derechos y libertades de las personas y quedará sujeto a las disposiciones de esta ley.”</w:t>
      </w:r>
    </w:p>
    <w:p w14:paraId="6CF96C02" w14:textId="77777777" w:rsidR="00900118" w:rsidRDefault="00900118" w:rsidP="00900118">
      <w:pPr>
        <w:ind w:left="2977"/>
      </w:pPr>
    </w:p>
    <w:p w14:paraId="37B17D0E" w14:textId="77777777" w:rsidR="00900118" w:rsidRDefault="00900118" w:rsidP="00900118">
      <w:pPr>
        <w:ind w:left="2977"/>
        <w:jc w:val="center"/>
        <w:rPr>
          <w:b/>
        </w:rPr>
      </w:pPr>
      <w:r>
        <w:rPr>
          <w:b/>
        </w:rPr>
        <w:t>Número 3)</w:t>
      </w:r>
    </w:p>
    <w:p w14:paraId="2F1748BF" w14:textId="77777777" w:rsidR="00900118" w:rsidRDefault="00900118" w:rsidP="00900118">
      <w:pPr>
        <w:ind w:left="2977"/>
        <w:jc w:val="center"/>
        <w:rPr>
          <w:b/>
        </w:rPr>
      </w:pPr>
      <w:r>
        <w:rPr>
          <w:b/>
        </w:rPr>
        <w:t>Numeral cuatro</w:t>
      </w:r>
    </w:p>
    <w:p w14:paraId="2B4E85E1" w14:textId="77777777" w:rsidR="00900118" w:rsidRDefault="00900118" w:rsidP="00900118">
      <w:pPr>
        <w:ind w:left="2977"/>
        <w:jc w:val="center"/>
        <w:rPr>
          <w:b/>
        </w:rPr>
      </w:pPr>
      <w:r>
        <w:rPr>
          <w:b/>
        </w:rPr>
        <w:t xml:space="preserve">Letra u) </w:t>
      </w:r>
    </w:p>
    <w:p w14:paraId="7E72CEF1" w14:textId="77777777" w:rsidR="00900118" w:rsidRDefault="00900118" w:rsidP="00900118">
      <w:pPr>
        <w:ind w:left="2835"/>
      </w:pPr>
    </w:p>
    <w:p w14:paraId="1579FB53" w14:textId="77777777" w:rsidR="00900118" w:rsidRDefault="00900118" w:rsidP="00900118">
      <w:pPr>
        <w:ind w:left="2835"/>
      </w:pPr>
      <w:r>
        <w:t xml:space="preserve">- Para </w:t>
      </w:r>
      <w:r w:rsidR="002452E8">
        <w:t>sustituirla por</w:t>
      </w:r>
      <w:r>
        <w:t xml:space="preserve"> la siguiente:</w:t>
      </w:r>
    </w:p>
    <w:p w14:paraId="03AB57BA" w14:textId="77777777" w:rsidR="00900118" w:rsidRDefault="00900118" w:rsidP="00900118">
      <w:pPr>
        <w:ind w:left="2835"/>
      </w:pPr>
    </w:p>
    <w:p w14:paraId="5F51335D" w14:textId="77777777" w:rsidR="00900118" w:rsidRPr="00654DEE" w:rsidRDefault="00900118" w:rsidP="00900118">
      <w:pPr>
        <w:ind w:left="2835"/>
      </w:pPr>
      <w:r w:rsidRPr="00654DEE">
        <w:t xml:space="preserve">“u) Registro Nacional de Cumplimiento y Sanciones: registro nacional de carácter público administrado por </w:t>
      </w:r>
      <w:r w:rsidR="00F73A24">
        <w:t>el Consejo</w:t>
      </w:r>
      <w:r w:rsidRPr="00654DEE">
        <w:t>, que consigna</w:t>
      </w:r>
      <w:r w:rsidR="00530829">
        <w:t xml:space="preserve"> los </w:t>
      </w:r>
      <w:r w:rsidRPr="00654DEE">
        <w:t>responsables</w:t>
      </w:r>
      <w:r w:rsidR="00530829">
        <w:t xml:space="preserve"> sancionados por infracciones de esta ley</w:t>
      </w:r>
      <w:r w:rsidRPr="00654DEE">
        <w:t>,</w:t>
      </w:r>
      <w:r w:rsidR="00530829">
        <w:t xml:space="preserve"> responsables con modelos certificados, los responsables que hayan perdido tal certificación, los modelos certificados de prevención, u otra información de conformidad al </w:t>
      </w:r>
      <w:r w:rsidRPr="00654DEE">
        <w:t>artículo 43 de esta ley.”.</w:t>
      </w:r>
    </w:p>
    <w:p w14:paraId="492C6AD9" w14:textId="77777777" w:rsidR="00DD3651" w:rsidRPr="00654DEE" w:rsidRDefault="00DD3651" w:rsidP="00900118">
      <w:pPr>
        <w:ind w:left="2835"/>
      </w:pPr>
    </w:p>
    <w:p w14:paraId="480BEE88" w14:textId="77777777" w:rsidR="00DD3651" w:rsidRPr="00654DEE" w:rsidRDefault="00DD3651" w:rsidP="00DD3651">
      <w:pPr>
        <w:ind w:left="2835"/>
        <w:jc w:val="center"/>
      </w:pPr>
      <w:r w:rsidRPr="00654DEE">
        <w:t>Letra x)</w:t>
      </w:r>
    </w:p>
    <w:p w14:paraId="0CCAC03C" w14:textId="77777777" w:rsidR="00DD3651" w:rsidRPr="00654DEE" w:rsidRDefault="00DD3651" w:rsidP="00DD3651">
      <w:pPr>
        <w:ind w:left="2835"/>
        <w:jc w:val="center"/>
      </w:pPr>
    </w:p>
    <w:p w14:paraId="72F74176" w14:textId="77777777" w:rsidR="00F9219E" w:rsidRDefault="00DD3651" w:rsidP="00F9219E">
      <w:pPr>
        <w:pStyle w:val="Prrafodelista"/>
        <w:numPr>
          <w:ilvl w:val="0"/>
          <w:numId w:val="19"/>
        </w:numPr>
      </w:pPr>
      <w:r>
        <w:t>Para agregar la siguiente letra x), nueva:</w:t>
      </w:r>
    </w:p>
    <w:p w14:paraId="7BC98903" w14:textId="77777777" w:rsidR="00F9219E" w:rsidRDefault="00F9219E" w:rsidP="00F9219E">
      <w:pPr>
        <w:ind w:left="2835"/>
        <w:rPr>
          <w:rFonts w:ascii="Garamond" w:hAnsi="Garamond"/>
          <w:sz w:val="20"/>
        </w:rPr>
      </w:pPr>
    </w:p>
    <w:p w14:paraId="0745BDA5" w14:textId="19B6F83B" w:rsidR="00F9219E" w:rsidRPr="00F9219E" w:rsidRDefault="00F9219E" w:rsidP="00F9219E">
      <w:pPr>
        <w:ind w:left="2835"/>
      </w:pPr>
      <w:r w:rsidRPr="00F9219E">
        <w:t xml:space="preserve">“Motor de búsqueda: Mecanismo o sistema informático que permite buscar información en internet, anexarla o indexarla de manera automática, almacenarla temporalmente, y ponerla a disposición de las personas, según un orden de preferencia no aleatorio. </w:t>
      </w:r>
      <w:r w:rsidRPr="00F9219E">
        <w:lastRenderedPageBreak/>
        <w:t>En relación con los resultados de dichas búsquedas, el titular de datos personales podrá ejercer el derecho de cancelación contemplado en la ley, aun cuando el que use el referido mecanismo no tenga la calidad de responsable. Lo anterior será sin perjuicio de los d</w:t>
      </w:r>
      <w:r w:rsidR="00727A0C">
        <w:t>erechos que puedan ejercerse contra los responsables.”.</w:t>
      </w:r>
    </w:p>
    <w:p w14:paraId="0F279263" w14:textId="3D01C094" w:rsidR="00DD3651" w:rsidRPr="00900118" w:rsidRDefault="00DD3651" w:rsidP="00DD3651">
      <w:pPr>
        <w:pStyle w:val="Prrafodelista"/>
        <w:ind w:left="3195"/>
      </w:pPr>
    </w:p>
    <w:p w14:paraId="7C279DED" w14:textId="77777777" w:rsidR="00CF7AB1" w:rsidRPr="001262A2" w:rsidRDefault="00CF7AB1" w:rsidP="002C3B76">
      <w:pPr>
        <w:tabs>
          <w:tab w:val="left" w:pos="2835"/>
          <w:tab w:val="left" w:pos="4111"/>
        </w:tabs>
        <w:spacing w:before="0" w:after="0" w:line="276" w:lineRule="auto"/>
        <w:rPr>
          <w:rFonts w:ascii="Courier New" w:hAnsi="Courier New" w:cs="Courier New"/>
          <w:szCs w:val="24"/>
          <w:lang w:val="es-MX"/>
        </w:rPr>
      </w:pPr>
    </w:p>
    <w:p w14:paraId="16E2959F" w14:textId="77777777" w:rsidR="00654DEE" w:rsidRDefault="00654DEE" w:rsidP="00654DEE">
      <w:pPr>
        <w:ind w:firstLine="2835"/>
        <w:jc w:val="center"/>
        <w:rPr>
          <w:b/>
        </w:rPr>
      </w:pPr>
      <w:r>
        <w:rPr>
          <w:b/>
        </w:rPr>
        <w:t>Actual artículo 14 sexies, que ha pasado    a ser 14 septies</w:t>
      </w:r>
    </w:p>
    <w:p w14:paraId="0D92A671" w14:textId="77777777" w:rsidR="00654DEE" w:rsidRDefault="00654DEE" w:rsidP="00654DEE">
      <w:pPr>
        <w:ind w:firstLine="2835"/>
        <w:jc w:val="center"/>
        <w:rPr>
          <w:b/>
        </w:rPr>
      </w:pPr>
    </w:p>
    <w:p w14:paraId="4E0800EF" w14:textId="77777777" w:rsidR="00654DEE" w:rsidRDefault="00654DEE" w:rsidP="00654DEE">
      <w:pPr>
        <w:ind w:firstLine="2835"/>
        <w:jc w:val="center"/>
        <w:rPr>
          <w:b/>
        </w:rPr>
      </w:pPr>
      <w:r>
        <w:rPr>
          <w:b/>
        </w:rPr>
        <w:t>Inciso segundo</w:t>
      </w:r>
    </w:p>
    <w:p w14:paraId="2418C065" w14:textId="77777777" w:rsidR="00654DEE" w:rsidRDefault="00654DEE" w:rsidP="00654DEE">
      <w:pPr>
        <w:ind w:firstLine="2835"/>
        <w:jc w:val="center"/>
        <w:rPr>
          <w:b/>
        </w:rPr>
      </w:pPr>
    </w:p>
    <w:p w14:paraId="6499A7EC" w14:textId="77777777" w:rsidR="00654DEE" w:rsidRDefault="00654DEE" w:rsidP="00654DEE">
      <w:pPr>
        <w:pStyle w:val="Prrafodelista"/>
        <w:numPr>
          <w:ilvl w:val="0"/>
          <w:numId w:val="19"/>
        </w:numPr>
      </w:pPr>
      <w:r w:rsidRPr="00654DEE">
        <w:t>Para reemplazar su inciso segundo por el siguiente</w:t>
      </w:r>
      <w:r>
        <w:t>:</w:t>
      </w:r>
    </w:p>
    <w:p w14:paraId="75CC02A4" w14:textId="77777777" w:rsidR="00654DEE" w:rsidRDefault="00654DEE" w:rsidP="00654DEE">
      <w:pPr>
        <w:pStyle w:val="Prrafodelista"/>
        <w:ind w:left="3195"/>
      </w:pPr>
    </w:p>
    <w:p w14:paraId="2E8E3BB9" w14:textId="77777777" w:rsidR="00654DEE" w:rsidRPr="00654DEE" w:rsidRDefault="00654DEE" w:rsidP="00654DEE">
      <w:pPr>
        <w:pStyle w:val="Prrafodelista"/>
        <w:ind w:left="3195"/>
      </w:pPr>
      <w:r>
        <w:t>“</w:t>
      </w:r>
      <w:r w:rsidRPr="00654DEE">
        <w:t>Los estándares de cumplimiento y las medidas diferenciadas serán determinados por el Consejo mediante una instrucción general.”.</w:t>
      </w:r>
    </w:p>
    <w:p w14:paraId="219602A6" w14:textId="77777777" w:rsidR="00654DEE" w:rsidRDefault="00654DEE" w:rsidP="00900118">
      <w:pPr>
        <w:ind w:firstLine="2835"/>
        <w:jc w:val="center"/>
        <w:rPr>
          <w:b/>
        </w:rPr>
      </w:pPr>
    </w:p>
    <w:p w14:paraId="12F05700" w14:textId="77777777" w:rsidR="00900118" w:rsidRPr="00690613" w:rsidRDefault="00900118" w:rsidP="00900118">
      <w:pPr>
        <w:ind w:firstLine="2835"/>
        <w:jc w:val="center"/>
        <w:rPr>
          <w:b/>
        </w:rPr>
      </w:pPr>
      <w:r w:rsidRPr="00690613">
        <w:rPr>
          <w:b/>
        </w:rPr>
        <w:t>Artículo 15 bis</w:t>
      </w:r>
      <w:r w:rsidR="002452E8">
        <w:rPr>
          <w:b/>
        </w:rPr>
        <w:t>°</w:t>
      </w:r>
    </w:p>
    <w:p w14:paraId="2946536C" w14:textId="77777777" w:rsidR="00900118" w:rsidRPr="00690613" w:rsidRDefault="00900118" w:rsidP="00900118">
      <w:pPr>
        <w:ind w:firstLine="2835"/>
        <w:jc w:val="center"/>
        <w:rPr>
          <w:b/>
        </w:rPr>
      </w:pPr>
    </w:p>
    <w:p w14:paraId="09FB2776" w14:textId="77777777" w:rsidR="00900118" w:rsidRPr="00690613" w:rsidRDefault="00900118" w:rsidP="00900118">
      <w:pPr>
        <w:ind w:firstLine="2835"/>
        <w:jc w:val="center"/>
        <w:rPr>
          <w:b/>
        </w:rPr>
      </w:pPr>
      <w:r w:rsidRPr="00690613">
        <w:rPr>
          <w:b/>
        </w:rPr>
        <w:t>Incisos primero, segundo y tercero</w:t>
      </w:r>
    </w:p>
    <w:p w14:paraId="03258973" w14:textId="77777777" w:rsidR="005F7EDB" w:rsidRDefault="005F7EDB" w:rsidP="002C3B76">
      <w:pPr>
        <w:spacing w:line="276" w:lineRule="auto"/>
        <w:rPr>
          <w:rFonts w:ascii="Courier New" w:hAnsi="Courier New" w:cs="Courier New"/>
          <w:szCs w:val="24"/>
        </w:rPr>
      </w:pPr>
    </w:p>
    <w:p w14:paraId="5216C15D" w14:textId="77777777" w:rsidR="00900118" w:rsidRDefault="00900118" w:rsidP="00900118">
      <w:pPr>
        <w:spacing w:line="276" w:lineRule="auto"/>
        <w:ind w:left="2835"/>
        <w:rPr>
          <w:rFonts w:ascii="Courier New" w:hAnsi="Courier New" w:cs="Courier New"/>
          <w:szCs w:val="24"/>
        </w:rPr>
      </w:pPr>
      <w:r>
        <w:rPr>
          <w:rFonts w:ascii="Courier New" w:hAnsi="Courier New" w:cs="Courier New"/>
          <w:szCs w:val="24"/>
        </w:rPr>
        <w:t>- Para sustituirlos por los siguientes:</w:t>
      </w:r>
    </w:p>
    <w:p w14:paraId="4E04FCA8" w14:textId="77777777" w:rsidR="00900118" w:rsidRDefault="00900118" w:rsidP="00900118">
      <w:pPr>
        <w:spacing w:line="276" w:lineRule="auto"/>
        <w:ind w:left="2835"/>
        <w:rPr>
          <w:rFonts w:ascii="Courier New" w:hAnsi="Courier New" w:cs="Courier New"/>
          <w:szCs w:val="24"/>
        </w:rPr>
      </w:pPr>
    </w:p>
    <w:p w14:paraId="305D8AC8" w14:textId="77777777" w:rsidR="00900118" w:rsidRDefault="00900118" w:rsidP="00900118">
      <w:pPr>
        <w:ind w:left="2835"/>
      </w:pPr>
      <w:r>
        <w:t xml:space="preserve">“Artículo 15 bis. - Tratamiento de datos a través de un tercero mandatario o encargado. El responsable puede efectuar el tratamiento de datos en forma directa o a través de un tercero mandatario o encargado. En este último caso, el tercero mandatario o encargado realiza el tratamiento de datos personales conforme al encargo y a las instrucciones que le imparta el responsable, quedándole prohibido su tratamiento para un objeto distinto del convenido con el responsable, así como su cesión o entrega en los casos en que el responsable no lo haya autorizado de manera expresa y específicamente para cumplir con el objeto del encargo. </w:t>
      </w:r>
    </w:p>
    <w:p w14:paraId="0FA1D4A7" w14:textId="77777777" w:rsidR="00900118" w:rsidRDefault="00900118" w:rsidP="00900118">
      <w:pPr>
        <w:ind w:left="2835"/>
      </w:pPr>
    </w:p>
    <w:p w14:paraId="4E67D4C6" w14:textId="77777777" w:rsidR="00900118" w:rsidRDefault="00900118" w:rsidP="00900118">
      <w:pPr>
        <w:ind w:left="2835"/>
      </w:pPr>
      <w:r>
        <w:t xml:space="preserve">Si el tercero mandatario o encargado trata los datos con un objeto distinto del </w:t>
      </w:r>
      <w:r>
        <w:lastRenderedPageBreak/>
        <w:t>encargo convenido o los cede o entrega sin haber sido autorizado en los términos dispuestos en el inciso anterior, se le considerará como responsable de datos para todos los efectos legales, debiendo responder  personalmente por las infracciones en que incurra y solidariamente con el responsable de datos por los daños ocasionados, sin perjuicio de las responsabilidades contractuales que le correspondan frente al mandante o responsable de datos.</w:t>
      </w:r>
    </w:p>
    <w:p w14:paraId="005A7C10" w14:textId="77777777" w:rsidR="00900118" w:rsidRDefault="00900118" w:rsidP="00900118">
      <w:pPr>
        <w:ind w:left="2835"/>
      </w:pPr>
    </w:p>
    <w:p w14:paraId="2A5613E8" w14:textId="77777777" w:rsidR="00900118" w:rsidRDefault="00900118" w:rsidP="00900118">
      <w:pPr>
        <w:ind w:left="2835"/>
      </w:pPr>
      <w:r>
        <w:t xml:space="preserve">El tratamiento de datos a través de un tercero mandatario o encargado se regirá por el contrato celebrado entre el responsable y el encargado, con arreglo a la legislación vigente. En el contrato se deberá establecer el objeto del encargo, la duración del mismo, la finalidad del tratamiento, el tipo de datos personales tratados, las categorías de titulares a quienes conciernen los datos, y los derechos y obligaciones de las partes. El encargado no podrá delegar parte o la totalidad del encargo, salvo que conste una autorización específica y por escrito del responsable. El encargado que delegue a otro encargado parte o la totalidad del encargo continuará siendo solidariamente responsable sobre dicho encargo y no podrá eximirse de responsabilidad argumentando que ha delegado el tratamiento. </w:t>
      </w:r>
      <w:r w:rsidRPr="00205723">
        <w:rPr>
          <w:u w:val="single"/>
        </w:rPr>
        <w:t>El Consejo</w:t>
      </w:r>
      <w:r>
        <w:t xml:space="preserve"> pondrá a disposición del público modelos tipo de contratos en su página web.”.</w:t>
      </w:r>
    </w:p>
    <w:p w14:paraId="4346778F" w14:textId="77777777" w:rsidR="00900118" w:rsidRDefault="00900118" w:rsidP="002C3B76">
      <w:pPr>
        <w:spacing w:line="276" w:lineRule="auto"/>
        <w:rPr>
          <w:rFonts w:ascii="Courier New" w:hAnsi="Courier New" w:cs="Courier New"/>
          <w:szCs w:val="24"/>
        </w:rPr>
      </w:pPr>
    </w:p>
    <w:p w14:paraId="01658DBB" w14:textId="77777777" w:rsidR="00900118" w:rsidRDefault="00900118" w:rsidP="002452E8">
      <w:pPr>
        <w:ind w:left="2835"/>
        <w:jc w:val="center"/>
        <w:rPr>
          <w:b/>
        </w:rPr>
      </w:pPr>
      <w:r w:rsidRPr="006E57F3">
        <w:rPr>
          <w:b/>
        </w:rPr>
        <w:t>Artículo 21</w:t>
      </w:r>
      <w:r w:rsidR="002452E8">
        <w:rPr>
          <w:b/>
        </w:rPr>
        <w:t>°</w:t>
      </w:r>
    </w:p>
    <w:p w14:paraId="2FFAFE2D" w14:textId="77777777" w:rsidR="00900118" w:rsidRDefault="00900118" w:rsidP="00900118">
      <w:pPr>
        <w:jc w:val="center"/>
        <w:rPr>
          <w:b/>
        </w:rPr>
      </w:pPr>
    </w:p>
    <w:p w14:paraId="4AF5C383" w14:textId="77777777" w:rsidR="001F720A" w:rsidRDefault="00900118" w:rsidP="002452E8">
      <w:pPr>
        <w:spacing w:line="276" w:lineRule="auto"/>
        <w:ind w:left="2835"/>
        <w:rPr>
          <w:rFonts w:ascii="Courier New" w:hAnsi="Courier New" w:cs="Courier New"/>
          <w:szCs w:val="24"/>
        </w:rPr>
      </w:pPr>
      <w:r>
        <w:rPr>
          <w:rFonts w:ascii="Courier New" w:hAnsi="Courier New" w:cs="Courier New"/>
          <w:szCs w:val="24"/>
        </w:rPr>
        <w:t xml:space="preserve">- </w:t>
      </w:r>
      <w:r w:rsidR="002452E8">
        <w:rPr>
          <w:rFonts w:ascii="Courier New" w:hAnsi="Courier New" w:cs="Courier New"/>
          <w:szCs w:val="24"/>
        </w:rPr>
        <w:t>Para sustituirlo</w:t>
      </w:r>
      <w:r>
        <w:rPr>
          <w:rFonts w:ascii="Courier New" w:hAnsi="Courier New" w:cs="Courier New"/>
          <w:szCs w:val="24"/>
        </w:rPr>
        <w:t xml:space="preserve"> por el siguiente:</w:t>
      </w:r>
    </w:p>
    <w:p w14:paraId="515A62A6" w14:textId="77777777" w:rsidR="00900118" w:rsidRDefault="00900118" w:rsidP="002452E8">
      <w:pPr>
        <w:spacing w:line="276" w:lineRule="auto"/>
        <w:ind w:left="2835"/>
        <w:rPr>
          <w:rFonts w:ascii="Courier New" w:hAnsi="Courier New" w:cs="Courier New"/>
          <w:szCs w:val="24"/>
        </w:rPr>
      </w:pPr>
    </w:p>
    <w:p w14:paraId="13876B99" w14:textId="77777777" w:rsidR="00900118" w:rsidRDefault="00900118" w:rsidP="002452E8">
      <w:pPr>
        <w:ind w:left="2835"/>
      </w:pPr>
      <w:r>
        <w:t>“Artículo 21.- Principios y normas aplicables al tratamiento de datos de los órganos públicos. El tratamiento de los datos personales que realicen los órganos públicos se rige por los principios establecidos en el artículo 3° de esta ley y los principios generales que rigen la Administración del Estado, especialmente los principios de coordinación, probidad y eficiencia.</w:t>
      </w:r>
    </w:p>
    <w:p w14:paraId="4D3798A2" w14:textId="77777777" w:rsidR="00900118" w:rsidRDefault="00900118" w:rsidP="002452E8">
      <w:pPr>
        <w:ind w:left="2835"/>
      </w:pPr>
    </w:p>
    <w:p w14:paraId="68E766B3" w14:textId="77777777" w:rsidR="00900118" w:rsidRDefault="00900118" w:rsidP="002452E8">
      <w:pPr>
        <w:ind w:left="2835"/>
      </w:pPr>
      <w:r>
        <w:lastRenderedPageBreak/>
        <w:t xml:space="preserve">En virtud del principio de coordinación, los organismos públicos deben alcanzar un alto grado de interoperabilidad y coherencia, de modo de evitar contradicciones en la información almacenada y reiteración de requerimientos de información o documentos a los titulares de datos. Conforme al principio de eficiencia, se debe evitar la duplicación de procedimientos y trámites entre los organismos públicos, y entre éstos y los titulares de la información. </w:t>
      </w:r>
    </w:p>
    <w:p w14:paraId="105BD7CB" w14:textId="77777777" w:rsidR="00900118" w:rsidRDefault="00900118" w:rsidP="002452E8">
      <w:pPr>
        <w:ind w:left="2835"/>
      </w:pPr>
    </w:p>
    <w:p w14:paraId="2E723667" w14:textId="77777777" w:rsidR="00900118" w:rsidRDefault="00900118" w:rsidP="002452E8">
      <w:pPr>
        <w:ind w:left="2835"/>
      </w:pPr>
      <w:r>
        <w:t>Sin perjuicio de las demás normas establecidas en el presente Título, son aplicables al tratamiento de datos que efectúen los órganos públicos, las disposiciones establecidas en los artículos 2, 14, 14 bis, 14 ter, 14 quáter, 14 quinquies, 14 sexies y 15 bis, los artículos del Párrafo Segundo y Tercero del Título II, los artículos del Título V y los artículos del Título VII de esta ley. Asimismo, le son aplicables los artículos 4, 5, 6, 7 y 8, en conformidad a lo dispuesto en el artículo 23 de esta ley.”</w:t>
      </w:r>
    </w:p>
    <w:p w14:paraId="6E9DD4F9" w14:textId="77777777" w:rsidR="00900118" w:rsidRDefault="00900118" w:rsidP="002C3B76">
      <w:pPr>
        <w:spacing w:line="276" w:lineRule="auto"/>
        <w:rPr>
          <w:rFonts w:ascii="Courier New" w:hAnsi="Courier New" w:cs="Courier New"/>
          <w:szCs w:val="24"/>
        </w:rPr>
      </w:pPr>
    </w:p>
    <w:p w14:paraId="38004034" w14:textId="77777777" w:rsidR="00654DEE" w:rsidRDefault="00654DEE" w:rsidP="002452E8">
      <w:pPr>
        <w:ind w:left="2835"/>
        <w:jc w:val="center"/>
        <w:rPr>
          <w:b/>
        </w:rPr>
      </w:pPr>
      <w:r>
        <w:rPr>
          <w:b/>
        </w:rPr>
        <w:t>Artículo 22°</w:t>
      </w:r>
    </w:p>
    <w:p w14:paraId="7CABEC85" w14:textId="77777777" w:rsidR="00654DEE" w:rsidRDefault="00654DEE" w:rsidP="00654DEE">
      <w:pPr>
        <w:ind w:left="2835"/>
        <w:rPr>
          <w:b/>
        </w:rPr>
      </w:pPr>
    </w:p>
    <w:p w14:paraId="6A9D9E27" w14:textId="77777777" w:rsidR="00654DEE" w:rsidRPr="00654DEE" w:rsidRDefault="00654DEE" w:rsidP="00654DEE">
      <w:pPr>
        <w:pStyle w:val="Prrafodelista"/>
        <w:ind w:left="3195"/>
        <w:jc w:val="center"/>
        <w:rPr>
          <w:b/>
        </w:rPr>
      </w:pPr>
      <w:r w:rsidRPr="00654DEE">
        <w:rPr>
          <w:b/>
        </w:rPr>
        <w:t>Inciso séptimo</w:t>
      </w:r>
    </w:p>
    <w:p w14:paraId="3BC9377A" w14:textId="77777777" w:rsidR="00654DEE" w:rsidRDefault="00654DEE" w:rsidP="00654DEE">
      <w:pPr>
        <w:pStyle w:val="Prrafodelista"/>
        <w:ind w:left="3195"/>
        <w:jc w:val="center"/>
      </w:pPr>
    </w:p>
    <w:p w14:paraId="31622015" w14:textId="77777777" w:rsidR="00654DEE" w:rsidRPr="00654DEE" w:rsidRDefault="00654DEE" w:rsidP="00654DEE">
      <w:pPr>
        <w:pStyle w:val="Prrafodelista"/>
        <w:numPr>
          <w:ilvl w:val="0"/>
          <w:numId w:val="19"/>
        </w:numPr>
      </w:pPr>
      <w:r w:rsidRPr="00654DEE">
        <w:t>Para eliminar el inciso séptimo del artículo 22.</w:t>
      </w:r>
    </w:p>
    <w:p w14:paraId="1C759A86" w14:textId="77777777" w:rsidR="00654DEE" w:rsidRDefault="00654DEE" w:rsidP="00654DEE">
      <w:pPr>
        <w:ind w:left="2835"/>
        <w:rPr>
          <w:b/>
        </w:rPr>
      </w:pPr>
    </w:p>
    <w:p w14:paraId="66B5D8CD" w14:textId="77777777" w:rsidR="00900118" w:rsidRDefault="00900118" w:rsidP="002452E8">
      <w:pPr>
        <w:ind w:left="2835"/>
        <w:jc w:val="center"/>
        <w:rPr>
          <w:b/>
        </w:rPr>
      </w:pPr>
      <w:r>
        <w:rPr>
          <w:b/>
        </w:rPr>
        <w:t>Artículo 24</w:t>
      </w:r>
      <w:r w:rsidR="002452E8">
        <w:rPr>
          <w:b/>
        </w:rPr>
        <w:t>°</w:t>
      </w:r>
    </w:p>
    <w:p w14:paraId="694B0D4E" w14:textId="77777777" w:rsidR="002452E8" w:rsidRDefault="002452E8" w:rsidP="002452E8">
      <w:pPr>
        <w:ind w:left="2835"/>
        <w:jc w:val="center"/>
        <w:rPr>
          <w:b/>
        </w:rPr>
      </w:pPr>
    </w:p>
    <w:p w14:paraId="7F4A6B8F" w14:textId="77777777" w:rsidR="002B2360" w:rsidRDefault="00900118" w:rsidP="002B2360">
      <w:pPr>
        <w:spacing w:line="276" w:lineRule="auto"/>
        <w:ind w:left="2835"/>
        <w:rPr>
          <w:rFonts w:ascii="Courier New" w:hAnsi="Courier New" w:cs="Courier New"/>
          <w:szCs w:val="24"/>
        </w:rPr>
      </w:pPr>
      <w:r>
        <w:rPr>
          <w:rFonts w:ascii="Courier New" w:hAnsi="Courier New" w:cs="Courier New"/>
          <w:szCs w:val="24"/>
        </w:rPr>
        <w:t xml:space="preserve">- </w:t>
      </w:r>
      <w:r w:rsidR="002452E8">
        <w:rPr>
          <w:rFonts w:ascii="Courier New" w:hAnsi="Courier New" w:cs="Courier New"/>
          <w:szCs w:val="24"/>
        </w:rPr>
        <w:t>Para sustituirlo por</w:t>
      </w:r>
      <w:r>
        <w:rPr>
          <w:rFonts w:ascii="Courier New" w:hAnsi="Courier New" w:cs="Courier New"/>
          <w:szCs w:val="24"/>
        </w:rPr>
        <w:t xml:space="preserve"> el siguiente:</w:t>
      </w:r>
    </w:p>
    <w:p w14:paraId="650D4150" w14:textId="77777777" w:rsidR="002B2360" w:rsidRDefault="002B2360" w:rsidP="002B2360">
      <w:pPr>
        <w:spacing w:line="276" w:lineRule="auto"/>
        <w:ind w:left="2835"/>
        <w:rPr>
          <w:rFonts w:ascii="Courier New" w:hAnsi="Courier New" w:cs="Courier New"/>
          <w:szCs w:val="24"/>
        </w:rPr>
      </w:pPr>
    </w:p>
    <w:p w14:paraId="488F7759" w14:textId="77777777" w:rsidR="002B2360" w:rsidRPr="002B2360" w:rsidRDefault="00900118" w:rsidP="002B2360">
      <w:pPr>
        <w:spacing w:line="276" w:lineRule="auto"/>
        <w:ind w:left="2835"/>
        <w:rPr>
          <w:rFonts w:cs="Arial"/>
        </w:rPr>
      </w:pPr>
      <w:r>
        <w:t>“</w:t>
      </w:r>
      <w:r w:rsidR="002B2360" w:rsidRPr="005359A7">
        <w:rPr>
          <w:rFonts w:cs="Arial"/>
          <w:b/>
        </w:rPr>
        <w:t>Artículo 24. Regímenes especiales.</w:t>
      </w:r>
      <w:r w:rsidR="002B2360" w:rsidRPr="006E172A">
        <w:rPr>
          <w:rFonts w:cs="Arial"/>
        </w:rPr>
        <w:t xml:space="preserve"> </w:t>
      </w:r>
      <w:r w:rsidR="002B2360" w:rsidRPr="00672925">
        <w:rPr>
          <w:rFonts w:cs="Arial"/>
        </w:rPr>
        <w:t>E</w:t>
      </w:r>
      <w:r w:rsidR="002B2360">
        <w:rPr>
          <w:rFonts w:cs="Arial"/>
        </w:rPr>
        <w:t>l tratamiento</w:t>
      </w:r>
      <w:r w:rsidR="002B2360" w:rsidRPr="002B2360">
        <w:rPr>
          <w:rFonts w:cs="Arial"/>
        </w:rPr>
        <w:t xml:space="preserve">, comunicación o cesión </w:t>
      </w:r>
      <w:r w:rsidR="002B2360" w:rsidRPr="00672925">
        <w:rPr>
          <w:rFonts w:cs="Arial"/>
        </w:rPr>
        <w:t>de datos personales</w:t>
      </w:r>
      <w:r w:rsidR="002B2360">
        <w:rPr>
          <w:rFonts w:cs="Arial"/>
        </w:rPr>
        <w:t xml:space="preserve">, </w:t>
      </w:r>
      <w:r w:rsidR="002B2360" w:rsidRPr="00672925">
        <w:rPr>
          <w:rFonts w:cs="Arial"/>
        </w:rPr>
        <w:t>realizado por órganos públicos competentes en las materias que a continuación se indican, estará</w:t>
      </w:r>
      <w:r w:rsidR="002B2360">
        <w:rPr>
          <w:rFonts w:cs="Arial"/>
        </w:rPr>
        <w:t>n</w:t>
      </w:r>
      <w:r w:rsidR="002B2360" w:rsidRPr="00672925">
        <w:rPr>
          <w:rFonts w:cs="Arial"/>
        </w:rPr>
        <w:t xml:space="preserve"> sujeto</w:t>
      </w:r>
      <w:r w:rsidR="002B2360">
        <w:rPr>
          <w:rFonts w:cs="Arial"/>
        </w:rPr>
        <w:t>s</w:t>
      </w:r>
      <w:r w:rsidR="002B2360" w:rsidRPr="00672925">
        <w:rPr>
          <w:rFonts w:cs="Arial"/>
        </w:rPr>
        <w:t xml:space="preserve"> </w:t>
      </w:r>
      <w:r w:rsidR="002B2360" w:rsidRPr="002B2360">
        <w:rPr>
          <w:rFonts w:cs="Arial"/>
        </w:rPr>
        <w:t>exclusivamente</w:t>
      </w:r>
      <w:r w:rsidR="002B2360" w:rsidRPr="00672925">
        <w:rPr>
          <w:rFonts w:cs="Arial"/>
        </w:rPr>
        <w:t xml:space="preserve"> a</w:t>
      </w:r>
      <w:r w:rsidR="002B2360" w:rsidRPr="002B2360">
        <w:rPr>
          <w:rFonts w:cs="Arial"/>
        </w:rPr>
        <w:t xml:space="preserve">l </w:t>
      </w:r>
      <w:r w:rsidR="002B2360" w:rsidRPr="00672925">
        <w:rPr>
          <w:rFonts w:cs="Arial"/>
        </w:rPr>
        <w:t>régimen de regulación especial</w:t>
      </w:r>
      <w:r w:rsidR="002B2360">
        <w:rPr>
          <w:rFonts w:cs="Arial"/>
        </w:rPr>
        <w:t xml:space="preserve"> </w:t>
      </w:r>
      <w:r w:rsidR="002B2360" w:rsidRPr="002B2360">
        <w:rPr>
          <w:rFonts w:cs="Arial"/>
        </w:rPr>
        <w:t>establecido en este artículo:</w:t>
      </w:r>
    </w:p>
    <w:p w14:paraId="42E270A4" w14:textId="77777777" w:rsidR="002B2360" w:rsidRPr="002B2360" w:rsidRDefault="002B2360" w:rsidP="002B2360">
      <w:pPr>
        <w:spacing w:line="276" w:lineRule="auto"/>
        <w:ind w:left="2835"/>
        <w:rPr>
          <w:rFonts w:cs="Arial"/>
        </w:rPr>
      </w:pPr>
    </w:p>
    <w:p w14:paraId="04081F38" w14:textId="77777777" w:rsidR="002B2360" w:rsidRPr="002B2360" w:rsidRDefault="002B2360" w:rsidP="002B2360">
      <w:pPr>
        <w:spacing w:line="276" w:lineRule="auto"/>
        <w:ind w:left="2835"/>
        <w:rPr>
          <w:rFonts w:cs="Arial"/>
        </w:rPr>
      </w:pPr>
      <w:r w:rsidRPr="006E172A">
        <w:rPr>
          <w:rFonts w:cs="Arial"/>
        </w:rPr>
        <w:t xml:space="preserve">a) Aquellos que se realicen con fines de prevención, investigación, detección o </w:t>
      </w:r>
      <w:r w:rsidRPr="006E172A">
        <w:rPr>
          <w:rFonts w:cs="Arial"/>
        </w:rPr>
        <w:lastRenderedPageBreak/>
        <w:t>enjuiciamiento de infracciones penales o de ejecución de sanciones penales, incluidas las actividades de protección y prevención frente a las amenazas y riesgos contra la seguridad pública.</w:t>
      </w:r>
    </w:p>
    <w:p w14:paraId="46A26070" w14:textId="77777777" w:rsidR="002B2360" w:rsidRPr="002B2360" w:rsidRDefault="002B2360" w:rsidP="002B2360">
      <w:pPr>
        <w:spacing w:line="276" w:lineRule="auto"/>
        <w:ind w:left="2835"/>
        <w:rPr>
          <w:rFonts w:cs="Arial"/>
        </w:rPr>
      </w:pPr>
    </w:p>
    <w:p w14:paraId="5E5A9243" w14:textId="77777777" w:rsidR="002B2360" w:rsidRPr="002B2360" w:rsidRDefault="002B2360" w:rsidP="002B2360">
      <w:pPr>
        <w:spacing w:line="276" w:lineRule="auto"/>
        <w:ind w:left="2835"/>
        <w:rPr>
          <w:rFonts w:cs="Arial"/>
        </w:rPr>
      </w:pPr>
      <w:r w:rsidRPr="006E172A">
        <w:rPr>
          <w:rFonts w:cs="Arial"/>
        </w:rPr>
        <w:t>b) Aquellos en materias relacionadas directamente con la seguridad de la Nación, la defensa nacional y la política exterior del país.</w:t>
      </w:r>
    </w:p>
    <w:p w14:paraId="53A9EB8E" w14:textId="77777777" w:rsidR="002B2360" w:rsidRPr="002B2360" w:rsidRDefault="002B2360" w:rsidP="002B2360">
      <w:pPr>
        <w:spacing w:line="276" w:lineRule="auto"/>
        <w:ind w:left="2835"/>
        <w:rPr>
          <w:rFonts w:cs="Arial"/>
        </w:rPr>
      </w:pPr>
    </w:p>
    <w:p w14:paraId="38BE90E9" w14:textId="77777777" w:rsidR="002B2360" w:rsidRPr="002B2360" w:rsidRDefault="002B2360" w:rsidP="002B2360">
      <w:pPr>
        <w:spacing w:line="276" w:lineRule="auto"/>
        <w:ind w:left="2835"/>
        <w:rPr>
          <w:rFonts w:cs="Arial"/>
        </w:rPr>
      </w:pPr>
      <w:r w:rsidRPr="006E172A">
        <w:rPr>
          <w:rFonts w:cs="Arial"/>
        </w:rPr>
        <w:t>c) Aquellos realizados con el objeto exclusivo de atender una situación de emergencia o catástrofe, declarada de conformidad a la ley y sólo mientras permanezca vigente esta declaración.</w:t>
      </w:r>
    </w:p>
    <w:p w14:paraId="01CA0AD2" w14:textId="77777777" w:rsidR="002B2360" w:rsidRPr="002B2360" w:rsidRDefault="002B2360" w:rsidP="002B2360">
      <w:pPr>
        <w:spacing w:line="276" w:lineRule="auto"/>
        <w:ind w:left="2835"/>
        <w:rPr>
          <w:rFonts w:cs="Arial"/>
        </w:rPr>
      </w:pPr>
    </w:p>
    <w:p w14:paraId="3F0DDB67" w14:textId="77777777" w:rsidR="002B2360" w:rsidRPr="002B2360" w:rsidRDefault="002B2360" w:rsidP="002B2360">
      <w:pPr>
        <w:spacing w:line="276" w:lineRule="auto"/>
        <w:ind w:left="2835"/>
        <w:rPr>
          <w:rFonts w:cs="Arial"/>
        </w:rPr>
      </w:pPr>
      <w:r w:rsidRPr="006E172A">
        <w:rPr>
          <w:rFonts w:cs="Arial"/>
        </w:rPr>
        <w:t xml:space="preserve">d) Aquellos que se encuentren protegidos por normas de secreto, reserva o confidencialidad, establecidas en sus respectivas leyes. Dentro de esta excepción se entienden también comprendidos los datos que, en cumplimiento de una obligación legal, los órganos públicos deban ceder a otro órgano público o a terceros, debiendo en tal caso el receptor tratarlos manteniendo la misma obligación de secreto, reserva o confidencialidad. </w:t>
      </w:r>
    </w:p>
    <w:p w14:paraId="11A6D258" w14:textId="77777777" w:rsidR="002B2360" w:rsidRPr="002B2360" w:rsidRDefault="002B2360" w:rsidP="002B2360">
      <w:pPr>
        <w:spacing w:line="276" w:lineRule="auto"/>
        <w:ind w:left="2835"/>
        <w:rPr>
          <w:rFonts w:cs="Arial"/>
        </w:rPr>
      </w:pPr>
    </w:p>
    <w:p w14:paraId="47E02EDE" w14:textId="77777777" w:rsidR="002B2360" w:rsidRPr="002B2360" w:rsidRDefault="002B2360" w:rsidP="002B2360">
      <w:pPr>
        <w:spacing w:line="276" w:lineRule="auto"/>
        <w:ind w:left="2835"/>
        <w:rPr>
          <w:rFonts w:cs="Arial"/>
        </w:rPr>
      </w:pPr>
      <w:r w:rsidRPr="002B2360">
        <w:rPr>
          <w:rFonts w:cs="Arial"/>
        </w:rPr>
        <w:t>Los órganos públicos correspondientes podrán tratar, ceder y comunicar datos personales de forma lícita, siempre y cuando se realice para el cumplimiento de sus funciones legales, dentro del ámbito de sus competencias y respetando las garantías fundamentales establecidas en el inciso segundo del artículo 19 N° 4 de la Constitución Política de la República y los principios establecidos en el artículo 3 de esta ley.</w:t>
      </w:r>
    </w:p>
    <w:p w14:paraId="7E72DDA0" w14:textId="77777777" w:rsidR="002B2360" w:rsidRPr="002B2360" w:rsidRDefault="002B2360" w:rsidP="002B2360">
      <w:pPr>
        <w:spacing w:line="276" w:lineRule="auto"/>
        <w:ind w:left="2835"/>
        <w:rPr>
          <w:rFonts w:cs="Arial"/>
        </w:rPr>
      </w:pPr>
    </w:p>
    <w:p w14:paraId="17AD414F" w14:textId="77777777" w:rsidR="002B2360" w:rsidRPr="002B2360" w:rsidRDefault="002B2360" w:rsidP="002B2360">
      <w:pPr>
        <w:spacing w:line="276" w:lineRule="auto"/>
        <w:ind w:left="2835"/>
        <w:rPr>
          <w:rFonts w:cs="Arial"/>
        </w:rPr>
      </w:pPr>
      <w:r w:rsidRPr="006E172A">
        <w:rPr>
          <w:rFonts w:cs="Arial"/>
        </w:rPr>
        <w:t>Con el objeto de realizar los tratamientos</w:t>
      </w:r>
      <w:r w:rsidRPr="002B2360">
        <w:rPr>
          <w:rFonts w:cs="Arial"/>
        </w:rPr>
        <w:t>, cesiones y comunicaciones</w:t>
      </w:r>
      <w:r w:rsidRPr="006E172A">
        <w:rPr>
          <w:rFonts w:cs="Arial"/>
        </w:rPr>
        <w:t xml:space="preserve"> de datos para la finalidad prevista en las letras a), b) y </w:t>
      </w:r>
      <w:r w:rsidRPr="006E172A">
        <w:rPr>
          <w:rFonts w:cs="Arial"/>
        </w:rPr>
        <w:lastRenderedPageBreak/>
        <w:t xml:space="preserve">c) anteriores, los órganos públicos y sus autoridades estarán obligadas a intercambiar información y proporcionar los datos personales que les sean requeridos para estos fines, siempre que se refieran a tratamientos que se realicen con una finalidad específica autorizada por ley o, cuando esto no sea posible, el requerimiento sea una medida necesaria y proporcional. </w:t>
      </w:r>
    </w:p>
    <w:p w14:paraId="6CAF22AD" w14:textId="77777777" w:rsidR="002B2360" w:rsidRPr="002B2360" w:rsidRDefault="002B2360" w:rsidP="002B2360">
      <w:pPr>
        <w:spacing w:line="276" w:lineRule="auto"/>
        <w:ind w:left="2835"/>
        <w:rPr>
          <w:rFonts w:cs="Arial"/>
        </w:rPr>
      </w:pPr>
    </w:p>
    <w:p w14:paraId="15D242C8" w14:textId="549230E7" w:rsidR="002B2360" w:rsidRDefault="002B2360" w:rsidP="002B2360">
      <w:pPr>
        <w:spacing w:line="276" w:lineRule="auto"/>
        <w:ind w:left="2835"/>
        <w:rPr>
          <w:rFonts w:cs="Arial"/>
        </w:rPr>
      </w:pPr>
      <w:r w:rsidRPr="002B2360">
        <w:rPr>
          <w:rFonts w:cs="Arial"/>
        </w:rPr>
        <w:t>El Consejo podrá, oyendo previamente a los órganos competentes, dictar instrucciones para especificar la forma de aplicar las referidas garantías y principios a los casos mencionados, de manera de asegurar su resguardo y permitir el debido cumplimiento de las funciones legales de los órganos correspondientes.</w:t>
      </w:r>
    </w:p>
    <w:p w14:paraId="076AF732" w14:textId="2D99F482" w:rsidR="007379E3" w:rsidRDefault="007379E3" w:rsidP="002B2360">
      <w:pPr>
        <w:spacing w:line="276" w:lineRule="auto"/>
        <w:ind w:left="2835"/>
        <w:rPr>
          <w:rFonts w:cs="Arial"/>
        </w:rPr>
      </w:pPr>
    </w:p>
    <w:p w14:paraId="6C6E1B0D" w14:textId="77777777" w:rsidR="004D6415" w:rsidRDefault="004D6415" w:rsidP="004D6415">
      <w:pPr>
        <w:spacing w:line="276" w:lineRule="auto"/>
        <w:ind w:left="2835"/>
        <w:jc w:val="center"/>
        <w:rPr>
          <w:rFonts w:cs="Arial"/>
          <w:b/>
        </w:rPr>
      </w:pPr>
      <w:r w:rsidRPr="004D6415">
        <w:rPr>
          <w:rFonts w:cs="Arial"/>
          <w:b/>
        </w:rPr>
        <w:t>Al ARTÍCULO SEGUNDO</w:t>
      </w:r>
    </w:p>
    <w:p w14:paraId="5710BF14" w14:textId="6CCAB148" w:rsidR="00726CF0" w:rsidRDefault="00726CF0" w:rsidP="004D6415">
      <w:pPr>
        <w:spacing w:line="276" w:lineRule="auto"/>
        <w:ind w:left="2835"/>
        <w:jc w:val="center"/>
        <w:rPr>
          <w:rFonts w:cs="Arial"/>
          <w:b/>
        </w:rPr>
      </w:pPr>
    </w:p>
    <w:p w14:paraId="170BF2F0" w14:textId="77777777" w:rsidR="00CF3350" w:rsidRPr="00CF3350" w:rsidRDefault="00CF3350" w:rsidP="00CF3350">
      <w:pPr>
        <w:pStyle w:val="Prrafodelista"/>
        <w:numPr>
          <w:ilvl w:val="0"/>
          <w:numId w:val="19"/>
        </w:numPr>
        <w:tabs>
          <w:tab w:val="left" w:pos="4320"/>
        </w:tabs>
        <w:spacing w:before="0" w:after="0" w:line="360" w:lineRule="auto"/>
        <w:rPr>
          <w:rFonts w:ascii="Courier New" w:hAnsi="Courier New" w:cs="Courier New"/>
          <w:szCs w:val="24"/>
        </w:rPr>
      </w:pPr>
      <w:r w:rsidRPr="00CF3350">
        <w:rPr>
          <w:rFonts w:ascii="Courier New" w:hAnsi="Courier New" w:cs="Courier New"/>
          <w:szCs w:val="24"/>
        </w:rPr>
        <w:t xml:space="preserve">Para reemplazar la expresión “Agencia de Protección de Datos” por “Consejo para la Transparencia y </w:t>
      </w:r>
      <w:r>
        <w:rPr>
          <w:rFonts w:ascii="Courier New" w:hAnsi="Courier New" w:cs="Courier New"/>
          <w:szCs w:val="24"/>
        </w:rPr>
        <w:t>P</w:t>
      </w:r>
      <w:r w:rsidRPr="00CF3350">
        <w:rPr>
          <w:rFonts w:ascii="Courier New" w:hAnsi="Courier New" w:cs="Courier New"/>
          <w:szCs w:val="24"/>
        </w:rPr>
        <w:t xml:space="preserve">rotección de Datos” todas las veces que aparece </w:t>
      </w:r>
      <w:r>
        <w:rPr>
          <w:rFonts w:ascii="Courier New" w:hAnsi="Courier New" w:cs="Courier New"/>
          <w:szCs w:val="24"/>
        </w:rPr>
        <w:t>en la ley N° 20.285, sobre acceso a la información pública</w:t>
      </w:r>
      <w:r w:rsidRPr="00CF3350">
        <w:rPr>
          <w:rFonts w:ascii="Courier New" w:hAnsi="Courier New" w:cs="Courier New"/>
          <w:szCs w:val="24"/>
        </w:rPr>
        <w:t>.</w:t>
      </w:r>
    </w:p>
    <w:p w14:paraId="4073927E" w14:textId="77777777" w:rsidR="00CF3350" w:rsidRPr="00CF3350" w:rsidRDefault="00CF3350" w:rsidP="00CF3350">
      <w:pPr>
        <w:pStyle w:val="Prrafodelista"/>
        <w:tabs>
          <w:tab w:val="left" w:pos="4320"/>
        </w:tabs>
        <w:spacing w:before="0" w:after="0" w:line="360" w:lineRule="auto"/>
        <w:ind w:left="3192"/>
        <w:rPr>
          <w:rFonts w:ascii="Courier New" w:hAnsi="Courier New" w:cs="Courier New"/>
          <w:szCs w:val="24"/>
        </w:rPr>
      </w:pPr>
    </w:p>
    <w:p w14:paraId="2CC7B32E" w14:textId="77777777" w:rsidR="00CF3350" w:rsidRPr="00CF3350" w:rsidRDefault="00CF3350" w:rsidP="00CF3350">
      <w:pPr>
        <w:pStyle w:val="Prrafodelista"/>
        <w:numPr>
          <w:ilvl w:val="0"/>
          <w:numId w:val="19"/>
        </w:numPr>
        <w:tabs>
          <w:tab w:val="left" w:pos="4320"/>
        </w:tabs>
        <w:spacing w:before="0" w:after="0" w:line="360" w:lineRule="auto"/>
        <w:rPr>
          <w:rFonts w:ascii="Courier New" w:hAnsi="Courier New" w:cs="Courier New"/>
          <w:szCs w:val="24"/>
        </w:rPr>
      </w:pPr>
      <w:r w:rsidRPr="00CF3350">
        <w:rPr>
          <w:rFonts w:ascii="Courier New" w:hAnsi="Courier New" w:cs="Courier New"/>
          <w:szCs w:val="24"/>
        </w:rPr>
        <w:t>Para reemplazar la palabra “Agencia” por “Consejo” todas las veces que aparece</w:t>
      </w:r>
      <w:r>
        <w:rPr>
          <w:rFonts w:ascii="Courier New" w:hAnsi="Courier New" w:cs="Courier New"/>
          <w:szCs w:val="24"/>
        </w:rPr>
        <w:t xml:space="preserve"> en la ley N° 20.285, sobre acceso a la información pública</w:t>
      </w:r>
      <w:r w:rsidRPr="00CF3350">
        <w:rPr>
          <w:rFonts w:ascii="Courier New" w:hAnsi="Courier New" w:cs="Courier New"/>
          <w:szCs w:val="24"/>
        </w:rPr>
        <w:t>.</w:t>
      </w:r>
    </w:p>
    <w:p w14:paraId="370006A7" w14:textId="77777777" w:rsidR="00CF3350" w:rsidRDefault="00CF3350" w:rsidP="004D6415">
      <w:pPr>
        <w:spacing w:line="276" w:lineRule="auto"/>
        <w:ind w:left="2835"/>
        <w:jc w:val="center"/>
        <w:rPr>
          <w:rFonts w:cs="Arial"/>
          <w:b/>
        </w:rPr>
      </w:pPr>
    </w:p>
    <w:p w14:paraId="387F37C2" w14:textId="77777777" w:rsidR="00726CF0" w:rsidRDefault="00726CF0" w:rsidP="004D6415">
      <w:pPr>
        <w:spacing w:line="276" w:lineRule="auto"/>
        <w:ind w:left="2835"/>
        <w:jc w:val="center"/>
        <w:rPr>
          <w:rFonts w:cs="Arial"/>
          <w:b/>
        </w:rPr>
      </w:pPr>
      <w:r>
        <w:rPr>
          <w:rFonts w:cs="Arial"/>
          <w:b/>
        </w:rPr>
        <w:t>Artículo 30</w:t>
      </w:r>
    </w:p>
    <w:p w14:paraId="038AF0FC" w14:textId="77777777" w:rsidR="00726CF0" w:rsidRDefault="00B005D6" w:rsidP="004D6415">
      <w:pPr>
        <w:spacing w:line="276" w:lineRule="auto"/>
        <w:ind w:left="2835"/>
        <w:jc w:val="center"/>
        <w:rPr>
          <w:rFonts w:cs="Arial"/>
          <w:b/>
        </w:rPr>
      </w:pPr>
      <w:r>
        <w:rPr>
          <w:rFonts w:cs="Arial"/>
          <w:b/>
        </w:rPr>
        <w:t>Inciso primero</w:t>
      </w:r>
    </w:p>
    <w:p w14:paraId="044BAF6B" w14:textId="77777777" w:rsidR="001758A9" w:rsidRDefault="001758A9" w:rsidP="004D6415">
      <w:pPr>
        <w:spacing w:line="276" w:lineRule="auto"/>
        <w:ind w:left="2835"/>
        <w:jc w:val="center"/>
        <w:rPr>
          <w:rFonts w:cs="Arial"/>
          <w:b/>
        </w:rPr>
      </w:pPr>
    </w:p>
    <w:p w14:paraId="6695545D" w14:textId="77777777" w:rsidR="001758A9" w:rsidRDefault="001758A9" w:rsidP="001758A9">
      <w:pPr>
        <w:pStyle w:val="Prrafodelista"/>
        <w:numPr>
          <w:ilvl w:val="0"/>
          <w:numId w:val="19"/>
        </w:numPr>
        <w:spacing w:line="276" w:lineRule="auto"/>
        <w:rPr>
          <w:rFonts w:cs="Arial"/>
        </w:rPr>
      </w:pPr>
      <w:r w:rsidRPr="001758A9">
        <w:rPr>
          <w:rFonts w:cs="Arial"/>
        </w:rPr>
        <w:t>Para reemplazar letra d) por la siguiente:</w:t>
      </w:r>
    </w:p>
    <w:p w14:paraId="09D27258" w14:textId="77777777" w:rsidR="001758A9" w:rsidRDefault="001758A9" w:rsidP="001758A9">
      <w:pPr>
        <w:spacing w:line="276" w:lineRule="auto"/>
        <w:ind w:left="2835"/>
        <w:rPr>
          <w:rFonts w:cs="Arial"/>
          <w:b/>
        </w:rPr>
      </w:pPr>
    </w:p>
    <w:p w14:paraId="6979456D" w14:textId="77777777" w:rsidR="001758A9" w:rsidRPr="001758A9" w:rsidRDefault="001758A9" w:rsidP="001758A9">
      <w:pPr>
        <w:spacing w:line="276" w:lineRule="auto"/>
        <w:ind w:left="2835"/>
        <w:rPr>
          <w:rFonts w:cs="Arial"/>
        </w:rPr>
      </w:pPr>
      <w:r w:rsidRPr="001758A9">
        <w:rPr>
          <w:rFonts w:cs="Arial"/>
        </w:rPr>
        <w:lastRenderedPageBreak/>
        <w:t>“d) Dictar instrucciones generales</w:t>
      </w:r>
      <w:r w:rsidR="00DA1F1E">
        <w:rPr>
          <w:rFonts w:cs="Arial"/>
        </w:rPr>
        <w:t xml:space="preserve"> de carácter vinculantes</w:t>
      </w:r>
      <w:r w:rsidRPr="001758A9">
        <w:rPr>
          <w:rFonts w:cs="Arial"/>
        </w:rPr>
        <w:t xml:space="preserve"> para el cumplimiento de </w:t>
      </w:r>
      <w:r w:rsidR="00DA1F1E">
        <w:rPr>
          <w:rFonts w:cs="Arial"/>
        </w:rPr>
        <w:t xml:space="preserve">la ley 19.628, de protección de datos, y para </w:t>
      </w:r>
      <w:r w:rsidRPr="001758A9">
        <w:rPr>
          <w:rFonts w:cs="Arial"/>
        </w:rPr>
        <w:t>la legislación sobre transparencia y acceso a la información por parte de los órganos de la Administración del Estado, y requerir a éstos para que ajusten sus procedimientos y sistemas de atención de público a dicha legislación.</w:t>
      </w:r>
      <w:r>
        <w:rPr>
          <w:rFonts w:cs="Arial"/>
        </w:rPr>
        <w:t>”.</w:t>
      </w:r>
    </w:p>
    <w:p w14:paraId="6C694DEC" w14:textId="77777777" w:rsidR="001758A9" w:rsidRDefault="001758A9" w:rsidP="001758A9">
      <w:pPr>
        <w:spacing w:line="276" w:lineRule="auto"/>
        <w:ind w:left="2835"/>
        <w:rPr>
          <w:rFonts w:cs="Arial"/>
          <w:b/>
        </w:rPr>
      </w:pPr>
    </w:p>
    <w:p w14:paraId="1EDF4315" w14:textId="77777777" w:rsidR="006B67FA" w:rsidRDefault="00726CF0" w:rsidP="006B67FA">
      <w:pPr>
        <w:pStyle w:val="Prrafodelista"/>
        <w:numPr>
          <w:ilvl w:val="0"/>
          <w:numId w:val="19"/>
        </w:numPr>
        <w:spacing w:line="276" w:lineRule="auto"/>
        <w:rPr>
          <w:rFonts w:cs="Arial"/>
        </w:rPr>
      </w:pPr>
      <w:r w:rsidRPr="00B005D6">
        <w:rPr>
          <w:rFonts w:cs="Arial"/>
        </w:rPr>
        <w:t>Para reemplazar la letra m) por la siguiente:</w:t>
      </w:r>
    </w:p>
    <w:p w14:paraId="761D4947" w14:textId="77777777" w:rsidR="006B67FA" w:rsidRDefault="006B67FA" w:rsidP="006B67FA">
      <w:pPr>
        <w:spacing w:line="276" w:lineRule="auto"/>
        <w:ind w:left="2835"/>
        <w:rPr>
          <w:rFonts w:ascii="Garamond" w:hAnsi="Garamond"/>
          <w:i/>
          <w:sz w:val="20"/>
          <w:lang w:eastAsia="es-ES"/>
        </w:rPr>
      </w:pPr>
    </w:p>
    <w:p w14:paraId="5C912207" w14:textId="77777777" w:rsidR="006B67FA" w:rsidRPr="006B67FA" w:rsidRDefault="006B67FA" w:rsidP="006B67FA">
      <w:pPr>
        <w:spacing w:line="276" w:lineRule="auto"/>
        <w:ind w:left="2835"/>
        <w:rPr>
          <w:rFonts w:cs="Arial"/>
        </w:rPr>
      </w:pPr>
      <w:r>
        <w:rPr>
          <w:rFonts w:cs="Arial"/>
        </w:rPr>
        <w:t>“</w:t>
      </w:r>
      <w:r w:rsidRPr="006B67FA">
        <w:rPr>
          <w:rFonts w:cs="Arial"/>
        </w:rPr>
        <w:t>m) Velar</w:t>
      </w:r>
      <w:r>
        <w:rPr>
          <w:rFonts w:cs="Arial"/>
        </w:rPr>
        <w:t xml:space="preserve"> para</w:t>
      </w:r>
      <w:r w:rsidRPr="006B67FA">
        <w:rPr>
          <w:rFonts w:cs="Arial"/>
        </w:rPr>
        <w:t xml:space="preserve"> fiscalizar y sancionar el adecuado cumplimiento de la ley N° 19.628, sobre protección de los datos personales.</w:t>
      </w:r>
      <w:r>
        <w:rPr>
          <w:rFonts w:cs="Arial"/>
        </w:rPr>
        <w:t>”.</w:t>
      </w:r>
    </w:p>
    <w:p w14:paraId="46D33C7C" w14:textId="77777777" w:rsidR="00DB7015" w:rsidRDefault="00DB7015" w:rsidP="00B005D6">
      <w:pPr>
        <w:spacing w:line="276" w:lineRule="auto"/>
        <w:ind w:left="2835"/>
        <w:rPr>
          <w:rFonts w:cs="Arial"/>
        </w:rPr>
      </w:pPr>
    </w:p>
    <w:p w14:paraId="30C44800" w14:textId="77777777" w:rsidR="00DB7015" w:rsidRDefault="00DB7015" w:rsidP="00DB7015">
      <w:pPr>
        <w:spacing w:line="276" w:lineRule="auto"/>
        <w:ind w:left="2835"/>
        <w:jc w:val="center"/>
        <w:rPr>
          <w:rFonts w:cs="Arial"/>
          <w:b/>
        </w:rPr>
      </w:pPr>
      <w:r w:rsidRPr="00DB7015">
        <w:rPr>
          <w:rFonts w:cs="Arial"/>
          <w:b/>
        </w:rPr>
        <w:t>Artículo 33 bis</w:t>
      </w:r>
    </w:p>
    <w:p w14:paraId="750AF180" w14:textId="367B516F" w:rsidR="00DB7015" w:rsidRDefault="00DB7015" w:rsidP="002A4878">
      <w:pPr>
        <w:spacing w:line="276" w:lineRule="auto"/>
        <w:ind w:left="2835"/>
        <w:rPr>
          <w:rFonts w:cs="Arial"/>
          <w:b/>
        </w:rPr>
      </w:pPr>
    </w:p>
    <w:p w14:paraId="33EFDED3" w14:textId="26805D71" w:rsidR="00CF3350" w:rsidRPr="00CF3350" w:rsidRDefault="00CF3350" w:rsidP="00CF3350">
      <w:pPr>
        <w:pStyle w:val="Prrafodelista"/>
        <w:spacing w:line="276" w:lineRule="auto"/>
        <w:ind w:left="3195"/>
        <w:rPr>
          <w:rFonts w:cs="Arial"/>
          <w:b/>
        </w:rPr>
      </w:pPr>
    </w:p>
    <w:p w14:paraId="3FDFC2F8" w14:textId="77777777" w:rsidR="002A4878" w:rsidRDefault="002A4878" w:rsidP="002A4878">
      <w:pPr>
        <w:pStyle w:val="Prrafodelista"/>
        <w:numPr>
          <w:ilvl w:val="0"/>
          <w:numId w:val="19"/>
        </w:numPr>
        <w:spacing w:line="276" w:lineRule="auto"/>
        <w:rPr>
          <w:rFonts w:cs="Arial"/>
          <w:b/>
        </w:rPr>
      </w:pPr>
      <w:r>
        <w:rPr>
          <w:rFonts w:cs="Arial"/>
          <w:b/>
        </w:rPr>
        <w:t>Para reemplazarlo por el siguiente artículo:</w:t>
      </w:r>
    </w:p>
    <w:p w14:paraId="06478D86" w14:textId="77777777" w:rsidR="002A4878" w:rsidRPr="002A4878" w:rsidRDefault="002A4878" w:rsidP="002A4878">
      <w:pPr>
        <w:pStyle w:val="Prrafodelista"/>
        <w:spacing w:line="276" w:lineRule="auto"/>
        <w:ind w:left="3195"/>
        <w:rPr>
          <w:rFonts w:cs="Arial"/>
          <w:b/>
        </w:rPr>
      </w:pPr>
    </w:p>
    <w:p w14:paraId="7DF39371" w14:textId="7F46A76E" w:rsidR="002A4878" w:rsidRDefault="00DB7015" w:rsidP="007379E3">
      <w:pPr>
        <w:spacing w:line="276" w:lineRule="auto"/>
        <w:ind w:left="2835"/>
        <w:rPr>
          <w:rFonts w:cs="Arial"/>
        </w:rPr>
      </w:pPr>
      <w:r w:rsidRPr="00DB7015">
        <w:rPr>
          <w:rFonts w:cs="Arial"/>
          <w:b/>
        </w:rPr>
        <w:t>Artículo 33 bis.-</w:t>
      </w:r>
      <w:r w:rsidRPr="00DB7015">
        <w:rPr>
          <w:rFonts w:cs="Arial"/>
        </w:rPr>
        <w:t xml:space="preserve"> Para el conocimiento y resolución de los reclamos efectuados en conformidad con lo dispuesto en el artículo 24 de esta ley y de las reclamaciones hechas en conformidad con lo dispuesto en el artículo 44 de la ley N° 19.628, sobre Protección de la Vida Privada</w:t>
      </w:r>
      <w:r w:rsidR="007379E3">
        <w:rPr>
          <w:rFonts w:cs="Arial"/>
        </w:rPr>
        <w:t xml:space="preserve">, se deberá </w:t>
      </w:r>
      <w:r w:rsidRPr="00DB7015">
        <w:rPr>
          <w:rFonts w:cs="Arial"/>
        </w:rPr>
        <w:t xml:space="preserve">sesionar </w:t>
      </w:r>
      <w:r w:rsidR="007379E3">
        <w:rPr>
          <w:rFonts w:cs="Arial"/>
        </w:rPr>
        <w:t>con un quorum de</w:t>
      </w:r>
      <w:r w:rsidRPr="00DB7015">
        <w:rPr>
          <w:rFonts w:cs="Arial"/>
        </w:rPr>
        <w:t xml:space="preserve"> tres consejeros y las decisiones se adoptarán por mayoría simple.</w:t>
      </w:r>
    </w:p>
    <w:p w14:paraId="046C5B94" w14:textId="77777777" w:rsidR="002A4878" w:rsidRDefault="002A4878" w:rsidP="002A4878">
      <w:pPr>
        <w:spacing w:line="276" w:lineRule="auto"/>
        <w:ind w:left="2835"/>
        <w:rPr>
          <w:rFonts w:cs="Arial"/>
        </w:rPr>
      </w:pPr>
    </w:p>
    <w:p w14:paraId="4C01E441" w14:textId="77777777" w:rsidR="002A4878" w:rsidRDefault="002A4878" w:rsidP="002A4878">
      <w:pPr>
        <w:spacing w:line="276" w:lineRule="auto"/>
        <w:ind w:left="2835"/>
        <w:rPr>
          <w:rFonts w:cs="Arial"/>
        </w:rPr>
      </w:pPr>
      <w:r w:rsidRPr="002A4878">
        <w:rPr>
          <w:rFonts w:cs="Arial"/>
        </w:rPr>
        <w:t>El Consejo establecerá las demás normas necesarias para su funcionamiento.</w:t>
      </w:r>
    </w:p>
    <w:p w14:paraId="7F9E60E2" w14:textId="77777777" w:rsidR="002A4878" w:rsidRDefault="002A4878" w:rsidP="002A4878">
      <w:pPr>
        <w:spacing w:line="276" w:lineRule="auto"/>
        <w:ind w:left="2835"/>
        <w:rPr>
          <w:rFonts w:cs="Arial"/>
        </w:rPr>
      </w:pPr>
    </w:p>
    <w:p w14:paraId="79F7C50B" w14:textId="77777777" w:rsidR="002A4878" w:rsidRDefault="002A4878" w:rsidP="002A4878">
      <w:pPr>
        <w:spacing w:line="276" w:lineRule="auto"/>
        <w:ind w:left="2835"/>
        <w:jc w:val="center"/>
        <w:rPr>
          <w:rFonts w:cs="Arial"/>
          <w:b/>
        </w:rPr>
      </w:pPr>
      <w:r w:rsidRPr="002A4878">
        <w:rPr>
          <w:rFonts w:cs="Arial"/>
          <w:b/>
        </w:rPr>
        <w:t>ARTÍCULO 36</w:t>
      </w:r>
    </w:p>
    <w:p w14:paraId="314F3C72" w14:textId="77777777" w:rsidR="002A4878" w:rsidRDefault="002A4878" w:rsidP="002A4878">
      <w:pPr>
        <w:spacing w:line="276" w:lineRule="auto"/>
        <w:ind w:left="2835"/>
        <w:jc w:val="center"/>
        <w:rPr>
          <w:rFonts w:cs="Arial"/>
          <w:b/>
        </w:rPr>
      </w:pPr>
    </w:p>
    <w:p w14:paraId="47CEA839" w14:textId="77777777" w:rsidR="002A4878" w:rsidRDefault="002A4878" w:rsidP="002A4878">
      <w:pPr>
        <w:spacing w:line="276" w:lineRule="auto"/>
        <w:ind w:left="2835"/>
        <w:rPr>
          <w:rFonts w:cs="Arial"/>
          <w:b/>
        </w:rPr>
      </w:pPr>
      <w:r>
        <w:rPr>
          <w:rFonts w:cs="Arial"/>
          <w:b/>
        </w:rPr>
        <w:t>-Para sustituirlo por el siguiente artículo:</w:t>
      </w:r>
    </w:p>
    <w:p w14:paraId="5E185F22" w14:textId="77777777" w:rsidR="002A4878" w:rsidRDefault="002A4878" w:rsidP="002A4878">
      <w:pPr>
        <w:spacing w:line="276" w:lineRule="auto"/>
        <w:ind w:left="2835"/>
        <w:rPr>
          <w:rFonts w:cs="Arial"/>
          <w:b/>
        </w:rPr>
      </w:pPr>
    </w:p>
    <w:p w14:paraId="68067FAE" w14:textId="77777777" w:rsidR="002A4878" w:rsidRPr="002A4878" w:rsidRDefault="002A4878" w:rsidP="002A4878">
      <w:pPr>
        <w:spacing w:line="276" w:lineRule="auto"/>
        <w:ind w:left="2835"/>
        <w:rPr>
          <w:rFonts w:cs="Arial"/>
        </w:rPr>
      </w:pPr>
      <w:r w:rsidRPr="002A4878">
        <w:rPr>
          <w:rFonts w:cs="Arial"/>
          <w:b/>
        </w:rPr>
        <w:t>Artículo 36.-</w:t>
      </w:r>
      <w:r w:rsidRPr="002A4878">
        <w:rPr>
          <w:rFonts w:cs="Arial"/>
        </w:rPr>
        <w:t xml:space="preserve"> La dirección y administración superiores del Consejo corresponderán a un Consejo Directivo integrado por cinco consejeros designados por el Presidente de la República, con acuerdo del Senado. </w:t>
      </w:r>
    </w:p>
    <w:p w14:paraId="5C5D185E" w14:textId="77777777" w:rsidR="002A4878" w:rsidRPr="002A4878" w:rsidRDefault="002A4878" w:rsidP="002A4878">
      <w:pPr>
        <w:spacing w:line="276" w:lineRule="auto"/>
        <w:ind w:left="2835"/>
        <w:rPr>
          <w:rFonts w:cs="Arial"/>
        </w:rPr>
      </w:pPr>
    </w:p>
    <w:p w14:paraId="7A7CA609" w14:textId="77777777" w:rsidR="002A4878" w:rsidRDefault="002A4878" w:rsidP="002A4878">
      <w:pPr>
        <w:spacing w:line="276" w:lineRule="auto"/>
        <w:ind w:left="2835"/>
        <w:rPr>
          <w:rFonts w:cs="Arial"/>
        </w:rPr>
      </w:pPr>
      <w:r w:rsidRPr="002A4878">
        <w:rPr>
          <w:rFonts w:cs="Arial"/>
        </w:rPr>
        <w:t xml:space="preserve">Para efectos de su designación, el Presidente </w:t>
      </w:r>
      <w:r>
        <w:rPr>
          <w:rFonts w:cs="Arial"/>
        </w:rPr>
        <w:t xml:space="preserve">de la República </w:t>
      </w:r>
      <w:r w:rsidRPr="002A4878">
        <w:rPr>
          <w:rFonts w:cs="Arial"/>
        </w:rPr>
        <w:t xml:space="preserve">hará la proposición de la nómina que corresponda y el Senado deberá pronunciarse respecto de la propuesta como una unidad. </w:t>
      </w:r>
    </w:p>
    <w:p w14:paraId="1AFAA9F2" w14:textId="77777777" w:rsidR="002A4878" w:rsidRDefault="002A4878" w:rsidP="002A4878">
      <w:pPr>
        <w:spacing w:line="276" w:lineRule="auto"/>
        <w:ind w:left="2835"/>
        <w:rPr>
          <w:rFonts w:cs="Arial"/>
        </w:rPr>
      </w:pPr>
    </w:p>
    <w:p w14:paraId="1D567A5D" w14:textId="77777777" w:rsidR="002A4878" w:rsidRDefault="002A4878" w:rsidP="002A4878">
      <w:pPr>
        <w:spacing w:line="276" w:lineRule="auto"/>
        <w:ind w:left="2835"/>
        <w:rPr>
          <w:rFonts w:cs="Arial"/>
        </w:rPr>
      </w:pPr>
      <w:r>
        <w:rPr>
          <w:rFonts w:cs="Arial"/>
        </w:rPr>
        <w:t>El Presidente de la República designará al Presidente</w:t>
      </w:r>
      <w:r w:rsidR="006319A4">
        <w:rPr>
          <w:rFonts w:cs="Arial"/>
        </w:rPr>
        <w:t xml:space="preserve"> del Consejo, dentro de los miembros del Consejo. El cargo de Presidente durará 6 años o el tiempo que le reste como consejero.</w:t>
      </w:r>
    </w:p>
    <w:p w14:paraId="19A10646" w14:textId="77777777" w:rsidR="002A4878" w:rsidRPr="002A4878" w:rsidRDefault="002A4878" w:rsidP="002A4878">
      <w:pPr>
        <w:spacing w:line="276" w:lineRule="auto"/>
        <w:ind w:left="2835"/>
        <w:rPr>
          <w:rFonts w:cs="Arial"/>
        </w:rPr>
      </w:pPr>
    </w:p>
    <w:p w14:paraId="517A5FA7" w14:textId="77777777" w:rsidR="002A4878" w:rsidRPr="002A4878" w:rsidRDefault="006319A4" w:rsidP="002A4878">
      <w:pPr>
        <w:spacing w:line="276" w:lineRule="auto"/>
        <w:ind w:left="2835"/>
        <w:rPr>
          <w:rFonts w:cs="Arial"/>
        </w:rPr>
      </w:pPr>
      <w:r>
        <w:rPr>
          <w:rFonts w:cs="Arial"/>
        </w:rPr>
        <w:t>A lo menos 2 de l</w:t>
      </w:r>
      <w:r w:rsidR="002A4878" w:rsidRPr="002A4878">
        <w:rPr>
          <w:rFonts w:cs="Arial"/>
        </w:rPr>
        <w:t xml:space="preserve">os candidatos </w:t>
      </w:r>
      <w:r>
        <w:rPr>
          <w:rFonts w:cs="Arial"/>
        </w:rPr>
        <w:t xml:space="preserve">a consejero </w:t>
      </w:r>
      <w:r w:rsidR="002A4878" w:rsidRPr="002A4878">
        <w:rPr>
          <w:rFonts w:cs="Arial"/>
        </w:rPr>
        <w:t>deberán ser personas de reconocido prestigio profesional o académico en materias de datos personales y</w:t>
      </w:r>
      <w:r>
        <w:rPr>
          <w:rFonts w:cs="Arial"/>
        </w:rPr>
        <w:t xml:space="preserve"> 2 candidatos a consejero deberán ser personas de reconocido prestigio profesional o académico en materias</w:t>
      </w:r>
      <w:r w:rsidR="002A4878" w:rsidRPr="002A4878">
        <w:rPr>
          <w:rFonts w:cs="Arial"/>
        </w:rPr>
        <w:t xml:space="preserve"> de transparencia y acceso a la información pública.</w:t>
      </w:r>
    </w:p>
    <w:p w14:paraId="5EB47AA9" w14:textId="77777777" w:rsidR="002A4878" w:rsidRPr="002A4878" w:rsidRDefault="002A4878" w:rsidP="002A4878">
      <w:pPr>
        <w:spacing w:line="276" w:lineRule="auto"/>
        <w:ind w:left="2835"/>
        <w:rPr>
          <w:rFonts w:cs="Arial"/>
        </w:rPr>
      </w:pPr>
    </w:p>
    <w:p w14:paraId="4CD27BF0" w14:textId="77777777" w:rsidR="002A4878" w:rsidRDefault="002A4878" w:rsidP="002A4878">
      <w:pPr>
        <w:spacing w:line="276" w:lineRule="auto"/>
        <w:ind w:left="2835"/>
        <w:rPr>
          <w:rFonts w:cs="Arial"/>
        </w:rPr>
      </w:pPr>
      <w:r w:rsidRPr="002A4878">
        <w:rPr>
          <w:rFonts w:cs="Arial"/>
        </w:rPr>
        <w:t>Los consejeros durarán seis años en sus cargos, no podrán ser designados para un nuevo periodo consecutivo y se renovarán por parcialidades de tres años.</w:t>
      </w:r>
    </w:p>
    <w:p w14:paraId="41E97829" w14:textId="77777777" w:rsidR="006319A4" w:rsidRDefault="006319A4" w:rsidP="002A4878">
      <w:pPr>
        <w:spacing w:line="276" w:lineRule="auto"/>
        <w:ind w:left="2835"/>
        <w:rPr>
          <w:rFonts w:cs="Arial"/>
        </w:rPr>
      </w:pPr>
    </w:p>
    <w:p w14:paraId="34B38BCC" w14:textId="77777777" w:rsidR="006319A4" w:rsidRDefault="006319A4" w:rsidP="006319A4">
      <w:pPr>
        <w:spacing w:line="276" w:lineRule="auto"/>
        <w:ind w:left="2835"/>
        <w:jc w:val="center"/>
        <w:rPr>
          <w:rFonts w:cs="Arial"/>
          <w:b/>
        </w:rPr>
      </w:pPr>
      <w:r w:rsidRPr="002A4878">
        <w:rPr>
          <w:rFonts w:cs="Arial"/>
          <w:b/>
        </w:rPr>
        <w:t>ARTÍCULO 3</w:t>
      </w:r>
      <w:r>
        <w:rPr>
          <w:rFonts w:cs="Arial"/>
          <w:b/>
        </w:rPr>
        <w:t>9</w:t>
      </w:r>
    </w:p>
    <w:p w14:paraId="6706CED9" w14:textId="77777777" w:rsidR="006319A4" w:rsidRDefault="006319A4" w:rsidP="006319A4">
      <w:pPr>
        <w:spacing w:line="276" w:lineRule="auto"/>
        <w:ind w:left="2835"/>
        <w:jc w:val="center"/>
        <w:rPr>
          <w:rFonts w:cs="Arial"/>
          <w:b/>
        </w:rPr>
      </w:pPr>
    </w:p>
    <w:p w14:paraId="0B3A4E73" w14:textId="77777777" w:rsidR="006319A4" w:rsidRDefault="006319A4" w:rsidP="006319A4">
      <w:pPr>
        <w:spacing w:line="276" w:lineRule="auto"/>
        <w:ind w:left="2835"/>
        <w:rPr>
          <w:rFonts w:cs="Arial"/>
          <w:b/>
        </w:rPr>
      </w:pPr>
      <w:r>
        <w:rPr>
          <w:rFonts w:cs="Arial"/>
          <w:b/>
        </w:rPr>
        <w:t>-Para sustituirlo por el siguiente artículo:</w:t>
      </w:r>
    </w:p>
    <w:p w14:paraId="56E04FAB" w14:textId="77777777" w:rsidR="006319A4" w:rsidRDefault="006319A4" w:rsidP="006319A4">
      <w:pPr>
        <w:spacing w:line="276" w:lineRule="auto"/>
        <w:ind w:left="2835"/>
        <w:rPr>
          <w:rFonts w:cs="Arial"/>
          <w:b/>
        </w:rPr>
      </w:pPr>
    </w:p>
    <w:p w14:paraId="765D2E4E" w14:textId="77777777" w:rsidR="006319A4" w:rsidRDefault="006319A4" w:rsidP="006319A4">
      <w:pPr>
        <w:spacing w:line="276" w:lineRule="auto"/>
        <w:ind w:left="2835"/>
        <w:rPr>
          <w:rFonts w:cs="Arial"/>
        </w:rPr>
      </w:pPr>
      <w:r w:rsidRPr="006319A4">
        <w:rPr>
          <w:rFonts w:cs="Arial"/>
          <w:b/>
        </w:rPr>
        <w:t>Artículo 39.-</w:t>
      </w:r>
      <w:r w:rsidRPr="006319A4">
        <w:rPr>
          <w:rFonts w:cs="Arial"/>
        </w:rPr>
        <w:t xml:space="preserve"> El Presidente del Consejo percibirá una remuneración bruta mensualizada equivalente a la de un </w:t>
      </w:r>
      <w:r>
        <w:rPr>
          <w:rFonts w:cs="Arial"/>
        </w:rPr>
        <w:t>Ministro</w:t>
      </w:r>
      <w:r w:rsidRPr="006319A4">
        <w:rPr>
          <w:rFonts w:cs="Arial"/>
        </w:rPr>
        <w:t xml:space="preserve"> de Estado, y le corresponderá </w:t>
      </w:r>
      <w:r w:rsidRPr="006319A4">
        <w:rPr>
          <w:rFonts w:cs="Arial"/>
        </w:rPr>
        <w:lastRenderedPageBreak/>
        <w:t>ejercer las funciones señaladas en el artículo 42 y en las demás disposiciones legales pertinentes.</w:t>
      </w:r>
    </w:p>
    <w:p w14:paraId="6FC668B5" w14:textId="77777777" w:rsidR="006319A4" w:rsidRDefault="006319A4" w:rsidP="006319A4">
      <w:pPr>
        <w:spacing w:line="276" w:lineRule="auto"/>
        <w:ind w:left="2835"/>
        <w:rPr>
          <w:rFonts w:cs="Arial"/>
        </w:rPr>
      </w:pPr>
    </w:p>
    <w:p w14:paraId="29ABEA0E" w14:textId="7FB93154" w:rsidR="006319A4" w:rsidRDefault="006319A4" w:rsidP="006319A4">
      <w:pPr>
        <w:spacing w:line="276" w:lineRule="auto"/>
        <w:ind w:left="2835"/>
        <w:rPr>
          <w:rFonts w:cs="Arial"/>
        </w:rPr>
      </w:pPr>
      <w:r w:rsidRPr="006319A4">
        <w:rPr>
          <w:rFonts w:cs="Arial"/>
        </w:rPr>
        <w:t xml:space="preserve">Los demás consejeros percibirán una remuneración equivalente al 75% de la remuneración que corresponda al </w:t>
      </w:r>
      <w:r w:rsidR="009F057C">
        <w:rPr>
          <w:rFonts w:cs="Arial"/>
        </w:rPr>
        <w:t>P</w:t>
      </w:r>
      <w:r w:rsidR="009F057C" w:rsidRPr="006319A4">
        <w:rPr>
          <w:rFonts w:cs="Arial"/>
        </w:rPr>
        <w:t xml:space="preserve">residente </w:t>
      </w:r>
      <w:r w:rsidRPr="006319A4">
        <w:rPr>
          <w:rFonts w:cs="Arial"/>
        </w:rPr>
        <w:t>del Consejo.</w:t>
      </w:r>
    </w:p>
    <w:p w14:paraId="433EF021" w14:textId="77777777" w:rsidR="006C3443" w:rsidRDefault="006C3443" w:rsidP="006319A4">
      <w:pPr>
        <w:spacing w:line="276" w:lineRule="auto"/>
        <w:ind w:left="2835"/>
        <w:rPr>
          <w:rFonts w:cs="Arial"/>
        </w:rPr>
      </w:pPr>
    </w:p>
    <w:p w14:paraId="608F020B" w14:textId="77777777" w:rsidR="006C3443" w:rsidRPr="00073563" w:rsidRDefault="006C3443" w:rsidP="006C3443">
      <w:pPr>
        <w:spacing w:line="276" w:lineRule="auto"/>
        <w:ind w:left="2835"/>
        <w:jc w:val="center"/>
        <w:rPr>
          <w:rFonts w:cs="Arial"/>
          <w:b/>
        </w:rPr>
      </w:pPr>
      <w:r w:rsidRPr="00073563">
        <w:rPr>
          <w:rFonts w:cs="Arial"/>
          <w:b/>
        </w:rPr>
        <w:t>ARTÍCULO SEXTO TRANSITORIO</w:t>
      </w:r>
    </w:p>
    <w:p w14:paraId="694E5AF4" w14:textId="77777777" w:rsidR="006C3443" w:rsidRDefault="006C3443" w:rsidP="006C3443">
      <w:pPr>
        <w:spacing w:line="276" w:lineRule="auto"/>
        <w:ind w:left="2835"/>
        <w:jc w:val="center"/>
        <w:rPr>
          <w:rFonts w:cs="Arial"/>
        </w:rPr>
      </w:pPr>
    </w:p>
    <w:p w14:paraId="7E041F40" w14:textId="77777777" w:rsidR="006C3443" w:rsidRDefault="006C3443" w:rsidP="006C3443">
      <w:pPr>
        <w:spacing w:line="276" w:lineRule="auto"/>
        <w:ind w:left="2835"/>
        <w:rPr>
          <w:rFonts w:cs="Arial"/>
        </w:rPr>
      </w:pPr>
      <w:r w:rsidRPr="006C3443">
        <w:rPr>
          <w:rFonts w:cs="Arial"/>
          <w:b/>
        </w:rPr>
        <w:t>Artículo sexto transitorio.-</w:t>
      </w:r>
      <w:r w:rsidRPr="006C3443">
        <w:rPr>
          <w:rFonts w:cs="Arial"/>
        </w:rPr>
        <w:t xml:space="preserve"> </w:t>
      </w:r>
      <w:r>
        <w:rPr>
          <w:rFonts w:cs="Arial"/>
          <w:szCs w:val="22"/>
        </w:rPr>
        <w:t>La primera designación de los consejeros y del Presidente del Consejo para la Transparencia y la Protección de Datos Personales, se hará dentro de los sesenta días anteriores a la entrada en vigencia de la presente ley.</w:t>
      </w:r>
    </w:p>
    <w:p w14:paraId="7F2FC791" w14:textId="77777777" w:rsidR="006C3443" w:rsidRDefault="006C3443" w:rsidP="006C3443">
      <w:pPr>
        <w:spacing w:line="276" w:lineRule="auto"/>
        <w:ind w:left="2835"/>
        <w:rPr>
          <w:rFonts w:cs="Arial"/>
          <w:szCs w:val="22"/>
        </w:rPr>
      </w:pPr>
    </w:p>
    <w:p w14:paraId="6708067A" w14:textId="77777777" w:rsidR="006C3443" w:rsidRPr="006C3443" w:rsidRDefault="006C3443" w:rsidP="006C3443">
      <w:pPr>
        <w:spacing w:line="276" w:lineRule="auto"/>
        <w:ind w:left="2835"/>
        <w:rPr>
          <w:rFonts w:cs="Arial"/>
        </w:rPr>
      </w:pPr>
      <w:r>
        <w:rPr>
          <w:rFonts w:cs="Arial"/>
          <w:szCs w:val="22"/>
        </w:rPr>
        <w:t xml:space="preserve">En la propuesta que se haga al Senado, se identificará a los dos consejeros que durarán tres años en sus cargos y los tres que durarán seis años. </w:t>
      </w:r>
    </w:p>
    <w:p w14:paraId="39ED5973" w14:textId="77777777" w:rsidR="006C3443" w:rsidRDefault="006C3443" w:rsidP="006C3443">
      <w:pPr>
        <w:shd w:val="clear" w:color="auto" w:fill="FFFFFF"/>
        <w:rPr>
          <w:rFonts w:cs="Arial"/>
          <w:szCs w:val="22"/>
        </w:rPr>
      </w:pPr>
    </w:p>
    <w:p w14:paraId="618D7687" w14:textId="7EA65541" w:rsidR="006C3443" w:rsidRDefault="006C3443" w:rsidP="006C3443">
      <w:pPr>
        <w:spacing w:line="276" w:lineRule="auto"/>
        <w:ind w:left="2835"/>
        <w:rPr>
          <w:rFonts w:cs="Arial"/>
          <w:szCs w:val="22"/>
        </w:rPr>
      </w:pPr>
      <w:r>
        <w:rPr>
          <w:rFonts w:cs="Arial"/>
          <w:szCs w:val="22"/>
        </w:rPr>
        <w:t>Con todo, los consejeros solo asumirán sus cargos una vez que la presente ley entre en vigencia, en conformidad a lo dispuesto en el artículo primero transitorio.</w:t>
      </w:r>
    </w:p>
    <w:p w14:paraId="4E2194A0" w14:textId="794F9B42" w:rsidR="00727A0C" w:rsidRDefault="00727A0C" w:rsidP="006C3443">
      <w:pPr>
        <w:spacing w:line="276" w:lineRule="auto"/>
        <w:ind w:left="2835"/>
        <w:rPr>
          <w:rFonts w:cs="Arial"/>
          <w:szCs w:val="22"/>
        </w:rPr>
      </w:pPr>
    </w:p>
    <w:p w14:paraId="0B090C83" w14:textId="77777777" w:rsidR="006C3443" w:rsidRPr="006C3443" w:rsidRDefault="006C3443" w:rsidP="006C3443">
      <w:pPr>
        <w:shd w:val="clear" w:color="auto" w:fill="FFFFFF"/>
        <w:rPr>
          <w:rFonts w:cs="Arial"/>
        </w:rPr>
      </w:pPr>
    </w:p>
    <w:p w14:paraId="7531AD8B" w14:textId="77777777" w:rsidR="006C3443" w:rsidRPr="006319A4" w:rsidRDefault="006C3443" w:rsidP="006319A4">
      <w:pPr>
        <w:spacing w:line="276" w:lineRule="auto"/>
        <w:ind w:left="2835"/>
        <w:rPr>
          <w:rFonts w:cs="Arial"/>
        </w:rPr>
      </w:pPr>
    </w:p>
    <w:p w14:paraId="0DDB90EE" w14:textId="77777777" w:rsidR="006319A4" w:rsidRPr="006319A4" w:rsidRDefault="006319A4" w:rsidP="006319A4">
      <w:pPr>
        <w:spacing w:line="276" w:lineRule="auto"/>
        <w:ind w:left="2835"/>
        <w:rPr>
          <w:rFonts w:cs="Arial"/>
        </w:rPr>
      </w:pPr>
    </w:p>
    <w:p w14:paraId="3B53AF70" w14:textId="77777777" w:rsidR="002A4878" w:rsidRPr="00DB7015" w:rsidRDefault="002A4878" w:rsidP="00DB7015">
      <w:pPr>
        <w:spacing w:line="276" w:lineRule="auto"/>
        <w:ind w:left="2835"/>
        <w:rPr>
          <w:rFonts w:cs="Arial"/>
        </w:rPr>
      </w:pPr>
    </w:p>
    <w:p w14:paraId="147E1F47" w14:textId="77777777" w:rsidR="00DB7015" w:rsidRPr="00B005D6" w:rsidRDefault="00DB7015" w:rsidP="00DB7015">
      <w:pPr>
        <w:spacing w:line="276" w:lineRule="auto"/>
        <w:ind w:left="2835"/>
        <w:rPr>
          <w:rFonts w:cs="Arial"/>
        </w:rPr>
      </w:pPr>
    </w:p>
    <w:p w14:paraId="45829420" w14:textId="77777777" w:rsidR="00900118" w:rsidRDefault="00900118" w:rsidP="002B2360">
      <w:pPr>
        <w:ind w:left="2835"/>
        <w:rPr>
          <w:rFonts w:ascii="Courier New" w:hAnsi="Courier New" w:cs="Courier New"/>
          <w:szCs w:val="24"/>
        </w:rPr>
      </w:pPr>
    </w:p>
    <w:p w14:paraId="3D796558" w14:textId="77777777" w:rsidR="002452E8" w:rsidRDefault="002452E8" w:rsidP="002452E8">
      <w:pPr>
        <w:ind w:left="2835"/>
        <w:rPr>
          <w:i/>
        </w:rPr>
      </w:pPr>
    </w:p>
    <w:p w14:paraId="7531B303" w14:textId="77777777" w:rsidR="00E46CAD" w:rsidRDefault="00E46CAD" w:rsidP="002452E8">
      <w:pPr>
        <w:ind w:left="2835"/>
      </w:pPr>
    </w:p>
    <w:p w14:paraId="0EAD7653" w14:textId="77777777" w:rsidR="002452E8" w:rsidRDefault="002452E8" w:rsidP="002452E8">
      <w:pPr>
        <w:rPr>
          <w:b/>
        </w:rPr>
      </w:pPr>
    </w:p>
    <w:p w14:paraId="2FA107EC" w14:textId="77777777" w:rsidR="001F720A" w:rsidRDefault="001F720A" w:rsidP="002C3B76">
      <w:pPr>
        <w:spacing w:line="276" w:lineRule="auto"/>
        <w:rPr>
          <w:rFonts w:ascii="Courier New" w:hAnsi="Courier New" w:cs="Courier New"/>
          <w:szCs w:val="24"/>
        </w:rPr>
      </w:pPr>
    </w:p>
    <w:p w14:paraId="4FB9C44C" w14:textId="77777777" w:rsidR="001F720A" w:rsidRDefault="001F720A" w:rsidP="002C3B76">
      <w:pPr>
        <w:spacing w:line="276" w:lineRule="auto"/>
        <w:rPr>
          <w:rFonts w:ascii="Courier New" w:hAnsi="Courier New" w:cs="Courier New"/>
          <w:szCs w:val="24"/>
        </w:rPr>
      </w:pPr>
    </w:p>
    <w:p w14:paraId="24AC701A" w14:textId="77777777" w:rsidR="001F720A" w:rsidRDefault="001F720A" w:rsidP="002C3B76">
      <w:pPr>
        <w:spacing w:line="276" w:lineRule="auto"/>
        <w:rPr>
          <w:rFonts w:ascii="Courier New" w:hAnsi="Courier New" w:cs="Courier New"/>
          <w:szCs w:val="24"/>
        </w:rPr>
      </w:pPr>
    </w:p>
    <w:p w14:paraId="06555CC8" w14:textId="77777777" w:rsidR="009477BE" w:rsidRPr="001262A2" w:rsidRDefault="002C3B76" w:rsidP="002C3B76">
      <w:pPr>
        <w:spacing w:line="276" w:lineRule="auto"/>
        <w:jc w:val="center"/>
        <w:rPr>
          <w:rFonts w:ascii="Courier New" w:hAnsi="Courier New" w:cs="Courier New"/>
          <w:szCs w:val="24"/>
        </w:rPr>
      </w:pPr>
      <w:r w:rsidRPr="001262A2">
        <w:rPr>
          <w:rFonts w:ascii="Courier New" w:hAnsi="Courier New" w:cs="Courier New"/>
          <w:szCs w:val="24"/>
        </w:rPr>
        <w:lastRenderedPageBreak/>
        <w:t>Dios guarde a V.E.</w:t>
      </w:r>
    </w:p>
    <w:p w14:paraId="13D51523" w14:textId="77777777" w:rsidR="002C3B76" w:rsidRPr="001262A2" w:rsidRDefault="002C3B76" w:rsidP="002C3B76">
      <w:pPr>
        <w:spacing w:line="276" w:lineRule="auto"/>
        <w:jc w:val="right"/>
        <w:rPr>
          <w:rFonts w:ascii="Courier New" w:hAnsi="Courier New" w:cs="Courier New"/>
          <w:szCs w:val="24"/>
        </w:rPr>
      </w:pPr>
    </w:p>
    <w:p w14:paraId="7098A732" w14:textId="77777777" w:rsidR="002C3B76" w:rsidRPr="001262A2" w:rsidRDefault="002C3B76" w:rsidP="002C3B76">
      <w:pPr>
        <w:spacing w:line="276" w:lineRule="auto"/>
        <w:jc w:val="right"/>
        <w:rPr>
          <w:rFonts w:ascii="Courier New" w:hAnsi="Courier New" w:cs="Courier New"/>
          <w:szCs w:val="24"/>
        </w:rPr>
      </w:pPr>
    </w:p>
    <w:p w14:paraId="2B530DF2" w14:textId="77777777" w:rsidR="002C3B76" w:rsidRPr="001262A2" w:rsidRDefault="002C3B76" w:rsidP="002C3B76">
      <w:pPr>
        <w:spacing w:line="276" w:lineRule="auto"/>
        <w:jc w:val="right"/>
        <w:rPr>
          <w:rFonts w:ascii="Courier New" w:hAnsi="Courier New" w:cs="Courier New"/>
          <w:szCs w:val="24"/>
        </w:rPr>
      </w:pPr>
    </w:p>
    <w:p w14:paraId="2C4ABC3B" w14:textId="77777777" w:rsidR="002C3B76" w:rsidRPr="001262A2" w:rsidRDefault="002C3B76" w:rsidP="002C3B76">
      <w:pPr>
        <w:spacing w:line="276" w:lineRule="auto"/>
        <w:jc w:val="right"/>
        <w:rPr>
          <w:rFonts w:ascii="Courier New" w:hAnsi="Courier New" w:cs="Courier New"/>
          <w:szCs w:val="24"/>
        </w:rPr>
      </w:pPr>
    </w:p>
    <w:p w14:paraId="4A23E991" w14:textId="77777777" w:rsidR="002C3B76" w:rsidRPr="001262A2" w:rsidRDefault="002C3B76" w:rsidP="002C3B76">
      <w:pPr>
        <w:spacing w:line="276" w:lineRule="auto"/>
        <w:jc w:val="right"/>
        <w:rPr>
          <w:rFonts w:ascii="Courier New" w:hAnsi="Courier New" w:cs="Courier New"/>
          <w:szCs w:val="24"/>
        </w:rPr>
      </w:pPr>
    </w:p>
    <w:p w14:paraId="5EC43A1D" w14:textId="77777777" w:rsidR="002C3B76" w:rsidRPr="001262A2" w:rsidRDefault="002C3B76" w:rsidP="002C3B76">
      <w:pPr>
        <w:spacing w:line="276" w:lineRule="auto"/>
        <w:jc w:val="right"/>
        <w:rPr>
          <w:rFonts w:ascii="Courier New" w:hAnsi="Courier New" w:cs="Courier New"/>
          <w:szCs w:val="24"/>
        </w:rPr>
      </w:pPr>
    </w:p>
    <w:p w14:paraId="28F64D98" w14:textId="77777777" w:rsidR="002C3B76" w:rsidRPr="001F720A" w:rsidRDefault="001F720A" w:rsidP="001F720A">
      <w:pPr>
        <w:tabs>
          <w:tab w:val="center" w:pos="6521"/>
        </w:tabs>
        <w:spacing w:before="0" w:after="0"/>
        <w:rPr>
          <w:rFonts w:ascii="Courier New" w:hAnsi="Courier New" w:cs="Courier New"/>
          <w:b/>
          <w:szCs w:val="24"/>
          <w:lang w:val="es-CL"/>
        </w:rPr>
      </w:pPr>
      <w:r>
        <w:rPr>
          <w:rFonts w:ascii="Courier New" w:hAnsi="Courier New" w:cs="Courier New"/>
          <w:b/>
          <w:w w:val="105"/>
          <w:szCs w:val="24"/>
          <w:lang w:val="es-CL"/>
        </w:rPr>
        <w:tab/>
      </w:r>
      <w:r w:rsidR="002C3B76" w:rsidRPr="001F720A">
        <w:rPr>
          <w:rFonts w:ascii="Courier New" w:hAnsi="Courier New" w:cs="Courier New"/>
          <w:b/>
          <w:w w:val="105"/>
          <w:szCs w:val="24"/>
          <w:lang w:val="es-CL"/>
        </w:rPr>
        <w:t>SEBASTIÁN PIÑERA</w:t>
      </w:r>
      <w:r w:rsidR="002C3B76" w:rsidRPr="001F720A">
        <w:rPr>
          <w:rFonts w:ascii="Courier New" w:hAnsi="Courier New" w:cs="Courier New"/>
          <w:b/>
          <w:spacing w:val="-118"/>
          <w:w w:val="105"/>
          <w:szCs w:val="24"/>
          <w:lang w:val="es-CL"/>
        </w:rPr>
        <w:t xml:space="preserve"> </w:t>
      </w:r>
      <w:r w:rsidR="002C3B76" w:rsidRPr="001F720A">
        <w:rPr>
          <w:rFonts w:ascii="Courier New" w:hAnsi="Courier New" w:cs="Courier New"/>
          <w:b/>
          <w:w w:val="105"/>
          <w:szCs w:val="24"/>
          <w:lang w:val="es-CL"/>
        </w:rPr>
        <w:t>ECHENIQUE</w:t>
      </w:r>
    </w:p>
    <w:p w14:paraId="0C0B78A5" w14:textId="77777777" w:rsidR="002C3B76" w:rsidRPr="001262A2" w:rsidRDefault="001F720A" w:rsidP="001F720A">
      <w:pPr>
        <w:tabs>
          <w:tab w:val="center" w:pos="6521"/>
        </w:tabs>
        <w:spacing w:before="0" w:after="0"/>
        <w:rPr>
          <w:rFonts w:ascii="Courier New" w:hAnsi="Courier New" w:cs="Courier New"/>
          <w:szCs w:val="24"/>
          <w:lang w:val="es-CL"/>
        </w:rPr>
      </w:pPr>
      <w:r>
        <w:rPr>
          <w:rFonts w:ascii="Courier New" w:hAnsi="Courier New" w:cs="Courier New"/>
          <w:w w:val="95"/>
          <w:szCs w:val="24"/>
          <w:lang w:val="es-CL"/>
        </w:rPr>
        <w:tab/>
      </w:r>
      <w:r w:rsidR="002C3B76" w:rsidRPr="001262A2">
        <w:rPr>
          <w:rFonts w:ascii="Courier New" w:hAnsi="Courier New" w:cs="Courier New"/>
          <w:w w:val="95"/>
          <w:szCs w:val="24"/>
          <w:lang w:val="es-CL"/>
        </w:rPr>
        <w:t>Presidente</w:t>
      </w:r>
      <w:r w:rsidR="002C3B76" w:rsidRPr="001262A2">
        <w:rPr>
          <w:rFonts w:ascii="Courier New" w:hAnsi="Courier New" w:cs="Courier New"/>
          <w:spacing w:val="-66"/>
          <w:w w:val="95"/>
          <w:szCs w:val="24"/>
          <w:lang w:val="es-CL"/>
        </w:rPr>
        <w:t xml:space="preserve"> </w:t>
      </w:r>
      <w:r w:rsidR="002C3B76" w:rsidRPr="001262A2">
        <w:rPr>
          <w:rFonts w:ascii="Courier New" w:hAnsi="Courier New" w:cs="Courier New"/>
          <w:color w:val="545454"/>
          <w:w w:val="95"/>
          <w:szCs w:val="24"/>
          <w:lang w:val="es-CL"/>
        </w:rPr>
        <w:t>de</w:t>
      </w:r>
      <w:r w:rsidR="002C3B76" w:rsidRPr="001262A2">
        <w:rPr>
          <w:rFonts w:ascii="Courier New" w:hAnsi="Courier New" w:cs="Courier New"/>
          <w:color w:val="545454"/>
          <w:spacing w:val="-80"/>
          <w:w w:val="95"/>
          <w:szCs w:val="24"/>
          <w:lang w:val="es-CL"/>
        </w:rPr>
        <w:t xml:space="preserve"> </w:t>
      </w:r>
      <w:r w:rsidR="002C3B76" w:rsidRPr="001262A2">
        <w:rPr>
          <w:rFonts w:ascii="Courier New" w:hAnsi="Courier New" w:cs="Courier New"/>
          <w:color w:val="545454"/>
          <w:w w:val="95"/>
          <w:szCs w:val="24"/>
          <w:lang w:val="es-CL"/>
        </w:rPr>
        <w:t>la</w:t>
      </w:r>
      <w:r w:rsidR="002C3B76" w:rsidRPr="001262A2">
        <w:rPr>
          <w:rFonts w:ascii="Courier New" w:hAnsi="Courier New" w:cs="Courier New"/>
          <w:color w:val="545454"/>
          <w:spacing w:val="-72"/>
          <w:w w:val="95"/>
          <w:szCs w:val="24"/>
          <w:lang w:val="es-CL"/>
        </w:rPr>
        <w:t xml:space="preserve"> </w:t>
      </w:r>
      <w:r w:rsidR="002C3B76" w:rsidRPr="001262A2">
        <w:rPr>
          <w:rFonts w:ascii="Courier New" w:hAnsi="Courier New" w:cs="Courier New"/>
          <w:color w:val="545454"/>
          <w:w w:val="95"/>
          <w:szCs w:val="24"/>
          <w:lang w:val="es-CL"/>
        </w:rPr>
        <w:t>República</w:t>
      </w:r>
    </w:p>
    <w:p w14:paraId="2F1FFCCD" w14:textId="77777777" w:rsidR="002C3B76" w:rsidRPr="001262A2" w:rsidRDefault="002C3B76" w:rsidP="001F720A">
      <w:pPr>
        <w:pStyle w:val="Textoindependiente"/>
        <w:spacing w:before="0" w:after="0"/>
        <w:rPr>
          <w:rFonts w:ascii="Courier New" w:hAnsi="Courier New" w:cs="Courier New"/>
          <w:szCs w:val="24"/>
          <w:lang w:val="es-CL"/>
        </w:rPr>
      </w:pPr>
    </w:p>
    <w:p w14:paraId="79321A6A" w14:textId="77777777" w:rsidR="002C3B76" w:rsidRPr="001262A2" w:rsidRDefault="002C3B76" w:rsidP="001F720A">
      <w:pPr>
        <w:pStyle w:val="Textoindependiente"/>
        <w:spacing w:before="0" w:after="0"/>
        <w:rPr>
          <w:rFonts w:ascii="Courier New" w:hAnsi="Courier New" w:cs="Courier New"/>
          <w:szCs w:val="24"/>
          <w:lang w:val="es-CL"/>
        </w:rPr>
      </w:pPr>
    </w:p>
    <w:p w14:paraId="122C3B76" w14:textId="77777777" w:rsidR="002C3B76" w:rsidRDefault="002C3B76" w:rsidP="001F720A">
      <w:pPr>
        <w:pStyle w:val="Textoindependiente"/>
        <w:spacing w:before="0" w:after="0"/>
        <w:rPr>
          <w:rFonts w:ascii="Courier New" w:hAnsi="Courier New" w:cs="Courier New"/>
          <w:szCs w:val="24"/>
          <w:lang w:val="es-CL"/>
        </w:rPr>
      </w:pPr>
    </w:p>
    <w:p w14:paraId="45F1E786" w14:textId="77777777" w:rsidR="001F720A" w:rsidRPr="001262A2" w:rsidRDefault="001F720A" w:rsidP="001F720A">
      <w:pPr>
        <w:pStyle w:val="Textoindependiente"/>
        <w:spacing w:before="0" w:after="0"/>
        <w:rPr>
          <w:rFonts w:ascii="Courier New" w:hAnsi="Courier New" w:cs="Courier New"/>
          <w:szCs w:val="24"/>
          <w:lang w:val="es-CL"/>
        </w:rPr>
      </w:pPr>
    </w:p>
    <w:p w14:paraId="6C4BC85C" w14:textId="77777777" w:rsidR="002C3B76" w:rsidRPr="001262A2" w:rsidRDefault="002C3B76" w:rsidP="001F720A">
      <w:pPr>
        <w:pStyle w:val="Textoindependiente"/>
        <w:spacing w:before="0" w:after="0"/>
        <w:rPr>
          <w:rFonts w:ascii="Courier New" w:hAnsi="Courier New" w:cs="Courier New"/>
          <w:szCs w:val="24"/>
          <w:lang w:val="es-CL"/>
        </w:rPr>
      </w:pPr>
    </w:p>
    <w:p w14:paraId="3252529B" w14:textId="77777777" w:rsidR="002C3B76" w:rsidRPr="001262A2" w:rsidRDefault="002C3B76" w:rsidP="001F720A">
      <w:pPr>
        <w:spacing w:before="0" w:after="0"/>
        <w:rPr>
          <w:rFonts w:ascii="Courier New" w:hAnsi="Courier New" w:cs="Courier New"/>
          <w:szCs w:val="24"/>
          <w:lang w:val="es-CL"/>
        </w:rPr>
      </w:pPr>
    </w:p>
    <w:p w14:paraId="1B37CE6A" w14:textId="77777777" w:rsidR="002C3B76" w:rsidRPr="001F720A" w:rsidRDefault="001F720A" w:rsidP="001F720A">
      <w:pPr>
        <w:tabs>
          <w:tab w:val="center" w:pos="2552"/>
        </w:tabs>
        <w:spacing w:before="0" w:after="0"/>
        <w:rPr>
          <w:rFonts w:ascii="Courier New" w:hAnsi="Courier New" w:cs="Courier New"/>
          <w:b/>
          <w:szCs w:val="24"/>
          <w:lang w:val="es-CL"/>
        </w:rPr>
      </w:pPr>
      <w:r>
        <w:rPr>
          <w:rFonts w:ascii="Courier New" w:hAnsi="Courier New" w:cs="Courier New"/>
          <w:b/>
          <w:color w:val="3B3B3B"/>
          <w:w w:val="105"/>
          <w:szCs w:val="24"/>
          <w:lang w:val="es-CL"/>
        </w:rPr>
        <w:tab/>
      </w:r>
      <w:r w:rsidR="002C3B76" w:rsidRPr="001F720A">
        <w:rPr>
          <w:rFonts w:ascii="Courier New" w:hAnsi="Courier New" w:cs="Courier New"/>
          <w:b/>
          <w:color w:val="3B3B3B"/>
          <w:w w:val="105"/>
          <w:szCs w:val="24"/>
          <w:lang w:val="es-CL"/>
        </w:rPr>
        <w:t>FELIPE LARRAÍN BASCUÑÁN</w:t>
      </w:r>
    </w:p>
    <w:p w14:paraId="46F684A3" w14:textId="77777777" w:rsidR="002C3B76" w:rsidRDefault="001F720A" w:rsidP="001F720A">
      <w:pPr>
        <w:tabs>
          <w:tab w:val="center" w:pos="2552"/>
        </w:tabs>
        <w:spacing w:before="0" w:after="0"/>
        <w:rPr>
          <w:rFonts w:ascii="Courier New" w:hAnsi="Courier New" w:cs="Courier New"/>
          <w:color w:val="3B3B3B"/>
          <w:szCs w:val="24"/>
          <w:lang w:val="es-CL"/>
        </w:rPr>
      </w:pPr>
      <w:r>
        <w:rPr>
          <w:rFonts w:ascii="Courier New" w:hAnsi="Courier New" w:cs="Courier New"/>
          <w:color w:val="3B3B3B"/>
          <w:szCs w:val="24"/>
          <w:lang w:val="es-CL"/>
        </w:rPr>
        <w:tab/>
      </w:r>
      <w:r w:rsidR="002C3B76" w:rsidRPr="001262A2">
        <w:rPr>
          <w:rFonts w:ascii="Courier New" w:hAnsi="Courier New" w:cs="Courier New"/>
          <w:color w:val="3B3B3B"/>
          <w:szCs w:val="24"/>
          <w:lang w:val="es-CL"/>
        </w:rPr>
        <w:t>Ministro de</w:t>
      </w:r>
      <w:r w:rsidR="002C3B76" w:rsidRPr="001262A2">
        <w:rPr>
          <w:rFonts w:ascii="Courier New" w:hAnsi="Courier New" w:cs="Courier New"/>
          <w:color w:val="3B3B3B"/>
          <w:spacing w:val="-52"/>
          <w:szCs w:val="24"/>
          <w:lang w:val="es-CL"/>
        </w:rPr>
        <w:t xml:space="preserve"> </w:t>
      </w:r>
      <w:r w:rsidR="002C3B76" w:rsidRPr="001262A2">
        <w:rPr>
          <w:rFonts w:ascii="Courier New" w:hAnsi="Courier New" w:cs="Courier New"/>
          <w:color w:val="3B3B3B"/>
          <w:szCs w:val="24"/>
          <w:lang w:val="es-CL"/>
        </w:rPr>
        <w:t>Hacienda</w:t>
      </w:r>
    </w:p>
    <w:p w14:paraId="7A4B29AB" w14:textId="77777777" w:rsidR="00D3214A" w:rsidRDefault="00D3214A" w:rsidP="001F720A">
      <w:pPr>
        <w:spacing w:before="0" w:after="0"/>
        <w:rPr>
          <w:rFonts w:ascii="Courier New" w:hAnsi="Courier New" w:cs="Courier New"/>
          <w:color w:val="3B3B3B"/>
          <w:szCs w:val="24"/>
          <w:lang w:val="es-CL"/>
        </w:rPr>
      </w:pPr>
    </w:p>
    <w:p w14:paraId="308A77C3" w14:textId="77777777" w:rsidR="00D3214A" w:rsidRDefault="00D3214A" w:rsidP="001F720A">
      <w:pPr>
        <w:spacing w:before="0" w:after="0"/>
        <w:rPr>
          <w:rFonts w:ascii="Courier New" w:hAnsi="Courier New" w:cs="Courier New"/>
          <w:color w:val="3B3B3B"/>
          <w:szCs w:val="24"/>
          <w:lang w:val="es-CL"/>
        </w:rPr>
      </w:pPr>
    </w:p>
    <w:p w14:paraId="4B214A62" w14:textId="77777777" w:rsidR="001F720A" w:rsidRDefault="001F720A" w:rsidP="001F720A">
      <w:pPr>
        <w:spacing w:before="0" w:after="0"/>
        <w:rPr>
          <w:rFonts w:ascii="Courier New" w:hAnsi="Courier New" w:cs="Courier New"/>
          <w:color w:val="3B3B3B"/>
          <w:szCs w:val="24"/>
          <w:lang w:val="es-CL"/>
        </w:rPr>
      </w:pPr>
    </w:p>
    <w:p w14:paraId="572F6392" w14:textId="77777777" w:rsidR="001F720A" w:rsidRDefault="001F720A" w:rsidP="001F720A">
      <w:pPr>
        <w:spacing w:before="0" w:after="0"/>
        <w:rPr>
          <w:rFonts w:ascii="Courier New" w:hAnsi="Courier New" w:cs="Courier New"/>
          <w:color w:val="3B3B3B"/>
          <w:szCs w:val="24"/>
          <w:lang w:val="es-CL"/>
        </w:rPr>
      </w:pPr>
    </w:p>
    <w:p w14:paraId="500BCD4D" w14:textId="77777777" w:rsidR="001F720A" w:rsidRDefault="001F720A" w:rsidP="001F720A">
      <w:pPr>
        <w:spacing w:before="0" w:after="0"/>
        <w:rPr>
          <w:rFonts w:ascii="Courier New" w:hAnsi="Courier New" w:cs="Courier New"/>
          <w:color w:val="3B3B3B"/>
          <w:szCs w:val="24"/>
          <w:lang w:val="es-CL"/>
        </w:rPr>
      </w:pPr>
    </w:p>
    <w:sectPr w:rsidR="001F720A" w:rsidSect="001F720A">
      <w:headerReference w:type="default" r:id="rId8"/>
      <w:footerReference w:type="default" r:id="rId9"/>
      <w:pgSz w:w="12240" w:h="18720" w:code="14"/>
      <w:pgMar w:top="1985" w:right="1701"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1853" w14:textId="77777777" w:rsidR="00411390" w:rsidRDefault="00411390" w:rsidP="00D954BE">
      <w:pPr>
        <w:spacing w:before="0" w:after="0"/>
      </w:pPr>
      <w:r>
        <w:separator/>
      </w:r>
    </w:p>
  </w:endnote>
  <w:endnote w:type="continuationSeparator" w:id="0">
    <w:p w14:paraId="4BC8899B" w14:textId="77777777" w:rsidR="00411390" w:rsidRDefault="00411390" w:rsidP="00D954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4642" w14:textId="77777777" w:rsidR="00D954BE" w:rsidRDefault="00D954BE">
    <w:pPr>
      <w:pStyle w:val="Piedepgina"/>
      <w:jc w:val="right"/>
    </w:pPr>
  </w:p>
  <w:p w14:paraId="23AB139E" w14:textId="77777777" w:rsidR="00D954BE" w:rsidRDefault="00D954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D4D1" w14:textId="77777777" w:rsidR="00411390" w:rsidRDefault="00411390" w:rsidP="00D954BE">
      <w:pPr>
        <w:spacing w:before="0" w:after="0"/>
      </w:pPr>
      <w:r>
        <w:separator/>
      </w:r>
    </w:p>
  </w:footnote>
  <w:footnote w:type="continuationSeparator" w:id="0">
    <w:p w14:paraId="4D2BC253" w14:textId="77777777" w:rsidR="00411390" w:rsidRDefault="00411390" w:rsidP="00D954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249205"/>
      <w:docPartObj>
        <w:docPartGallery w:val="Page Numbers (Top of Page)"/>
        <w:docPartUnique/>
      </w:docPartObj>
    </w:sdtPr>
    <w:sdtEndPr/>
    <w:sdtContent>
      <w:p w14:paraId="27A3D124" w14:textId="77777777" w:rsidR="001F720A" w:rsidRDefault="001F720A">
        <w:pPr>
          <w:pStyle w:val="Encabezado"/>
          <w:jc w:val="center"/>
        </w:pPr>
        <w:r>
          <w:fldChar w:fldCharType="begin"/>
        </w:r>
        <w:r>
          <w:instrText>PAGE   \* MERGEFORMAT</w:instrText>
        </w:r>
        <w:r>
          <w:fldChar w:fldCharType="separate"/>
        </w:r>
        <w:r w:rsidR="009F057C" w:rsidRPr="009F057C">
          <w:rPr>
            <w:noProof/>
            <w:lang w:val="es-ES"/>
          </w:rPr>
          <w:t>10</w:t>
        </w:r>
        <w:r>
          <w:fldChar w:fldCharType="end"/>
        </w:r>
      </w:p>
    </w:sdtContent>
  </w:sdt>
  <w:p w14:paraId="529B21BA" w14:textId="77777777" w:rsidR="001F720A" w:rsidRDefault="001F72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8BC"/>
    <w:multiLevelType w:val="hybridMultilevel"/>
    <w:tmpl w:val="35485176"/>
    <w:lvl w:ilvl="0" w:tplc="D52A4FBC">
      <w:numFmt w:val="bullet"/>
      <w:lvlText w:val="-"/>
      <w:lvlJc w:val="left"/>
      <w:pPr>
        <w:ind w:left="3192" w:hanging="360"/>
      </w:pPr>
      <w:rPr>
        <w:rFonts w:ascii="Courier New" w:eastAsia="Times New Roman" w:hAnsi="Courier New" w:cs="Courier New"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 w15:restartNumberingAfterBreak="0">
    <w:nsid w:val="13D335B3"/>
    <w:multiLevelType w:val="hybridMultilevel"/>
    <w:tmpl w:val="A9441F4C"/>
    <w:lvl w:ilvl="0" w:tplc="3590599E">
      <w:start w:val="1"/>
      <w:numFmt w:val="lowerLetter"/>
      <w:lvlText w:val="%1)"/>
      <w:lvlJc w:val="lef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2" w15:restartNumberingAfterBreak="0">
    <w:nsid w:val="14106228"/>
    <w:multiLevelType w:val="hybridMultilevel"/>
    <w:tmpl w:val="3E40907A"/>
    <w:lvl w:ilvl="0" w:tplc="080281A6">
      <w:start w:val="1"/>
      <w:numFmt w:val="lowerLetter"/>
      <w:lvlText w:val="%1)"/>
      <w:lvlJc w:val="left"/>
      <w:pPr>
        <w:ind w:left="3901" w:hanging="360"/>
      </w:pPr>
      <w:rPr>
        <w:rFonts w:hint="default"/>
        <w:b w:val="0"/>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3" w15:restartNumberingAfterBreak="0">
    <w:nsid w:val="17803C0A"/>
    <w:multiLevelType w:val="hybridMultilevel"/>
    <w:tmpl w:val="4E5C78B6"/>
    <w:lvl w:ilvl="0" w:tplc="72C8EE22">
      <w:start w:val="1"/>
      <w:numFmt w:val="lowerLetter"/>
      <w:lvlText w:val="%1)"/>
      <w:lvlJc w:val="left"/>
      <w:pPr>
        <w:ind w:left="3901" w:hanging="360"/>
      </w:pPr>
      <w:rPr>
        <w:rFonts w:hint="default"/>
        <w:b/>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4" w15:restartNumberingAfterBreak="0">
    <w:nsid w:val="1B38751E"/>
    <w:multiLevelType w:val="hybridMultilevel"/>
    <w:tmpl w:val="F210D708"/>
    <w:lvl w:ilvl="0" w:tplc="62B08AC4">
      <w:start w:val="1"/>
      <w:numFmt w:val="lowerLetter"/>
      <w:lvlText w:val="%1)"/>
      <w:lvlJc w:val="left"/>
      <w:pPr>
        <w:ind w:left="3901" w:hanging="360"/>
      </w:pPr>
      <w:rPr>
        <w:rFonts w:hint="default"/>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5" w15:restartNumberingAfterBreak="0">
    <w:nsid w:val="20FD34E2"/>
    <w:multiLevelType w:val="hybridMultilevel"/>
    <w:tmpl w:val="95D822B8"/>
    <w:lvl w:ilvl="0" w:tplc="0C2417AC">
      <w:start w:val="1"/>
      <w:numFmt w:val="lowerRoman"/>
      <w:lvlText w:val="%1)"/>
      <w:lvlJc w:val="left"/>
      <w:pPr>
        <w:ind w:left="3912" w:hanging="72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6" w15:restartNumberingAfterBreak="0">
    <w:nsid w:val="27326165"/>
    <w:multiLevelType w:val="hybridMultilevel"/>
    <w:tmpl w:val="78FCBF1A"/>
    <w:lvl w:ilvl="0" w:tplc="03947D20">
      <w:start w:val="1"/>
      <w:numFmt w:val="lowerLetter"/>
      <w:lvlText w:val="%1)"/>
      <w:lvlJc w:val="left"/>
      <w:pPr>
        <w:ind w:left="3901" w:hanging="360"/>
      </w:pPr>
      <w:rPr>
        <w:rFonts w:hint="default"/>
        <w:b w:val="0"/>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7" w15:restartNumberingAfterBreak="0">
    <w:nsid w:val="290B3554"/>
    <w:multiLevelType w:val="hybridMultilevel"/>
    <w:tmpl w:val="13AC0B92"/>
    <w:lvl w:ilvl="0" w:tplc="E72C45BE">
      <w:start w:val="1"/>
      <w:numFmt w:val="lowerLetter"/>
      <w:lvlText w:val="%1)"/>
      <w:lvlJc w:val="left"/>
      <w:pPr>
        <w:ind w:left="3901" w:hanging="360"/>
      </w:pPr>
      <w:rPr>
        <w:rFonts w:hint="default"/>
        <w:b/>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8" w15:restartNumberingAfterBreak="0">
    <w:nsid w:val="29931EC1"/>
    <w:multiLevelType w:val="hybridMultilevel"/>
    <w:tmpl w:val="5FA48460"/>
    <w:lvl w:ilvl="0" w:tplc="70084B82">
      <w:start w:val="1"/>
      <w:numFmt w:val="decimal"/>
      <w:lvlText w:val="%1)"/>
      <w:lvlJc w:val="left"/>
      <w:pPr>
        <w:ind w:left="5037" w:hanging="360"/>
      </w:pPr>
      <w:rPr>
        <w:b/>
      </w:rPr>
    </w:lvl>
    <w:lvl w:ilvl="1" w:tplc="340A0019">
      <w:start w:val="1"/>
      <w:numFmt w:val="lowerLetter"/>
      <w:lvlText w:val="%2."/>
      <w:lvlJc w:val="left"/>
      <w:pPr>
        <w:ind w:left="4046" w:hanging="360"/>
      </w:pPr>
    </w:lvl>
    <w:lvl w:ilvl="2" w:tplc="340A001B">
      <w:start w:val="1"/>
      <w:numFmt w:val="lowerRoman"/>
      <w:lvlText w:val="%3."/>
      <w:lvlJc w:val="right"/>
      <w:pPr>
        <w:ind w:left="4632" w:hanging="180"/>
      </w:pPr>
    </w:lvl>
    <w:lvl w:ilvl="3" w:tplc="8C2AA978">
      <w:start w:val="8"/>
      <w:numFmt w:val="bullet"/>
      <w:lvlText w:val="-"/>
      <w:lvlJc w:val="left"/>
      <w:pPr>
        <w:ind w:left="5352" w:hanging="360"/>
      </w:pPr>
      <w:rPr>
        <w:rFonts w:ascii="Arial" w:eastAsia="Times New Roman" w:hAnsi="Arial" w:cs="Arial" w:hint="default"/>
        <w:lang w:val="es-ES_tradnl"/>
      </w:rPr>
    </w:lvl>
    <w:lvl w:ilvl="4" w:tplc="340A0019">
      <w:start w:val="1"/>
      <w:numFmt w:val="lowerLetter"/>
      <w:lvlText w:val="%5."/>
      <w:lvlJc w:val="left"/>
      <w:pPr>
        <w:ind w:left="6072" w:hanging="360"/>
      </w:pPr>
    </w:lvl>
    <w:lvl w:ilvl="5" w:tplc="340A001B">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9" w15:restartNumberingAfterBreak="0">
    <w:nsid w:val="3BF31984"/>
    <w:multiLevelType w:val="hybridMultilevel"/>
    <w:tmpl w:val="FE688FFE"/>
    <w:lvl w:ilvl="0" w:tplc="1D84AB52">
      <w:start w:val="1"/>
      <w:numFmt w:val="lowerLetter"/>
      <w:lvlText w:val="%1)"/>
      <w:lvlJc w:val="left"/>
      <w:pPr>
        <w:ind w:left="3552" w:hanging="360"/>
      </w:pPr>
      <w:rPr>
        <w:rFonts w:hint="default"/>
      </w:rPr>
    </w:lvl>
    <w:lvl w:ilvl="1" w:tplc="340A0019">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0" w15:restartNumberingAfterBreak="0">
    <w:nsid w:val="3EA27D7B"/>
    <w:multiLevelType w:val="hybridMultilevel"/>
    <w:tmpl w:val="4976C4AA"/>
    <w:lvl w:ilvl="0" w:tplc="E38AC95C">
      <w:start w:val="1"/>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5173DBC"/>
    <w:multiLevelType w:val="hybridMultilevel"/>
    <w:tmpl w:val="BF1C1254"/>
    <w:lvl w:ilvl="0" w:tplc="1D2C9ACA">
      <w:start w:val="1"/>
      <w:numFmt w:val="lowerLetter"/>
      <w:lvlText w:val="%1)"/>
      <w:lvlJc w:val="left"/>
      <w:pPr>
        <w:ind w:left="3901" w:hanging="360"/>
      </w:pPr>
      <w:rPr>
        <w:rFonts w:hint="default"/>
        <w:b/>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2" w15:restartNumberingAfterBreak="0">
    <w:nsid w:val="4A101E92"/>
    <w:multiLevelType w:val="hybridMultilevel"/>
    <w:tmpl w:val="AFD03D68"/>
    <w:lvl w:ilvl="0" w:tplc="340A0017">
      <w:start w:val="1"/>
      <w:numFmt w:val="lowerLetter"/>
      <w:lvlText w:val="%1)"/>
      <w:lvlJc w:val="left"/>
      <w:pPr>
        <w:ind w:left="3912" w:hanging="360"/>
      </w:pPr>
    </w:lvl>
    <w:lvl w:ilvl="1" w:tplc="340A001B">
      <w:start w:val="1"/>
      <w:numFmt w:val="lowerRoman"/>
      <w:lvlText w:val="%2."/>
      <w:lvlJc w:val="righ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13" w15:restartNumberingAfterBreak="0">
    <w:nsid w:val="50C970BF"/>
    <w:multiLevelType w:val="hybridMultilevel"/>
    <w:tmpl w:val="051C50FA"/>
    <w:lvl w:ilvl="0" w:tplc="53CAC130">
      <w:numFmt w:val="bullet"/>
      <w:lvlText w:val="-"/>
      <w:lvlJc w:val="left"/>
      <w:pPr>
        <w:ind w:left="3195" w:hanging="360"/>
      </w:pPr>
      <w:rPr>
        <w:rFonts w:ascii="Courier" w:eastAsia="Times New Roman" w:hAnsi="Courier" w:cs="Arial" w:hint="default"/>
        <w:sz w:val="28"/>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4" w15:restartNumberingAfterBreak="0">
    <w:nsid w:val="53E95701"/>
    <w:multiLevelType w:val="hybridMultilevel"/>
    <w:tmpl w:val="27FEB6B0"/>
    <w:lvl w:ilvl="0" w:tplc="0BF4FA8A">
      <w:start w:val="1"/>
      <w:numFmt w:val="lowerLetter"/>
      <w:lvlText w:val="%1)"/>
      <w:lvlJc w:val="left"/>
      <w:pPr>
        <w:ind w:left="3901" w:hanging="360"/>
      </w:pPr>
      <w:rPr>
        <w:rFonts w:hint="default"/>
        <w:b/>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5" w15:restartNumberingAfterBreak="0">
    <w:nsid w:val="58C71B72"/>
    <w:multiLevelType w:val="hybridMultilevel"/>
    <w:tmpl w:val="7960BB48"/>
    <w:lvl w:ilvl="0" w:tplc="3590599E">
      <w:start w:val="1"/>
      <w:numFmt w:val="lowerLetter"/>
      <w:lvlText w:val="%1)"/>
      <w:lvlJc w:val="left"/>
      <w:pPr>
        <w:ind w:left="3552" w:hanging="360"/>
      </w:pPr>
      <w:rPr>
        <w:rFonts w:hint="default"/>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6" w15:restartNumberingAfterBreak="0">
    <w:nsid w:val="63BB4AEA"/>
    <w:multiLevelType w:val="hybridMultilevel"/>
    <w:tmpl w:val="D7D49B0A"/>
    <w:lvl w:ilvl="0" w:tplc="858A67EA">
      <w:start w:val="1"/>
      <w:numFmt w:val="lowerLetter"/>
      <w:lvlText w:val="%1)"/>
      <w:lvlJc w:val="left"/>
      <w:pPr>
        <w:ind w:left="3901" w:hanging="360"/>
      </w:pPr>
      <w:rPr>
        <w:rFonts w:hint="default"/>
      </w:rPr>
    </w:lvl>
    <w:lvl w:ilvl="1" w:tplc="340A0019" w:tentative="1">
      <w:start w:val="1"/>
      <w:numFmt w:val="lowerLetter"/>
      <w:lvlText w:val="%2."/>
      <w:lvlJc w:val="lef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7" w15:restartNumberingAfterBreak="0">
    <w:nsid w:val="66395E65"/>
    <w:multiLevelType w:val="hybridMultilevel"/>
    <w:tmpl w:val="55C84980"/>
    <w:lvl w:ilvl="0" w:tplc="340A0017">
      <w:start w:val="1"/>
      <w:numFmt w:val="lowerLetter"/>
      <w:lvlText w:val="%1)"/>
      <w:lvlJc w:val="left"/>
      <w:pPr>
        <w:ind w:left="4261" w:hanging="360"/>
      </w:pPr>
    </w:lvl>
    <w:lvl w:ilvl="1" w:tplc="340A0019" w:tentative="1">
      <w:start w:val="1"/>
      <w:numFmt w:val="lowerLetter"/>
      <w:lvlText w:val="%2."/>
      <w:lvlJc w:val="left"/>
      <w:pPr>
        <w:ind w:left="4981" w:hanging="360"/>
      </w:pPr>
    </w:lvl>
    <w:lvl w:ilvl="2" w:tplc="340A001B" w:tentative="1">
      <w:start w:val="1"/>
      <w:numFmt w:val="lowerRoman"/>
      <w:lvlText w:val="%3."/>
      <w:lvlJc w:val="right"/>
      <w:pPr>
        <w:ind w:left="5701" w:hanging="180"/>
      </w:pPr>
    </w:lvl>
    <w:lvl w:ilvl="3" w:tplc="340A000F" w:tentative="1">
      <w:start w:val="1"/>
      <w:numFmt w:val="decimal"/>
      <w:lvlText w:val="%4."/>
      <w:lvlJc w:val="left"/>
      <w:pPr>
        <w:ind w:left="6421" w:hanging="360"/>
      </w:pPr>
    </w:lvl>
    <w:lvl w:ilvl="4" w:tplc="340A0019" w:tentative="1">
      <w:start w:val="1"/>
      <w:numFmt w:val="lowerLetter"/>
      <w:lvlText w:val="%5."/>
      <w:lvlJc w:val="left"/>
      <w:pPr>
        <w:ind w:left="7141" w:hanging="360"/>
      </w:pPr>
    </w:lvl>
    <w:lvl w:ilvl="5" w:tplc="340A001B" w:tentative="1">
      <w:start w:val="1"/>
      <w:numFmt w:val="lowerRoman"/>
      <w:lvlText w:val="%6."/>
      <w:lvlJc w:val="right"/>
      <w:pPr>
        <w:ind w:left="7861" w:hanging="180"/>
      </w:pPr>
    </w:lvl>
    <w:lvl w:ilvl="6" w:tplc="340A000F" w:tentative="1">
      <w:start w:val="1"/>
      <w:numFmt w:val="decimal"/>
      <w:lvlText w:val="%7."/>
      <w:lvlJc w:val="left"/>
      <w:pPr>
        <w:ind w:left="8581" w:hanging="360"/>
      </w:pPr>
    </w:lvl>
    <w:lvl w:ilvl="7" w:tplc="340A0019" w:tentative="1">
      <w:start w:val="1"/>
      <w:numFmt w:val="lowerLetter"/>
      <w:lvlText w:val="%8."/>
      <w:lvlJc w:val="left"/>
      <w:pPr>
        <w:ind w:left="9301" w:hanging="360"/>
      </w:pPr>
    </w:lvl>
    <w:lvl w:ilvl="8" w:tplc="340A001B" w:tentative="1">
      <w:start w:val="1"/>
      <w:numFmt w:val="lowerRoman"/>
      <w:lvlText w:val="%9."/>
      <w:lvlJc w:val="right"/>
      <w:pPr>
        <w:ind w:left="10021" w:hanging="180"/>
      </w:pPr>
    </w:lvl>
  </w:abstractNum>
  <w:abstractNum w:abstractNumId="18" w15:restartNumberingAfterBreak="0">
    <w:nsid w:val="69B805D5"/>
    <w:multiLevelType w:val="hybridMultilevel"/>
    <w:tmpl w:val="174C4726"/>
    <w:lvl w:ilvl="0" w:tplc="D68AF99A">
      <w:start w:val="1"/>
      <w:numFmt w:val="lowerLetter"/>
      <w:lvlText w:val="%1)"/>
      <w:lvlJc w:val="left"/>
      <w:pPr>
        <w:ind w:left="3901" w:hanging="360"/>
      </w:pPr>
      <w:rPr>
        <w:rFonts w:hint="default"/>
      </w:rPr>
    </w:lvl>
    <w:lvl w:ilvl="1" w:tplc="340A001B">
      <w:start w:val="1"/>
      <w:numFmt w:val="lowerRoman"/>
      <w:lvlText w:val="%2."/>
      <w:lvlJc w:val="right"/>
      <w:pPr>
        <w:ind w:left="4621" w:hanging="360"/>
      </w:pPr>
    </w:lvl>
    <w:lvl w:ilvl="2" w:tplc="340A001B" w:tentative="1">
      <w:start w:val="1"/>
      <w:numFmt w:val="lowerRoman"/>
      <w:lvlText w:val="%3."/>
      <w:lvlJc w:val="right"/>
      <w:pPr>
        <w:ind w:left="5341" w:hanging="180"/>
      </w:pPr>
    </w:lvl>
    <w:lvl w:ilvl="3" w:tplc="340A000F" w:tentative="1">
      <w:start w:val="1"/>
      <w:numFmt w:val="decimal"/>
      <w:lvlText w:val="%4."/>
      <w:lvlJc w:val="left"/>
      <w:pPr>
        <w:ind w:left="6061" w:hanging="360"/>
      </w:pPr>
    </w:lvl>
    <w:lvl w:ilvl="4" w:tplc="340A0019" w:tentative="1">
      <w:start w:val="1"/>
      <w:numFmt w:val="lowerLetter"/>
      <w:lvlText w:val="%5."/>
      <w:lvlJc w:val="left"/>
      <w:pPr>
        <w:ind w:left="6781" w:hanging="360"/>
      </w:pPr>
    </w:lvl>
    <w:lvl w:ilvl="5" w:tplc="340A001B" w:tentative="1">
      <w:start w:val="1"/>
      <w:numFmt w:val="lowerRoman"/>
      <w:lvlText w:val="%6."/>
      <w:lvlJc w:val="right"/>
      <w:pPr>
        <w:ind w:left="7501" w:hanging="180"/>
      </w:pPr>
    </w:lvl>
    <w:lvl w:ilvl="6" w:tplc="340A000F" w:tentative="1">
      <w:start w:val="1"/>
      <w:numFmt w:val="decimal"/>
      <w:lvlText w:val="%7."/>
      <w:lvlJc w:val="left"/>
      <w:pPr>
        <w:ind w:left="8221" w:hanging="360"/>
      </w:pPr>
    </w:lvl>
    <w:lvl w:ilvl="7" w:tplc="340A0019" w:tentative="1">
      <w:start w:val="1"/>
      <w:numFmt w:val="lowerLetter"/>
      <w:lvlText w:val="%8."/>
      <w:lvlJc w:val="left"/>
      <w:pPr>
        <w:ind w:left="8941" w:hanging="360"/>
      </w:pPr>
    </w:lvl>
    <w:lvl w:ilvl="8" w:tplc="340A001B" w:tentative="1">
      <w:start w:val="1"/>
      <w:numFmt w:val="lowerRoman"/>
      <w:lvlText w:val="%9."/>
      <w:lvlJc w:val="right"/>
      <w:pPr>
        <w:ind w:left="9661" w:hanging="180"/>
      </w:pPr>
    </w:lvl>
  </w:abstractNum>
  <w:abstractNum w:abstractNumId="19" w15:restartNumberingAfterBreak="0">
    <w:nsid w:val="7CA75E86"/>
    <w:multiLevelType w:val="hybridMultilevel"/>
    <w:tmpl w:val="C526C17A"/>
    <w:lvl w:ilvl="0" w:tplc="3590599E">
      <w:start w:val="1"/>
      <w:numFmt w:val="lowerLetter"/>
      <w:lvlText w:val="%1)"/>
      <w:lvlJc w:val="left"/>
      <w:pPr>
        <w:ind w:left="3552" w:hanging="360"/>
      </w:pPr>
      <w:rPr>
        <w:rFonts w:hint="default"/>
      </w:rPr>
    </w:lvl>
    <w:lvl w:ilvl="1" w:tplc="0C2417AC">
      <w:start w:val="1"/>
      <w:numFmt w:val="lowerRoman"/>
      <w:lvlText w:val="%2)"/>
      <w:lvlJc w:val="left"/>
      <w:pPr>
        <w:ind w:left="4272" w:hanging="360"/>
      </w:pPr>
      <w:rPr>
        <w:rFonts w:hint="default"/>
      </w:r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num w:numId="1">
    <w:abstractNumId w:val="8"/>
  </w:num>
  <w:num w:numId="2">
    <w:abstractNumId w:val="15"/>
  </w:num>
  <w:num w:numId="3">
    <w:abstractNumId w:val="4"/>
  </w:num>
  <w:num w:numId="4">
    <w:abstractNumId w:val="12"/>
  </w:num>
  <w:num w:numId="5">
    <w:abstractNumId w:val="1"/>
  </w:num>
  <w:num w:numId="6">
    <w:abstractNumId w:val="17"/>
  </w:num>
  <w:num w:numId="7">
    <w:abstractNumId w:val="5"/>
  </w:num>
  <w:num w:numId="8">
    <w:abstractNumId w:val="19"/>
  </w:num>
  <w:num w:numId="9">
    <w:abstractNumId w:val="2"/>
  </w:num>
  <w:num w:numId="10">
    <w:abstractNumId w:val="18"/>
  </w:num>
  <w:num w:numId="11">
    <w:abstractNumId w:val="14"/>
  </w:num>
  <w:num w:numId="12">
    <w:abstractNumId w:val="16"/>
  </w:num>
  <w:num w:numId="13">
    <w:abstractNumId w:val="11"/>
  </w:num>
  <w:num w:numId="14">
    <w:abstractNumId w:val="3"/>
  </w:num>
  <w:num w:numId="15">
    <w:abstractNumId w:val="9"/>
  </w:num>
  <w:num w:numId="16">
    <w:abstractNumId w:val="7"/>
  </w:num>
  <w:num w:numId="17">
    <w:abstractNumId w:val="6"/>
  </w:num>
  <w:num w:numId="18">
    <w:abstractNumId w:val="10"/>
  </w:num>
  <w:num w:numId="19">
    <w:abstractNumId w:val="1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9F"/>
    <w:rsid w:val="00001A5C"/>
    <w:rsid w:val="0000610C"/>
    <w:rsid w:val="000105D0"/>
    <w:rsid w:val="00021C37"/>
    <w:rsid w:val="000260ED"/>
    <w:rsid w:val="00032B52"/>
    <w:rsid w:val="0005124C"/>
    <w:rsid w:val="00060544"/>
    <w:rsid w:val="00072B6A"/>
    <w:rsid w:val="00073563"/>
    <w:rsid w:val="00096914"/>
    <w:rsid w:val="000B5F88"/>
    <w:rsid w:val="000D5FE1"/>
    <w:rsid w:val="000E2980"/>
    <w:rsid w:val="000E5724"/>
    <w:rsid w:val="000F7381"/>
    <w:rsid w:val="00102BA3"/>
    <w:rsid w:val="00123105"/>
    <w:rsid w:val="001232B0"/>
    <w:rsid w:val="001262A2"/>
    <w:rsid w:val="00134653"/>
    <w:rsid w:val="00137F58"/>
    <w:rsid w:val="00170648"/>
    <w:rsid w:val="001758A9"/>
    <w:rsid w:val="00194DDA"/>
    <w:rsid w:val="001A0F68"/>
    <w:rsid w:val="001A1D34"/>
    <w:rsid w:val="001A5F08"/>
    <w:rsid w:val="001B750A"/>
    <w:rsid w:val="001D17BA"/>
    <w:rsid w:val="001D57AD"/>
    <w:rsid w:val="001D6436"/>
    <w:rsid w:val="001E548B"/>
    <w:rsid w:val="001F2E64"/>
    <w:rsid w:val="001F43DE"/>
    <w:rsid w:val="001F5054"/>
    <w:rsid w:val="001F720A"/>
    <w:rsid w:val="00202EB9"/>
    <w:rsid w:val="00207817"/>
    <w:rsid w:val="00215B54"/>
    <w:rsid w:val="002173EF"/>
    <w:rsid w:val="00223AF3"/>
    <w:rsid w:val="00223B12"/>
    <w:rsid w:val="00233E2A"/>
    <w:rsid w:val="002452E8"/>
    <w:rsid w:val="002634F6"/>
    <w:rsid w:val="00270B7E"/>
    <w:rsid w:val="00273B39"/>
    <w:rsid w:val="00276327"/>
    <w:rsid w:val="00276A9F"/>
    <w:rsid w:val="00277A44"/>
    <w:rsid w:val="00282D58"/>
    <w:rsid w:val="00285E5F"/>
    <w:rsid w:val="002939AA"/>
    <w:rsid w:val="00295B5F"/>
    <w:rsid w:val="002968A7"/>
    <w:rsid w:val="002A471F"/>
    <w:rsid w:val="002A4878"/>
    <w:rsid w:val="002A626C"/>
    <w:rsid w:val="002B2360"/>
    <w:rsid w:val="002B304D"/>
    <w:rsid w:val="002C03F7"/>
    <w:rsid w:val="002C3B76"/>
    <w:rsid w:val="002D0997"/>
    <w:rsid w:val="002D0A9D"/>
    <w:rsid w:val="002D2CFD"/>
    <w:rsid w:val="002D52A9"/>
    <w:rsid w:val="002E273C"/>
    <w:rsid w:val="002E7BCB"/>
    <w:rsid w:val="002F21C3"/>
    <w:rsid w:val="002F23BA"/>
    <w:rsid w:val="003020D5"/>
    <w:rsid w:val="003045DF"/>
    <w:rsid w:val="00322ACB"/>
    <w:rsid w:val="0034002A"/>
    <w:rsid w:val="0034566A"/>
    <w:rsid w:val="0035297E"/>
    <w:rsid w:val="00356EAC"/>
    <w:rsid w:val="003600B9"/>
    <w:rsid w:val="00360B94"/>
    <w:rsid w:val="00361F66"/>
    <w:rsid w:val="00370D86"/>
    <w:rsid w:val="003716F0"/>
    <w:rsid w:val="00381CD8"/>
    <w:rsid w:val="00384E55"/>
    <w:rsid w:val="00390ED8"/>
    <w:rsid w:val="003A796F"/>
    <w:rsid w:val="003C05EC"/>
    <w:rsid w:val="003C130D"/>
    <w:rsid w:val="003C477B"/>
    <w:rsid w:val="003D2B9F"/>
    <w:rsid w:val="003D4C92"/>
    <w:rsid w:val="003D5935"/>
    <w:rsid w:val="003F07AA"/>
    <w:rsid w:val="003F28A9"/>
    <w:rsid w:val="003F7DA8"/>
    <w:rsid w:val="00405A77"/>
    <w:rsid w:val="00411390"/>
    <w:rsid w:val="0042625C"/>
    <w:rsid w:val="00426824"/>
    <w:rsid w:val="0043019F"/>
    <w:rsid w:val="004315FB"/>
    <w:rsid w:val="00452241"/>
    <w:rsid w:val="004646EE"/>
    <w:rsid w:val="00464B9E"/>
    <w:rsid w:val="0048420F"/>
    <w:rsid w:val="00493B74"/>
    <w:rsid w:val="004A3234"/>
    <w:rsid w:val="004B2D6F"/>
    <w:rsid w:val="004B6439"/>
    <w:rsid w:val="004C4902"/>
    <w:rsid w:val="004D6415"/>
    <w:rsid w:val="004D6B51"/>
    <w:rsid w:val="004D6F0D"/>
    <w:rsid w:val="005069F0"/>
    <w:rsid w:val="0051025D"/>
    <w:rsid w:val="00514C0F"/>
    <w:rsid w:val="00523EE9"/>
    <w:rsid w:val="005275AF"/>
    <w:rsid w:val="00530829"/>
    <w:rsid w:val="005651CD"/>
    <w:rsid w:val="00574877"/>
    <w:rsid w:val="00580746"/>
    <w:rsid w:val="00583315"/>
    <w:rsid w:val="00587927"/>
    <w:rsid w:val="00592736"/>
    <w:rsid w:val="0059503D"/>
    <w:rsid w:val="0059789F"/>
    <w:rsid w:val="005A270A"/>
    <w:rsid w:val="005B13C4"/>
    <w:rsid w:val="005B44C0"/>
    <w:rsid w:val="005C0B3E"/>
    <w:rsid w:val="005C445D"/>
    <w:rsid w:val="005D2835"/>
    <w:rsid w:val="005E10C9"/>
    <w:rsid w:val="005F7EDB"/>
    <w:rsid w:val="00623A8A"/>
    <w:rsid w:val="006319A4"/>
    <w:rsid w:val="006373D7"/>
    <w:rsid w:val="00654DEE"/>
    <w:rsid w:val="00664744"/>
    <w:rsid w:val="00667DC0"/>
    <w:rsid w:val="0067406B"/>
    <w:rsid w:val="00683D16"/>
    <w:rsid w:val="006915CA"/>
    <w:rsid w:val="006A055F"/>
    <w:rsid w:val="006A07F6"/>
    <w:rsid w:val="006B5195"/>
    <w:rsid w:val="006B67FA"/>
    <w:rsid w:val="006C3443"/>
    <w:rsid w:val="006C7796"/>
    <w:rsid w:val="006D4F88"/>
    <w:rsid w:val="006E3F79"/>
    <w:rsid w:val="006E55F7"/>
    <w:rsid w:val="006E6715"/>
    <w:rsid w:val="007070A8"/>
    <w:rsid w:val="00715EFC"/>
    <w:rsid w:val="00724724"/>
    <w:rsid w:val="00726CF0"/>
    <w:rsid w:val="00727A0C"/>
    <w:rsid w:val="007329FE"/>
    <w:rsid w:val="007379E3"/>
    <w:rsid w:val="00766512"/>
    <w:rsid w:val="007707A7"/>
    <w:rsid w:val="00782517"/>
    <w:rsid w:val="00784037"/>
    <w:rsid w:val="00784D39"/>
    <w:rsid w:val="00785F79"/>
    <w:rsid w:val="00792FAE"/>
    <w:rsid w:val="007A14FC"/>
    <w:rsid w:val="007A1CDE"/>
    <w:rsid w:val="007A2D5A"/>
    <w:rsid w:val="007A3207"/>
    <w:rsid w:val="007A46AC"/>
    <w:rsid w:val="007B05E2"/>
    <w:rsid w:val="007B3440"/>
    <w:rsid w:val="007B6481"/>
    <w:rsid w:val="007B6916"/>
    <w:rsid w:val="007C2EE7"/>
    <w:rsid w:val="007D2F43"/>
    <w:rsid w:val="007E147A"/>
    <w:rsid w:val="007E1D9B"/>
    <w:rsid w:val="007E693E"/>
    <w:rsid w:val="007E7340"/>
    <w:rsid w:val="007F45B6"/>
    <w:rsid w:val="007F7ADE"/>
    <w:rsid w:val="00800213"/>
    <w:rsid w:val="00800C2D"/>
    <w:rsid w:val="00802698"/>
    <w:rsid w:val="0080604A"/>
    <w:rsid w:val="008165BF"/>
    <w:rsid w:val="00824A88"/>
    <w:rsid w:val="008357CD"/>
    <w:rsid w:val="00847E1F"/>
    <w:rsid w:val="00851A54"/>
    <w:rsid w:val="0086378B"/>
    <w:rsid w:val="008668EE"/>
    <w:rsid w:val="0086746E"/>
    <w:rsid w:val="00875CD6"/>
    <w:rsid w:val="0088288F"/>
    <w:rsid w:val="008935FD"/>
    <w:rsid w:val="008A3299"/>
    <w:rsid w:val="008A6E3F"/>
    <w:rsid w:val="008B06EF"/>
    <w:rsid w:val="008C2095"/>
    <w:rsid w:val="008C6FC0"/>
    <w:rsid w:val="008D677A"/>
    <w:rsid w:val="008E29E8"/>
    <w:rsid w:val="008E3066"/>
    <w:rsid w:val="008F4692"/>
    <w:rsid w:val="008F6AF5"/>
    <w:rsid w:val="00900118"/>
    <w:rsid w:val="0093322E"/>
    <w:rsid w:val="00941580"/>
    <w:rsid w:val="00941670"/>
    <w:rsid w:val="009477BE"/>
    <w:rsid w:val="00950129"/>
    <w:rsid w:val="00964E4D"/>
    <w:rsid w:val="0096708B"/>
    <w:rsid w:val="009702D3"/>
    <w:rsid w:val="0097392D"/>
    <w:rsid w:val="00980DA6"/>
    <w:rsid w:val="009A0BAA"/>
    <w:rsid w:val="009C317A"/>
    <w:rsid w:val="009D13A4"/>
    <w:rsid w:val="009D37D5"/>
    <w:rsid w:val="009D7CB1"/>
    <w:rsid w:val="009F057C"/>
    <w:rsid w:val="00A012AF"/>
    <w:rsid w:val="00A053C0"/>
    <w:rsid w:val="00A13CE1"/>
    <w:rsid w:val="00A15373"/>
    <w:rsid w:val="00A1543D"/>
    <w:rsid w:val="00A3319A"/>
    <w:rsid w:val="00A61B79"/>
    <w:rsid w:val="00A95E80"/>
    <w:rsid w:val="00AA0608"/>
    <w:rsid w:val="00AA25C0"/>
    <w:rsid w:val="00AC5637"/>
    <w:rsid w:val="00AC79B9"/>
    <w:rsid w:val="00AD176A"/>
    <w:rsid w:val="00AD4958"/>
    <w:rsid w:val="00AD64DC"/>
    <w:rsid w:val="00AD76D8"/>
    <w:rsid w:val="00AE4FAB"/>
    <w:rsid w:val="00AF460E"/>
    <w:rsid w:val="00B005D6"/>
    <w:rsid w:val="00B2625C"/>
    <w:rsid w:val="00B2775B"/>
    <w:rsid w:val="00B35092"/>
    <w:rsid w:val="00B419F0"/>
    <w:rsid w:val="00B52DBA"/>
    <w:rsid w:val="00B62C7B"/>
    <w:rsid w:val="00B62F5E"/>
    <w:rsid w:val="00B64A1A"/>
    <w:rsid w:val="00B672F2"/>
    <w:rsid w:val="00B73A66"/>
    <w:rsid w:val="00B75801"/>
    <w:rsid w:val="00B76817"/>
    <w:rsid w:val="00B76CA7"/>
    <w:rsid w:val="00B82A71"/>
    <w:rsid w:val="00B830E0"/>
    <w:rsid w:val="00B848AA"/>
    <w:rsid w:val="00B86CAB"/>
    <w:rsid w:val="00BB1E08"/>
    <w:rsid w:val="00BC3C00"/>
    <w:rsid w:val="00BC7C36"/>
    <w:rsid w:val="00BD06EB"/>
    <w:rsid w:val="00BD4436"/>
    <w:rsid w:val="00BD4AC9"/>
    <w:rsid w:val="00BF31DC"/>
    <w:rsid w:val="00BF32D1"/>
    <w:rsid w:val="00BF77AE"/>
    <w:rsid w:val="00BF7E40"/>
    <w:rsid w:val="00C00744"/>
    <w:rsid w:val="00C0505D"/>
    <w:rsid w:val="00C05CBE"/>
    <w:rsid w:val="00C2602E"/>
    <w:rsid w:val="00C36F94"/>
    <w:rsid w:val="00C57638"/>
    <w:rsid w:val="00C67781"/>
    <w:rsid w:val="00C815B3"/>
    <w:rsid w:val="00C8764E"/>
    <w:rsid w:val="00C9056A"/>
    <w:rsid w:val="00C968E8"/>
    <w:rsid w:val="00CA63B2"/>
    <w:rsid w:val="00CA6C9C"/>
    <w:rsid w:val="00CB65C9"/>
    <w:rsid w:val="00CC70B2"/>
    <w:rsid w:val="00CD2658"/>
    <w:rsid w:val="00CE5123"/>
    <w:rsid w:val="00CF3350"/>
    <w:rsid w:val="00CF7AB1"/>
    <w:rsid w:val="00CF7DDF"/>
    <w:rsid w:val="00D05460"/>
    <w:rsid w:val="00D12E9B"/>
    <w:rsid w:val="00D311FE"/>
    <w:rsid w:val="00D3214A"/>
    <w:rsid w:val="00D621E2"/>
    <w:rsid w:val="00D650BE"/>
    <w:rsid w:val="00D71DB9"/>
    <w:rsid w:val="00D72866"/>
    <w:rsid w:val="00D758F1"/>
    <w:rsid w:val="00D80D3C"/>
    <w:rsid w:val="00D90135"/>
    <w:rsid w:val="00D95377"/>
    <w:rsid w:val="00D954BE"/>
    <w:rsid w:val="00DA0718"/>
    <w:rsid w:val="00DA1F1E"/>
    <w:rsid w:val="00DB2E96"/>
    <w:rsid w:val="00DB7015"/>
    <w:rsid w:val="00DC436A"/>
    <w:rsid w:val="00DC78EA"/>
    <w:rsid w:val="00DD3651"/>
    <w:rsid w:val="00DD4344"/>
    <w:rsid w:val="00DE4F11"/>
    <w:rsid w:val="00DE5C84"/>
    <w:rsid w:val="00DE708B"/>
    <w:rsid w:val="00DF65E8"/>
    <w:rsid w:val="00E10EF6"/>
    <w:rsid w:val="00E165C0"/>
    <w:rsid w:val="00E22529"/>
    <w:rsid w:val="00E25FB2"/>
    <w:rsid w:val="00E32174"/>
    <w:rsid w:val="00E35E35"/>
    <w:rsid w:val="00E436AC"/>
    <w:rsid w:val="00E46CAD"/>
    <w:rsid w:val="00E5320B"/>
    <w:rsid w:val="00E55F09"/>
    <w:rsid w:val="00E55F84"/>
    <w:rsid w:val="00E60C56"/>
    <w:rsid w:val="00E63276"/>
    <w:rsid w:val="00E67992"/>
    <w:rsid w:val="00E80789"/>
    <w:rsid w:val="00EA494B"/>
    <w:rsid w:val="00EA7436"/>
    <w:rsid w:val="00EB1A49"/>
    <w:rsid w:val="00EB367F"/>
    <w:rsid w:val="00EB74DA"/>
    <w:rsid w:val="00ED1FB4"/>
    <w:rsid w:val="00ED49C2"/>
    <w:rsid w:val="00ED5D27"/>
    <w:rsid w:val="00ED5F94"/>
    <w:rsid w:val="00EE0AA0"/>
    <w:rsid w:val="00EF31AB"/>
    <w:rsid w:val="00F02973"/>
    <w:rsid w:val="00F04A0D"/>
    <w:rsid w:val="00F075C3"/>
    <w:rsid w:val="00F101A6"/>
    <w:rsid w:val="00F10819"/>
    <w:rsid w:val="00F13854"/>
    <w:rsid w:val="00F234F3"/>
    <w:rsid w:val="00F24F3F"/>
    <w:rsid w:val="00F27801"/>
    <w:rsid w:val="00F311FE"/>
    <w:rsid w:val="00F34A70"/>
    <w:rsid w:val="00F43F2D"/>
    <w:rsid w:val="00F44B99"/>
    <w:rsid w:val="00F44D1B"/>
    <w:rsid w:val="00F60644"/>
    <w:rsid w:val="00F60C27"/>
    <w:rsid w:val="00F66C2B"/>
    <w:rsid w:val="00F73A24"/>
    <w:rsid w:val="00F86A34"/>
    <w:rsid w:val="00F9219E"/>
    <w:rsid w:val="00FA15BC"/>
    <w:rsid w:val="00FA535A"/>
    <w:rsid w:val="00FA6365"/>
    <w:rsid w:val="00FB1991"/>
    <w:rsid w:val="00FC378A"/>
    <w:rsid w:val="00FC77D5"/>
    <w:rsid w:val="00FD6581"/>
    <w:rsid w:val="00FE4990"/>
    <w:rsid w:val="00FF54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652D"/>
  <w15:docId w15:val="{5245409D-6980-48EC-8AFB-6C68EB05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89F"/>
    <w:pPr>
      <w:spacing w:before="120" w:after="120" w:line="240" w:lineRule="auto"/>
      <w:jc w:val="both"/>
    </w:pPr>
    <w:rPr>
      <w:rFonts w:ascii="Courier" w:eastAsia="Times New Roman" w:hAnsi="Courier" w:cs="Times New Roman"/>
      <w:sz w:val="24"/>
      <w:szCs w:val="20"/>
      <w:lang w:val="es-ES_tradnl"/>
    </w:rPr>
  </w:style>
  <w:style w:type="paragraph" w:styleId="Ttulo1">
    <w:name w:val="heading 1"/>
    <w:basedOn w:val="Normal"/>
    <w:link w:val="Ttulo1Car"/>
    <w:uiPriority w:val="1"/>
    <w:qFormat/>
    <w:rsid w:val="002C3B76"/>
    <w:pPr>
      <w:widowControl w:val="0"/>
      <w:autoSpaceDE w:val="0"/>
      <w:autoSpaceDN w:val="0"/>
      <w:spacing w:before="0" w:after="0"/>
      <w:ind w:left="667"/>
      <w:jc w:val="center"/>
      <w:outlineLvl w:val="0"/>
    </w:pPr>
    <w:rPr>
      <w:rFonts w:ascii="Courier New" w:eastAsia="Courier New" w:hAnsi="Courier New" w:cs="Courier New"/>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9789F"/>
    <w:pPr>
      <w:tabs>
        <w:tab w:val="left" w:pos="3544"/>
      </w:tabs>
    </w:pPr>
    <w:rPr>
      <w:spacing w:val="-3"/>
    </w:rPr>
  </w:style>
  <w:style w:type="character" w:customStyle="1" w:styleId="SangradetextonormalCar">
    <w:name w:val="Sangría de texto normal Car"/>
    <w:basedOn w:val="Fuentedeprrafopredeter"/>
    <w:link w:val="Sangradetextonormal"/>
    <w:rsid w:val="0059789F"/>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59789F"/>
    <w:pPr>
      <w:ind w:left="720"/>
      <w:contextualSpacing/>
    </w:pPr>
  </w:style>
  <w:style w:type="paragraph" w:styleId="NormalWeb">
    <w:name w:val="Normal (Web)"/>
    <w:basedOn w:val="Normal"/>
    <w:uiPriority w:val="99"/>
    <w:unhideWhenUsed/>
    <w:rsid w:val="00C36F94"/>
    <w:pPr>
      <w:spacing w:before="100" w:beforeAutospacing="1" w:after="100" w:afterAutospacing="1"/>
      <w:jc w:val="left"/>
    </w:pPr>
    <w:rPr>
      <w:rFonts w:ascii="Times New Roman" w:eastAsiaTheme="minorHAnsi" w:hAnsi="Times New Roman"/>
      <w:szCs w:val="24"/>
      <w:lang w:val="es-CL" w:eastAsia="es-CL"/>
    </w:rPr>
  </w:style>
  <w:style w:type="character" w:styleId="nfasis">
    <w:name w:val="Emphasis"/>
    <w:basedOn w:val="Fuentedeprrafopredeter"/>
    <w:uiPriority w:val="20"/>
    <w:qFormat/>
    <w:rsid w:val="00C36F94"/>
    <w:rPr>
      <w:i/>
      <w:iCs/>
    </w:rPr>
  </w:style>
  <w:style w:type="paragraph" w:styleId="HTMLconformatoprevio">
    <w:name w:val="HTML Preformatted"/>
    <w:basedOn w:val="Normal"/>
    <w:link w:val="HTMLconformatoprevioCar"/>
    <w:uiPriority w:val="99"/>
    <w:unhideWhenUsed/>
    <w:rsid w:val="00E55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rsid w:val="00E55F09"/>
    <w:rPr>
      <w:rFonts w:ascii="Courier New" w:eastAsia="Times New Roman" w:hAnsi="Courier New" w:cs="Courier New"/>
      <w:sz w:val="20"/>
      <w:szCs w:val="20"/>
      <w:lang w:eastAsia="es-CL"/>
    </w:rPr>
  </w:style>
  <w:style w:type="character" w:styleId="Refdecomentario">
    <w:name w:val="annotation reference"/>
    <w:basedOn w:val="Fuentedeprrafopredeter"/>
    <w:uiPriority w:val="99"/>
    <w:semiHidden/>
    <w:unhideWhenUsed/>
    <w:rsid w:val="008357CD"/>
    <w:rPr>
      <w:sz w:val="16"/>
      <w:szCs w:val="16"/>
    </w:rPr>
  </w:style>
  <w:style w:type="paragraph" w:styleId="Textocomentario">
    <w:name w:val="annotation text"/>
    <w:basedOn w:val="Normal"/>
    <w:link w:val="TextocomentarioCar"/>
    <w:uiPriority w:val="99"/>
    <w:unhideWhenUsed/>
    <w:rsid w:val="008357CD"/>
    <w:rPr>
      <w:sz w:val="20"/>
    </w:rPr>
  </w:style>
  <w:style w:type="character" w:customStyle="1" w:styleId="TextocomentarioCar">
    <w:name w:val="Texto comentario Car"/>
    <w:basedOn w:val="Fuentedeprrafopredeter"/>
    <w:link w:val="Textocomentario"/>
    <w:uiPriority w:val="99"/>
    <w:rsid w:val="008357CD"/>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357CD"/>
    <w:rPr>
      <w:b/>
      <w:bCs/>
    </w:rPr>
  </w:style>
  <w:style w:type="character" w:customStyle="1" w:styleId="AsuntodelcomentarioCar">
    <w:name w:val="Asunto del comentario Car"/>
    <w:basedOn w:val="TextocomentarioCar"/>
    <w:link w:val="Asuntodelcomentario"/>
    <w:uiPriority w:val="99"/>
    <w:semiHidden/>
    <w:rsid w:val="008357CD"/>
    <w:rPr>
      <w:rFonts w:ascii="Courier" w:eastAsia="Times New Roman" w:hAnsi="Courier" w:cs="Times New Roman"/>
      <w:b/>
      <w:bCs/>
      <w:sz w:val="20"/>
      <w:szCs w:val="20"/>
      <w:lang w:val="es-ES_tradnl"/>
    </w:rPr>
  </w:style>
  <w:style w:type="paragraph" w:styleId="Textodeglobo">
    <w:name w:val="Balloon Text"/>
    <w:basedOn w:val="Normal"/>
    <w:link w:val="TextodegloboCar"/>
    <w:uiPriority w:val="99"/>
    <w:semiHidden/>
    <w:unhideWhenUsed/>
    <w:rsid w:val="008357C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7CD"/>
    <w:rPr>
      <w:rFonts w:ascii="Segoe UI" w:eastAsia="Times New Roman" w:hAnsi="Segoe UI" w:cs="Segoe UI"/>
      <w:sz w:val="18"/>
      <w:szCs w:val="18"/>
      <w:lang w:val="es-ES_tradnl"/>
    </w:rPr>
  </w:style>
  <w:style w:type="paragraph" w:styleId="Textoindependiente">
    <w:name w:val="Body Text"/>
    <w:basedOn w:val="Normal"/>
    <w:link w:val="TextoindependienteCar"/>
    <w:uiPriority w:val="99"/>
    <w:semiHidden/>
    <w:unhideWhenUsed/>
    <w:rsid w:val="002C3B76"/>
  </w:style>
  <w:style w:type="character" w:customStyle="1" w:styleId="TextoindependienteCar">
    <w:name w:val="Texto independiente Car"/>
    <w:basedOn w:val="Fuentedeprrafopredeter"/>
    <w:link w:val="Textoindependiente"/>
    <w:uiPriority w:val="99"/>
    <w:semiHidden/>
    <w:rsid w:val="002C3B76"/>
    <w:rPr>
      <w:rFonts w:ascii="Courier" w:eastAsia="Times New Roman" w:hAnsi="Courier" w:cs="Times New Roman"/>
      <w:sz w:val="24"/>
      <w:szCs w:val="20"/>
      <w:lang w:val="es-ES_tradnl"/>
    </w:rPr>
  </w:style>
  <w:style w:type="character" w:customStyle="1" w:styleId="Ttulo1Car">
    <w:name w:val="Título 1 Car"/>
    <w:basedOn w:val="Fuentedeprrafopredeter"/>
    <w:link w:val="Ttulo1"/>
    <w:uiPriority w:val="1"/>
    <w:rsid w:val="002C3B76"/>
    <w:rPr>
      <w:rFonts w:ascii="Courier New" w:eastAsia="Courier New" w:hAnsi="Courier New" w:cs="Courier New"/>
      <w:sz w:val="26"/>
      <w:szCs w:val="26"/>
      <w:lang w:val="en-US"/>
    </w:rPr>
  </w:style>
  <w:style w:type="paragraph" w:styleId="Encabezado">
    <w:name w:val="header"/>
    <w:basedOn w:val="Normal"/>
    <w:link w:val="EncabezadoCar"/>
    <w:unhideWhenUsed/>
    <w:rsid w:val="00D954BE"/>
    <w:pPr>
      <w:tabs>
        <w:tab w:val="center" w:pos="4419"/>
        <w:tab w:val="right" w:pos="8838"/>
      </w:tabs>
      <w:spacing w:before="0" w:after="0"/>
    </w:pPr>
  </w:style>
  <w:style w:type="character" w:customStyle="1" w:styleId="EncabezadoCar">
    <w:name w:val="Encabezado Car"/>
    <w:basedOn w:val="Fuentedeprrafopredeter"/>
    <w:link w:val="Encabezado"/>
    <w:rsid w:val="00D954BE"/>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D954BE"/>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54BE"/>
    <w:rPr>
      <w:rFonts w:ascii="Courier" w:eastAsia="Times New Roman" w:hAnsi="Courier" w:cs="Times New Roman"/>
      <w:sz w:val="24"/>
      <w:szCs w:val="20"/>
      <w:lang w:val="es-ES_tradnl"/>
    </w:rPr>
  </w:style>
  <w:style w:type="paragraph" w:customStyle="1" w:styleId="CharChar">
    <w:name w:val="Char Char"/>
    <w:basedOn w:val="Normal"/>
    <w:rsid w:val="008D677A"/>
    <w:pPr>
      <w:spacing w:before="0" w:after="160" w:line="240" w:lineRule="exact"/>
      <w:ind w:left="500"/>
      <w:jc w:val="center"/>
    </w:pPr>
    <w:rPr>
      <w:rFonts w:ascii="Verdana" w:hAnsi="Verdana" w:cs="Arial"/>
      <w:b/>
      <w:sz w:val="20"/>
      <w:lang w:val="es-VE"/>
    </w:rPr>
  </w:style>
  <w:style w:type="character" w:styleId="Nmerodepgina">
    <w:name w:val="page number"/>
    <w:basedOn w:val="Fuentedeprrafopredeter"/>
    <w:rsid w:val="008D677A"/>
  </w:style>
  <w:style w:type="character" w:styleId="Textodelmarcadordeposicin">
    <w:name w:val="Placeholder Text"/>
    <w:basedOn w:val="Fuentedeprrafopredeter"/>
    <w:uiPriority w:val="99"/>
    <w:semiHidden/>
    <w:rsid w:val="00900118"/>
    <w:rPr>
      <w:color w:val="808080"/>
    </w:rPr>
  </w:style>
  <w:style w:type="table" w:styleId="Tablaconcuadrcula">
    <w:name w:val="Table Grid"/>
    <w:basedOn w:val="Tablanormal"/>
    <w:uiPriority w:val="39"/>
    <w:rsid w:val="006C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2805">
      <w:bodyDiv w:val="1"/>
      <w:marLeft w:val="0"/>
      <w:marRight w:val="0"/>
      <w:marTop w:val="0"/>
      <w:marBottom w:val="0"/>
      <w:divBdr>
        <w:top w:val="none" w:sz="0" w:space="0" w:color="auto"/>
        <w:left w:val="none" w:sz="0" w:space="0" w:color="auto"/>
        <w:bottom w:val="none" w:sz="0" w:space="0" w:color="auto"/>
        <w:right w:val="none" w:sz="0" w:space="0" w:color="auto"/>
      </w:divBdr>
    </w:div>
    <w:div w:id="287905275">
      <w:bodyDiv w:val="1"/>
      <w:marLeft w:val="0"/>
      <w:marRight w:val="0"/>
      <w:marTop w:val="0"/>
      <w:marBottom w:val="0"/>
      <w:divBdr>
        <w:top w:val="none" w:sz="0" w:space="0" w:color="auto"/>
        <w:left w:val="none" w:sz="0" w:space="0" w:color="auto"/>
        <w:bottom w:val="none" w:sz="0" w:space="0" w:color="auto"/>
        <w:right w:val="none" w:sz="0" w:space="0" w:color="auto"/>
      </w:divBdr>
      <w:divsChild>
        <w:div w:id="1040321984">
          <w:marLeft w:val="0"/>
          <w:marRight w:val="0"/>
          <w:marTop w:val="0"/>
          <w:marBottom w:val="0"/>
          <w:divBdr>
            <w:top w:val="none" w:sz="0" w:space="0" w:color="auto"/>
            <w:left w:val="none" w:sz="0" w:space="0" w:color="auto"/>
            <w:bottom w:val="none" w:sz="0" w:space="0" w:color="auto"/>
            <w:right w:val="none" w:sz="0" w:space="0" w:color="auto"/>
          </w:divBdr>
          <w:divsChild>
            <w:div w:id="1012531705">
              <w:marLeft w:val="0"/>
              <w:marRight w:val="0"/>
              <w:marTop w:val="0"/>
              <w:marBottom w:val="0"/>
              <w:divBdr>
                <w:top w:val="none" w:sz="0" w:space="0" w:color="auto"/>
                <w:left w:val="none" w:sz="0" w:space="0" w:color="auto"/>
                <w:bottom w:val="none" w:sz="0" w:space="0" w:color="auto"/>
                <w:right w:val="none" w:sz="0" w:space="0" w:color="auto"/>
              </w:divBdr>
              <w:divsChild>
                <w:div w:id="1574270822">
                  <w:marLeft w:val="0"/>
                  <w:marRight w:val="0"/>
                  <w:marTop w:val="0"/>
                  <w:marBottom w:val="0"/>
                  <w:divBdr>
                    <w:top w:val="none" w:sz="0" w:space="0" w:color="auto"/>
                    <w:left w:val="none" w:sz="0" w:space="0" w:color="auto"/>
                    <w:bottom w:val="none" w:sz="0" w:space="0" w:color="auto"/>
                    <w:right w:val="none" w:sz="0" w:space="0" w:color="auto"/>
                  </w:divBdr>
                  <w:divsChild>
                    <w:div w:id="498884871">
                      <w:marLeft w:val="0"/>
                      <w:marRight w:val="0"/>
                      <w:marTop w:val="0"/>
                      <w:marBottom w:val="0"/>
                      <w:divBdr>
                        <w:top w:val="none" w:sz="0" w:space="0" w:color="auto"/>
                        <w:left w:val="none" w:sz="0" w:space="0" w:color="auto"/>
                        <w:bottom w:val="none" w:sz="0" w:space="0" w:color="auto"/>
                        <w:right w:val="none" w:sz="0" w:space="0" w:color="auto"/>
                      </w:divBdr>
                      <w:divsChild>
                        <w:div w:id="2038579218">
                          <w:marLeft w:val="0"/>
                          <w:marRight w:val="0"/>
                          <w:marTop w:val="0"/>
                          <w:marBottom w:val="0"/>
                          <w:divBdr>
                            <w:top w:val="none" w:sz="0" w:space="0" w:color="auto"/>
                            <w:left w:val="none" w:sz="0" w:space="0" w:color="auto"/>
                            <w:bottom w:val="none" w:sz="0" w:space="0" w:color="auto"/>
                            <w:right w:val="none" w:sz="0" w:space="0" w:color="auto"/>
                          </w:divBdr>
                          <w:divsChild>
                            <w:div w:id="1210603623">
                              <w:marLeft w:val="0"/>
                              <w:marRight w:val="0"/>
                              <w:marTop w:val="0"/>
                              <w:marBottom w:val="0"/>
                              <w:divBdr>
                                <w:top w:val="none" w:sz="0" w:space="0" w:color="auto"/>
                                <w:left w:val="none" w:sz="0" w:space="0" w:color="auto"/>
                                <w:bottom w:val="none" w:sz="0" w:space="0" w:color="auto"/>
                                <w:right w:val="none" w:sz="0" w:space="0" w:color="auto"/>
                              </w:divBdr>
                              <w:divsChild>
                                <w:div w:id="365760818">
                                  <w:marLeft w:val="0"/>
                                  <w:marRight w:val="0"/>
                                  <w:marTop w:val="0"/>
                                  <w:marBottom w:val="0"/>
                                  <w:divBdr>
                                    <w:top w:val="none" w:sz="0" w:space="0" w:color="auto"/>
                                    <w:left w:val="none" w:sz="0" w:space="0" w:color="auto"/>
                                    <w:bottom w:val="none" w:sz="0" w:space="0" w:color="auto"/>
                                    <w:right w:val="none" w:sz="0" w:space="0" w:color="auto"/>
                                  </w:divBdr>
                                  <w:divsChild>
                                    <w:div w:id="1248154734">
                                      <w:marLeft w:val="0"/>
                                      <w:marRight w:val="0"/>
                                      <w:marTop w:val="0"/>
                                      <w:marBottom w:val="0"/>
                                      <w:divBdr>
                                        <w:top w:val="none" w:sz="0" w:space="0" w:color="auto"/>
                                        <w:left w:val="none" w:sz="0" w:space="0" w:color="auto"/>
                                        <w:bottom w:val="none" w:sz="0" w:space="0" w:color="auto"/>
                                        <w:right w:val="none" w:sz="0" w:space="0" w:color="auto"/>
                                      </w:divBdr>
                                      <w:divsChild>
                                        <w:div w:id="1817339343">
                                          <w:marLeft w:val="0"/>
                                          <w:marRight w:val="0"/>
                                          <w:marTop w:val="0"/>
                                          <w:marBottom w:val="0"/>
                                          <w:divBdr>
                                            <w:top w:val="none" w:sz="0" w:space="0" w:color="auto"/>
                                            <w:left w:val="none" w:sz="0" w:space="0" w:color="auto"/>
                                            <w:bottom w:val="none" w:sz="0" w:space="0" w:color="auto"/>
                                            <w:right w:val="none" w:sz="0" w:space="0" w:color="auto"/>
                                          </w:divBdr>
                                          <w:divsChild>
                                            <w:div w:id="2093624032">
                                              <w:marLeft w:val="0"/>
                                              <w:marRight w:val="0"/>
                                              <w:marTop w:val="0"/>
                                              <w:marBottom w:val="0"/>
                                              <w:divBdr>
                                                <w:top w:val="none" w:sz="0" w:space="0" w:color="auto"/>
                                                <w:left w:val="none" w:sz="0" w:space="0" w:color="auto"/>
                                                <w:bottom w:val="none" w:sz="0" w:space="0" w:color="auto"/>
                                                <w:right w:val="none" w:sz="0" w:space="0" w:color="auto"/>
                                              </w:divBdr>
                                              <w:divsChild>
                                                <w:div w:id="1870993386">
                                                  <w:marLeft w:val="0"/>
                                                  <w:marRight w:val="0"/>
                                                  <w:marTop w:val="0"/>
                                                  <w:marBottom w:val="0"/>
                                                  <w:divBdr>
                                                    <w:top w:val="none" w:sz="0" w:space="0" w:color="auto"/>
                                                    <w:left w:val="none" w:sz="0" w:space="0" w:color="auto"/>
                                                    <w:bottom w:val="none" w:sz="0" w:space="0" w:color="auto"/>
                                                    <w:right w:val="none" w:sz="0" w:space="0" w:color="auto"/>
                                                  </w:divBdr>
                                                  <w:divsChild>
                                                    <w:div w:id="1350713755">
                                                      <w:marLeft w:val="0"/>
                                                      <w:marRight w:val="0"/>
                                                      <w:marTop w:val="0"/>
                                                      <w:marBottom w:val="0"/>
                                                      <w:divBdr>
                                                        <w:top w:val="none" w:sz="0" w:space="0" w:color="auto"/>
                                                        <w:left w:val="none" w:sz="0" w:space="0" w:color="auto"/>
                                                        <w:bottom w:val="none" w:sz="0" w:space="0" w:color="auto"/>
                                                        <w:right w:val="none" w:sz="0" w:space="0" w:color="auto"/>
                                                      </w:divBdr>
                                                      <w:divsChild>
                                                        <w:div w:id="619457731">
                                                          <w:marLeft w:val="0"/>
                                                          <w:marRight w:val="0"/>
                                                          <w:marTop w:val="0"/>
                                                          <w:marBottom w:val="0"/>
                                                          <w:divBdr>
                                                            <w:top w:val="none" w:sz="0" w:space="0" w:color="auto"/>
                                                            <w:left w:val="none" w:sz="0" w:space="0" w:color="auto"/>
                                                            <w:bottom w:val="none" w:sz="0" w:space="0" w:color="auto"/>
                                                            <w:right w:val="none" w:sz="0" w:space="0" w:color="auto"/>
                                                          </w:divBdr>
                                                          <w:divsChild>
                                                            <w:div w:id="2130971580">
                                                              <w:marLeft w:val="0"/>
                                                              <w:marRight w:val="0"/>
                                                              <w:marTop w:val="0"/>
                                                              <w:marBottom w:val="0"/>
                                                              <w:divBdr>
                                                                <w:top w:val="none" w:sz="0" w:space="0" w:color="auto"/>
                                                                <w:left w:val="none" w:sz="0" w:space="0" w:color="auto"/>
                                                                <w:bottom w:val="none" w:sz="0" w:space="0" w:color="auto"/>
                                                                <w:right w:val="none" w:sz="0" w:space="0" w:color="auto"/>
                                                              </w:divBdr>
                                                              <w:divsChild>
                                                                <w:div w:id="838420862">
                                                                  <w:marLeft w:val="0"/>
                                                                  <w:marRight w:val="0"/>
                                                                  <w:marTop w:val="0"/>
                                                                  <w:marBottom w:val="0"/>
                                                                  <w:divBdr>
                                                                    <w:top w:val="none" w:sz="0" w:space="0" w:color="auto"/>
                                                                    <w:left w:val="none" w:sz="0" w:space="0" w:color="auto"/>
                                                                    <w:bottom w:val="none" w:sz="0" w:space="0" w:color="auto"/>
                                                                    <w:right w:val="none" w:sz="0" w:space="0" w:color="auto"/>
                                                                  </w:divBdr>
                                                                  <w:divsChild>
                                                                    <w:div w:id="152373937">
                                                                      <w:marLeft w:val="0"/>
                                                                      <w:marRight w:val="0"/>
                                                                      <w:marTop w:val="0"/>
                                                                      <w:marBottom w:val="0"/>
                                                                      <w:divBdr>
                                                                        <w:top w:val="none" w:sz="0" w:space="0" w:color="auto"/>
                                                                        <w:left w:val="none" w:sz="0" w:space="0" w:color="auto"/>
                                                                        <w:bottom w:val="none" w:sz="0" w:space="0" w:color="auto"/>
                                                                        <w:right w:val="none" w:sz="0" w:space="0" w:color="auto"/>
                                                                      </w:divBdr>
                                                                      <w:divsChild>
                                                                        <w:div w:id="394164259">
                                                                          <w:marLeft w:val="0"/>
                                                                          <w:marRight w:val="0"/>
                                                                          <w:marTop w:val="0"/>
                                                                          <w:marBottom w:val="0"/>
                                                                          <w:divBdr>
                                                                            <w:top w:val="none" w:sz="0" w:space="0" w:color="auto"/>
                                                                            <w:left w:val="none" w:sz="0" w:space="0" w:color="auto"/>
                                                                            <w:bottom w:val="none" w:sz="0" w:space="0" w:color="auto"/>
                                                                            <w:right w:val="none" w:sz="0" w:space="0" w:color="auto"/>
                                                                          </w:divBdr>
                                                                          <w:divsChild>
                                                                            <w:div w:id="572861484">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sChild>
                                                                                    <w:div w:id="462357699">
                                                                                      <w:marLeft w:val="0"/>
                                                                                      <w:marRight w:val="0"/>
                                                                                      <w:marTop w:val="0"/>
                                                                                      <w:marBottom w:val="0"/>
                                                                                      <w:divBdr>
                                                                                        <w:top w:val="none" w:sz="0" w:space="0" w:color="auto"/>
                                                                                        <w:left w:val="none" w:sz="0" w:space="0" w:color="auto"/>
                                                                                        <w:bottom w:val="none" w:sz="0" w:space="0" w:color="auto"/>
                                                                                        <w:right w:val="none" w:sz="0" w:space="0" w:color="auto"/>
                                                                                      </w:divBdr>
                                                                                      <w:divsChild>
                                                                                        <w:div w:id="1480074403">
                                                                                          <w:marLeft w:val="0"/>
                                                                                          <w:marRight w:val="0"/>
                                                                                          <w:marTop w:val="0"/>
                                                                                          <w:marBottom w:val="0"/>
                                                                                          <w:divBdr>
                                                                                            <w:top w:val="none" w:sz="0" w:space="0" w:color="auto"/>
                                                                                            <w:left w:val="none" w:sz="0" w:space="0" w:color="auto"/>
                                                                                            <w:bottom w:val="none" w:sz="0" w:space="0" w:color="auto"/>
                                                                                            <w:right w:val="none" w:sz="0" w:space="0" w:color="auto"/>
                                                                                          </w:divBdr>
                                                                                          <w:divsChild>
                                                                                            <w:div w:id="316694520">
                                                                                              <w:marLeft w:val="0"/>
                                                                                              <w:marRight w:val="0"/>
                                                                                              <w:marTop w:val="0"/>
                                                                                              <w:marBottom w:val="0"/>
                                                                                              <w:divBdr>
                                                                                                <w:top w:val="none" w:sz="0" w:space="0" w:color="auto"/>
                                                                                                <w:left w:val="none" w:sz="0" w:space="0" w:color="auto"/>
                                                                                                <w:bottom w:val="none" w:sz="0" w:space="0" w:color="auto"/>
                                                                                                <w:right w:val="none" w:sz="0" w:space="0" w:color="auto"/>
                                                                                              </w:divBdr>
                                                                                              <w:divsChild>
                                                                                                <w:div w:id="352804314">
                                                                                                  <w:marLeft w:val="0"/>
                                                                                                  <w:marRight w:val="0"/>
                                                                                                  <w:marTop w:val="0"/>
                                                                                                  <w:marBottom w:val="0"/>
                                                                                                  <w:divBdr>
                                                                                                    <w:top w:val="none" w:sz="0" w:space="0" w:color="auto"/>
                                                                                                    <w:left w:val="single" w:sz="12" w:space="8" w:color="auto"/>
                                                                                                    <w:bottom w:val="none" w:sz="0" w:space="0" w:color="auto"/>
                                                                                                    <w:right w:val="none" w:sz="0" w:space="0" w:color="auto"/>
                                                                                                  </w:divBdr>
                                                                                                  <w:divsChild>
                                                                                                    <w:div w:id="454716864">
                                                                                                      <w:marLeft w:val="0"/>
                                                                                                      <w:marRight w:val="0"/>
                                                                                                      <w:marTop w:val="0"/>
                                                                                                      <w:marBottom w:val="0"/>
                                                                                                      <w:divBdr>
                                                                                                        <w:top w:val="none" w:sz="0" w:space="0" w:color="auto"/>
                                                                                                        <w:left w:val="none" w:sz="0" w:space="0" w:color="auto"/>
                                                                                                        <w:bottom w:val="none" w:sz="0" w:space="0" w:color="auto"/>
                                                                                                        <w:right w:val="none" w:sz="0" w:space="0" w:color="auto"/>
                                                                                                      </w:divBdr>
                                                                                                      <w:divsChild>
                                                                                                        <w:div w:id="1866825177">
                                                                                                          <w:marLeft w:val="0"/>
                                                                                                          <w:marRight w:val="0"/>
                                                                                                          <w:marTop w:val="0"/>
                                                                                                          <w:marBottom w:val="0"/>
                                                                                                          <w:divBdr>
                                                                                                            <w:top w:val="none" w:sz="0" w:space="0" w:color="auto"/>
                                                                                                            <w:left w:val="none" w:sz="0" w:space="0" w:color="auto"/>
                                                                                                            <w:bottom w:val="none" w:sz="0" w:space="0" w:color="auto"/>
                                                                                                            <w:right w:val="none" w:sz="0" w:space="0" w:color="auto"/>
                                                                                                          </w:divBdr>
                                                                                                          <w:divsChild>
                                                                                                            <w:div w:id="1835796440">
                                                                                                              <w:marLeft w:val="0"/>
                                                                                                              <w:marRight w:val="0"/>
                                                                                                              <w:marTop w:val="0"/>
                                                                                                              <w:marBottom w:val="0"/>
                                                                                                              <w:divBdr>
                                                                                                                <w:top w:val="none" w:sz="0" w:space="0" w:color="auto"/>
                                                                                                                <w:left w:val="none" w:sz="0" w:space="0" w:color="auto"/>
                                                                                                                <w:bottom w:val="none" w:sz="0" w:space="0" w:color="auto"/>
                                                                                                                <w:right w:val="none" w:sz="0" w:space="0" w:color="auto"/>
                                                                                                              </w:divBdr>
                                                                                                              <w:divsChild>
                                                                                                                <w:div w:id="742947436">
                                                                                                                  <w:marLeft w:val="0"/>
                                                                                                                  <w:marRight w:val="0"/>
                                                                                                                  <w:marTop w:val="0"/>
                                                                                                                  <w:marBottom w:val="0"/>
                                                                                                                  <w:divBdr>
                                                                                                                    <w:top w:val="none" w:sz="0" w:space="0" w:color="auto"/>
                                                                                                                    <w:left w:val="none" w:sz="0" w:space="0" w:color="auto"/>
                                                                                                                    <w:bottom w:val="none" w:sz="0" w:space="0" w:color="auto"/>
                                                                                                                    <w:right w:val="none" w:sz="0" w:space="0" w:color="auto"/>
                                                                                                                  </w:divBdr>
                                                                                                                </w:div>
                                                                                                                <w:div w:id="530343567">
                                                                                                                  <w:marLeft w:val="0"/>
                                                                                                                  <w:marRight w:val="0"/>
                                                                                                                  <w:marTop w:val="0"/>
                                                                                                                  <w:marBottom w:val="0"/>
                                                                                                                  <w:divBdr>
                                                                                                                    <w:top w:val="none" w:sz="0" w:space="0" w:color="auto"/>
                                                                                                                    <w:left w:val="none" w:sz="0" w:space="0" w:color="auto"/>
                                                                                                                    <w:bottom w:val="none" w:sz="0" w:space="0" w:color="auto"/>
                                                                                                                    <w:right w:val="none" w:sz="0" w:space="0" w:color="auto"/>
                                                                                                                  </w:divBdr>
                                                                                                                </w:div>
                                                                                                                <w:div w:id="385179637">
                                                                                                                  <w:marLeft w:val="0"/>
                                                                                                                  <w:marRight w:val="0"/>
                                                                                                                  <w:marTop w:val="0"/>
                                                                                                                  <w:marBottom w:val="0"/>
                                                                                                                  <w:divBdr>
                                                                                                                    <w:top w:val="none" w:sz="0" w:space="0" w:color="auto"/>
                                                                                                                    <w:left w:val="none" w:sz="0" w:space="0" w:color="auto"/>
                                                                                                                    <w:bottom w:val="none" w:sz="0" w:space="0" w:color="auto"/>
                                                                                                                    <w:right w:val="none" w:sz="0" w:space="0" w:color="auto"/>
                                                                                                                  </w:divBdr>
                                                                                                                </w:div>
                                                                                                                <w:div w:id="1432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391310">
      <w:bodyDiv w:val="1"/>
      <w:marLeft w:val="0"/>
      <w:marRight w:val="0"/>
      <w:marTop w:val="0"/>
      <w:marBottom w:val="0"/>
      <w:divBdr>
        <w:top w:val="none" w:sz="0" w:space="0" w:color="auto"/>
        <w:left w:val="none" w:sz="0" w:space="0" w:color="auto"/>
        <w:bottom w:val="none" w:sz="0" w:space="0" w:color="auto"/>
        <w:right w:val="none" w:sz="0" w:space="0" w:color="auto"/>
      </w:divBdr>
      <w:divsChild>
        <w:div w:id="1783382278">
          <w:marLeft w:val="0"/>
          <w:marRight w:val="0"/>
          <w:marTop w:val="0"/>
          <w:marBottom w:val="0"/>
          <w:divBdr>
            <w:top w:val="none" w:sz="0" w:space="0" w:color="auto"/>
            <w:left w:val="none" w:sz="0" w:space="0" w:color="auto"/>
            <w:bottom w:val="none" w:sz="0" w:space="0" w:color="auto"/>
            <w:right w:val="none" w:sz="0" w:space="0" w:color="auto"/>
          </w:divBdr>
          <w:divsChild>
            <w:div w:id="618337030">
              <w:marLeft w:val="0"/>
              <w:marRight w:val="0"/>
              <w:marTop w:val="0"/>
              <w:marBottom w:val="0"/>
              <w:divBdr>
                <w:top w:val="none" w:sz="0" w:space="0" w:color="auto"/>
                <w:left w:val="none" w:sz="0" w:space="0" w:color="auto"/>
                <w:bottom w:val="none" w:sz="0" w:space="0" w:color="auto"/>
                <w:right w:val="none" w:sz="0" w:space="0" w:color="auto"/>
              </w:divBdr>
              <w:divsChild>
                <w:div w:id="811826386">
                  <w:marLeft w:val="0"/>
                  <w:marRight w:val="0"/>
                  <w:marTop w:val="0"/>
                  <w:marBottom w:val="0"/>
                  <w:divBdr>
                    <w:top w:val="none" w:sz="0" w:space="0" w:color="auto"/>
                    <w:left w:val="none" w:sz="0" w:space="0" w:color="auto"/>
                    <w:bottom w:val="none" w:sz="0" w:space="0" w:color="auto"/>
                    <w:right w:val="none" w:sz="0" w:space="0" w:color="auto"/>
                  </w:divBdr>
                  <w:divsChild>
                    <w:div w:id="1230924418">
                      <w:marLeft w:val="0"/>
                      <w:marRight w:val="0"/>
                      <w:marTop w:val="0"/>
                      <w:marBottom w:val="0"/>
                      <w:divBdr>
                        <w:top w:val="none" w:sz="0" w:space="0" w:color="auto"/>
                        <w:left w:val="none" w:sz="0" w:space="0" w:color="auto"/>
                        <w:bottom w:val="none" w:sz="0" w:space="0" w:color="auto"/>
                        <w:right w:val="none" w:sz="0" w:space="0" w:color="auto"/>
                      </w:divBdr>
                      <w:divsChild>
                        <w:div w:id="1607497244">
                          <w:marLeft w:val="0"/>
                          <w:marRight w:val="0"/>
                          <w:marTop w:val="0"/>
                          <w:marBottom w:val="0"/>
                          <w:divBdr>
                            <w:top w:val="none" w:sz="0" w:space="0" w:color="auto"/>
                            <w:left w:val="none" w:sz="0" w:space="0" w:color="auto"/>
                            <w:bottom w:val="none" w:sz="0" w:space="0" w:color="auto"/>
                            <w:right w:val="none" w:sz="0" w:space="0" w:color="auto"/>
                          </w:divBdr>
                          <w:divsChild>
                            <w:div w:id="2045444415">
                              <w:marLeft w:val="0"/>
                              <w:marRight w:val="0"/>
                              <w:marTop w:val="0"/>
                              <w:marBottom w:val="0"/>
                              <w:divBdr>
                                <w:top w:val="none" w:sz="0" w:space="0" w:color="auto"/>
                                <w:left w:val="none" w:sz="0" w:space="0" w:color="auto"/>
                                <w:bottom w:val="none" w:sz="0" w:space="0" w:color="auto"/>
                                <w:right w:val="none" w:sz="0" w:space="0" w:color="auto"/>
                              </w:divBdr>
                              <w:divsChild>
                                <w:div w:id="416219369">
                                  <w:marLeft w:val="0"/>
                                  <w:marRight w:val="0"/>
                                  <w:marTop w:val="0"/>
                                  <w:marBottom w:val="0"/>
                                  <w:divBdr>
                                    <w:top w:val="none" w:sz="0" w:space="0" w:color="auto"/>
                                    <w:left w:val="none" w:sz="0" w:space="0" w:color="auto"/>
                                    <w:bottom w:val="none" w:sz="0" w:space="0" w:color="auto"/>
                                    <w:right w:val="none" w:sz="0" w:space="0" w:color="auto"/>
                                  </w:divBdr>
                                  <w:divsChild>
                                    <w:div w:id="1110665371">
                                      <w:marLeft w:val="0"/>
                                      <w:marRight w:val="0"/>
                                      <w:marTop w:val="0"/>
                                      <w:marBottom w:val="0"/>
                                      <w:divBdr>
                                        <w:top w:val="none" w:sz="0" w:space="0" w:color="auto"/>
                                        <w:left w:val="none" w:sz="0" w:space="0" w:color="auto"/>
                                        <w:bottom w:val="none" w:sz="0" w:space="0" w:color="auto"/>
                                        <w:right w:val="none" w:sz="0" w:space="0" w:color="auto"/>
                                      </w:divBdr>
                                      <w:divsChild>
                                        <w:div w:id="1024556566">
                                          <w:marLeft w:val="0"/>
                                          <w:marRight w:val="0"/>
                                          <w:marTop w:val="0"/>
                                          <w:marBottom w:val="0"/>
                                          <w:divBdr>
                                            <w:top w:val="none" w:sz="0" w:space="0" w:color="auto"/>
                                            <w:left w:val="none" w:sz="0" w:space="0" w:color="auto"/>
                                            <w:bottom w:val="none" w:sz="0" w:space="0" w:color="auto"/>
                                            <w:right w:val="none" w:sz="0" w:space="0" w:color="auto"/>
                                          </w:divBdr>
                                          <w:divsChild>
                                            <w:div w:id="863833661">
                                              <w:marLeft w:val="0"/>
                                              <w:marRight w:val="0"/>
                                              <w:marTop w:val="0"/>
                                              <w:marBottom w:val="0"/>
                                              <w:divBdr>
                                                <w:top w:val="none" w:sz="0" w:space="0" w:color="auto"/>
                                                <w:left w:val="none" w:sz="0" w:space="0" w:color="auto"/>
                                                <w:bottom w:val="none" w:sz="0" w:space="0" w:color="auto"/>
                                                <w:right w:val="none" w:sz="0" w:space="0" w:color="auto"/>
                                              </w:divBdr>
                                              <w:divsChild>
                                                <w:div w:id="409694788">
                                                  <w:marLeft w:val="0"/>
                                                  <w:marRight w:val="0"/>
                                                  <w:marTop w:val="0"/>
                                                  <w:marBottom w:val="0"/>
                                                  <w:divBdr>
                                                    <w:top w:val="none" w:sz="0" w:space="0" w:color="auto"/>
                                                    <w:left w:val="none" w:sz="0" w:space="0" w:color="auto"/>
                                                    <w:bottom w:val="none" w:sz="0" w:space="0" w:color="auto"/>
                                                    <w:right w:val="none" w:sz="0" w:space="0" w:color="auto"/>
                                                  </w:divBdr>
                                                  <w:divsChild>
                                                    <w:div w:id="192350576">
                                                      <w:marLeft w:val="0"/>
                                                      <w:marRight w:val="0"/>
                                                      <w:marTop w:val="0"/>
                                                      <w:marBottom w:val="0"/>
                                                      <w:divBdr>
                                                        <w:top w:val="none" w:sz="0" w:space="0" w:color="auto"/>
                                                        <w:left w:val="none" w:sz="0" w:space="0" w:color="auto"/>
                                                        <w:bottom w:val="none" w:sz="0" w:space="0" w:color="auto"/>
                                                        <w:right w:val="none" w:sz="0" w:space="0" w:color="auto"/>
                                                      </w:divBdr>
                                                      <w:divsChild>
                                                        <w:div w:id="339620180">
                                                          <w:marLeft w:val="0"/>
                                                          <w:marRight w:val="0"/>
                                                          <w:marTop w:val="0"/>
                                                          <w:marBottom w:val="0"/>
                                                          <w:divBdr>
                                                            <w:top w:val="none" w:sz="0" w:space="0" w:color="auto"/>
                                                            <w:left w:val="none" w:sz="0" w:space="0" w:color="auto"/>
                                                            <w:bottom w:val="none" w:sz="0" w:space="0" w:color="auto"/>
                                                            <w:right w:val="none" w:sz="0" w:space="0" w:color="auto"/>
                                                          </w:divBdr>
                                                          <w:divsChild>
                                                            <w:div w:id="593049181">
                                                              <w:marLeft w:val="0"/>
                                                              <w:marRight w:val="0"/>
                                                              <w:marTop w:val="0"/>
                                                              <w:marBottom w:val="0"/>
                                                              <w:divBdr>
                                                                <w:top w:val="none" w:sz="0" w:space="0" w:color="auto"/>
                                                                <w:left w:val="none" w:sz="0" w:space="0" w:color="auto"/>
                                                                <w:bottom w:val="none" w:sz="0" w:space="0" w:color="auto"/>
                                                                <w:right w:val="none" w:sz="0" w:space="0" w:color="auto"/>
                                                              </w:divBdr>
                                                              <w:divsChild>
                                                                <w:div w:id="1539010435">
                                                                  <w:marLeft w:val="0"/>
                                                                  <w:marRight w:val="0"/>
                                                                  <w:marTop w:val="0"/>
                                                                  <w:marBottom w:val="0"/>
                                                                  <w:divBdr>
                                                                    <w:top w:val="none" w:sz="0" w:space="0" w:color="auto"/>
                                                                    <w:left w:val="none" w:sz="0" w:space="0" w:color="auto"/>
                                                                    <w:bottom w:val="none" w:sz="0" w:space="0" w:color="auto"/>
                                                                    <w:right w:val="none" w:sz="0" w:space="0" w:color="auto"/>
                                                                  </w:divBdr>
                                                                  <w:divsChild>
                                                                    <w:div w:id="638418488">
                                                                      <w:marLeft w:val="0"/>
                                                                      <w:marRight w:val="0"/>
                                                                      <w:marTop w:val="0"/>
                                                                      <w:marBottom w:val="0"/>
                                                                      <w:divBdr>
                                                                        <w:top w:val="none" w:sz="0" w:space="0" w:color="auto"/>
                                                                        <w:left w:val="none" w:sz="0" w:space="0" w:color="auto"/>
                                                                        <w:bottom w:val="none" w:sz="0" w:space="0" w:color="auto"/>
                                                                        <w:right w:val="none" w:sz="0" w:space="0" w:color="auto"/>
                                                                      </w:divBdr>
                                                                      <w:divsChild>
                                                                        <w:div w:id="175921816">
                                                                          <w:marLeft w:val="0"/>
                                                                          <w:marRight w:val="0"/>
                                                                          <w:marTop w:val="0"/>
                                                                          <w:marBottom w:val="0"/>
                                                                          <w:divBdr>
                                                                            <w:top w:val="none" w:sz="0" w:space="0" w:color="auto"/>
                                                                            <w:left w:val="none" w:sz="0" w:space="0" w:color="auto"/>
                                                                            <w:bottom w:val="none" w:sz="0" w:space="0" w:color="auto"/>
                                                                            <w:right w:val="none" w:sz="0" w:space="0" w:color="auto"/>
                                                                          </w:divBdr>
                                                                          <w:divsChild>
                                                                            <w:div w:id="1762532494">
                                                                              <w:marLeft w:val="0"/>
                                                                              <w:marRight w:val="0"/>
                                                                              <w:marTop w:val="0"/>
                                                                              <w:marBottom w:val="0"/>
                                                                              <w:divBdr>
                                                                                <w:top w:val="none" w:sz="0" w:space="0" w:color="auto"/>
                                                                                <w:left w:val="none" w:sz="0" w:space="0" w:color="auto"/>
                                                                                <w:bottom w:val="none" w:sz="0" w:space="0" w:color="auto"/>
                                                                                <w:right w:val="none" w:sz="0" w:space="0" w:color="auto"/>
                                                                              </w:divBdr>
                                                                              <w:divsChild>
                                                                                <w:div w:id="1745637174">
                                                                                  <w:marLeft w:val="0"/>
                                                                                  <w:marRight w:val="0"/>
                                                                                  <w:marTop w:val="0"/>
                                                                                  <w:marBottom w:val="0"/>
                                                                                  <w:divBdr>
                                                                                    <w:top w:val="none" w:sz="0" w:space="0" w:color="auto"/>
                                                                                    <w:left w:val="none" w:sz="0" w:space="0" w:color="auto"/>
                                                                                    <w:bottom w:val="none" w:sz="0" w:space="0" w:color="auto"/>
                                                                                    <w:right w:val="none" w:sz="0" w:space="0" w:color="auto"/>
                                                                                  </w:divBdr>
                                                                                  <w:divsChild>
                                                                                    <w:div w:id="1819957517">
                                                                                      <w:marLeft w:val="0"/>
                                                                                      <w:marRight w:val="0"/>
                                                                                      <w:marTop w:val="0"/>
                                                                                      <w:marBottom w:val="0"/>
                                                                                      <w:divBdr>
                                                                                        <w:top w:val="none" w:sz="0" w:space="0" w:color="auto"/>
                                                                                        <w:left w:val="none" w:sz="0" w:space="0" w:color="auto"/>
                                                                                        <w:bottom w:val="none" w:sz="0" w:space="0" w:color="auto"/>
                                                                                        <w:right w:val="none" w:sz="0" w:space="0" w:color="auto"/>
                                                                                      </w:divBdr>
                                                                                      <w:divsChild>
                                                                                        <w:div w:id="2125495014">
                                                                                          <w:marLeft w:val="0"/>
                                                                                          <w:marRight w:val="0"/>
                                                                                          <w:marTop w:val="0"/>
                                                                                          <w:marBottom w:val="0"/>
                                                                                          <w:divBdr>
                                                                                            <w:top w:val="none" w:sz="0" w:space="0" w:color="auto"/>
                                                                                            <w:left w:val="none" w:sz="0" w:space="0" w:color="auto"/>
                                                                                            <w:bottom w:val="none" w:sz="0" w:space="0" w:color="auto"/>
                                                                                            <w:right w:val="none" w:sz="0" w:space="0" w:color="auto"/>
                                                                                          </w:divBdr>
                                                                                          <w:divsChild>
                                                                                            <w:div w:id="1970940407">
                                                                                              <w:marLeft w:val="0"/>
                                                                                              <w:marRight w:val="0"/>
                                                                                              <w:marTop w:val="0"/>
                                                                                              <w:marBottom w:val="0"/>
                                                                                              <w:divBdr>
                                                                                                <w:top w:val="none" w:sz="0" w:space="0" w:color="auto"/>
                                                                                                <w:left w:val="none" w:sz="0" w:space="0" w:color="auto"/>
                                                                                                <w:bottom w:val="none" w:sz="0" w:space="0" w:color="auto"/>
                                                                                                <w:right w:val="none" w:sz="0" w:space="0" w:color="auto"/>
                                                                                              </w:divBdr>
                                                                                              <w:divsChild>
                                                                                                <w:div w:id="1378778868">
                                                                                                  <w:marLeft w:val="0"/>
                                                                                                  <w:marRight w:val="0"/>
                                                                                                  <w:marTop w:val="0"/>
                                                                                                  <w:marBottom w:val="0"/>
                                                                                                  <w:divBdr>
                                                                                                    <w:top w:val="none" w:sz="0" w:space="0" w:color="auto"/>
                                                                                                    <w:left w:val="single" w:sz="12" w:space="8" w:color="auto"/>
                                                                                                    <w:bottom w:val="none" w:sz="0" w:space="0" w:color="auto"/>
                                                                                                    <w:right w:val="none" w:sz="0" w:space="0" w:color="auto"/>
                                                                                                  </w:divBdr>
                                                                                                  <w:divsChild>
                                                                                                    <w:div w:id="246621776">
                                                                                                      <w:marLeft w:val="0"/>
                                                                                                      <w:marRight w:val="0"/>
                                                                                                      <w:marTop w:val="0"/>
                                                                                                      <w:marBottom w:val="0"/>
                                                                                                      <w:divBdr>
                                                                                                        <w:top w:val="none" w:sz="0" w:space="0" w:color="auto"/>
                                                                                                        <w:left w:val="none" w:sz="0" w:space="0" w:color="auto"/>
                                                                                                        <w:bottom w:val="none" w:sz="0" w:space="0" w:color="auto"/>
                                                                                                        <w:right w:val="none" w:sz="0" w:space="0" w:color="auto"/>
                                                                                                      </w:divBdr>
                                                                                                      <w:divsChild>
                                                                                                        <w:div w:id="377750829">
                                                                                                          <w:marLeft w:val="0"/>
                                                                                                          <w:marRight w:val="0"/>
                                                                                                          <w:marTop w:val="0"/>
                                                                                                          <w:marBottom w:val="0"/>
                                                                                                          <w:divBdr>
                                                                                                            <w:top w:val="none" w:sz="0" w:space="0" w:color="auto"/>
                                                                                                            <w:left w:val="none" w:sz="0" w:space="0" w:color="auto"/>
                                                                                                            <w:bottom w:val="none" w:sz="0" w:space="0" w:color="auto"/>
                                                                                                            <w:right w:val="none" w:sz="0" w:space="0" w:color="auto"/>
                                                                                                          </w:divBdr>
                                                                                                          <w:divsChild>
                                                                                                            <w:div w:id="461078260">
                                                                                                              <w:marLeft w:val="0"/>
                                                                                                              <w:marRight w:val="0"/>
                                                                                                              <w:marTop w:val="0"/>
                                                                                                              <w:marBottom w:val="0"/>
                                                                                                              <w:divBdr>
                                                                                                                <w:top w:val="none" w:sz="0" w:space="0" w:color="auto"/>
                                                                                                                <w:left w:val="none" w:sz="0" w:space="0" w:color="auto"/>
                                                                                                                <w:bottom w:val="none" w:sz="0" w:space="0" w:color="auto"/>
                                                                                                                <w:right w:val="none" w:sz="0" w:space="0" w:color="auto"/>
                                                                                                              </w:divBdr>
                                                                                                              <w:divsChild>
                                                                                                                <w:div w:id="1368332246">
                                                                                                                  <w:marLeft w:val="0"/>
                                                                                                                  <w:marRight w:val="0"/>
                                                                                                                  <w:marTop w:val="0"/>
                                                                                                                  <w:marBottom w:val="0"/>
                                                                                                                  <w:divBdr>
                                                                                                                    <w:top w:val="none" w:sz="0" w:space="0" w:color="auto"/>
                                                                                                                    <w:left w:val="none" w:sz="0" w:space="0" w:color="auto"/>
                                                                                                                    <w:bottom w:val="none" w:sz="0" w:space="0" w:color="auto"/>
                                                                                                                    <w:right w:val="none" w:sz="0" w:space="0" w:color="auto"/>
                                                                                                                  </w:divBdr>
                                                                                                                </w:div>
                                                                                                                <w:div w:id="1776751397">
                                                                                                                  <w:marLeft w:val="0"/>
                                                                                                                  <w:marRight w:val="0"/>
                                                                                                                  <w:marTop w:val="0"/>
                                                                                                                  <w:marBottom w:val="0"/>
                                                                                                                  <w:divBdr>
                                                                                                                    <w:top w:val="none" w:sz="0" w:space="0" w:color="auto"/>
                                                                                                                    <w:left w:val="none" w:sz="0" w:space="0" w:color="auto"/>
                                                                                                                    <w:bottom w:val="none" w:sz="0" w:space="0" w:color="auto"/>
                                                                                                                    <w:right w:val="none" w:sz="0" w:space="0" w:color="auto"/>
                                                                                                                  </w:divBdr>
                                                                                                                </w:div>
                                                                                                                <w:div w:id="1834225915">
                                                                                                                  <w:marLeft w:val="0"/>
                                                                                                                  <w:marRight w:val="0"/>
                                                                                                                  <w:marTop w:val="0"/>
                                                                                                                  <w:marBottom w:val="0"/>
                                                                                                                  <w:divBdr>
                                                                                                                    <w:top w:val="none" w:sz="0" w:space="0" w:color="auto"/>
                                                                                                                    <w:left w:val="none" w:sz="0" w:space="0" w:color="auto"/>
                                                                                                                    <w:bottom w:val="none" w:sz="0" w:space="0" w:color="auto"/>
                                                                                                                    <w:right w:val="none" w:sz="0" w:space="0" w:color="auto"/>
                                                                                                                  </w:divBdr>
                                                                                                                </w:div>
                                                                                                                <w:div w:id="20701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319132">
      <w:bodyDiv w:val="1"/>
      <w:marLeft w:val="0"/>
      <w:marRight w:val="0"/>
      <w:marTop w:val="0"/>
      <w:marBottom w:val="0"/>
      <w:divBdr>
        <w:top w:val="none" w:sz="0" w:space="0" w:color="auto"/>
        <w:left w:val="none" w:sz="0" w:space="0" w:color="auto"/>
        <w:bottom w:val="none" w:sz="0" w:space="0" w:color="auto"/>
        <w:right w:val="none" w:sz="0" w:space="0" w:color="auto"/>
      </w:divBdr>
    </w:div>
    <w:div w:id="654728572">
      <w:bodyDiv w:val="1"/>
      <w:marLeft w:val="0"/>
      <w:marRight w:val="0"/>
      <w:marTop w:val="0"/>
      <w:marBottom w:val="0"/>
      <w:divBdr>
        <w:top w:val="none" w:sz="0" w:space="0" w:color="auto"/>
        <w:left w:val="none" w:sz="0" w:space="0" w:color="auto"/>
        <w:bottom w:val="none" w:sz="0" w:space="0" w:color="auto"/>
        <w:right w:val="none" w:sz="0" w:space="0" w:color="auto"/>
      </w:divBdr>
    </w:div>
    <w:div w:id="667631364">
      <w:bodyDiv w:val="1"/>
      <w:marLeft w:val="0"/>
      <w:marRight w:val="0"/>
      <w:marTop w:val="0"/>
      <w:marBottom w:val="0"/>
      <w:divBdr>
        <w:top w:val="none" w:sz="0" w:space="0" w:color="auto"/>
        <w:left w:val="none" w:sz="0" w:space="0" w:color="auto"/>
        <w:bottom w:val="none" w:sz="0" w:space="0" w:color="auto"/>
        <w:right w:val="none" w:sz="0" w:space="0" w:color="auto"/>
      </w:divBdr>
    </w:div>
    <w:div w:id="867835402">
      <w:bodyDiv w:val="1"/>
      <w:marLeft w:val="0"/>
      <w:marRight w:val="0"/>
      <w:marTop w:val="0"/>
      <w:marBottom w:val="0"/>
      <w:divBdr>
        <w:top w:val="none" w:sz="0" w:space="0" w:color="auto"/>
        <w:left w:val="none" w:sz="0" w:space="0" w:color="auto"/>
        <w:bottom w:val="none" w:sz="0" w:space="0" w:color="auto"/>
        <w:right w:val="none" w:sz="0" w:space="0" w:color="auto"/>
      </w:divBdr>
    </w:div>
    <w:div w:id="1090272578">
      <w:bodyDiv w:val="1"/>
      <w:marLeft w:val="0"/>
      <w:marRight w:val="0"/>
      <w:marTop w:val="0"/>
      <w:marBottom w:val="0"/>
      <w:divBdr>
        <w:top w:val="none" w:sz="0" w:space="0" w:color="auto"/>
        <w:left w:val="none" w:sz="0" w:space="0" w:color="auto"/>
        <w:bottom w:val="none" w:sz="0" w:space="0" w:color="auto"/>
        <w:right w:val="none" w:sz="0" w:space="0" w:color="auto"/>
      </w:divBdr>
    </w:div>
    <w:div w:id="1133904620">
      <w:bodyDiv w:val="1"/>
      <w:marLeft w:val="0"/>
      <w:marRight w:val="0"/>
      <w:marTop w:val="0"/>
      <w:marBottom w:val="0"/>
      <w:divBdr>
        <w:top w:val="none" w:sz="0" w:space="0" w:color="auto"/>
        <w:left w:val="none" w:sz="0" w:space="0" w:color="auto"/>
        <w:bottom w:val="none" w:sz="0" w:space="0" w:color="auto"/>
        <w:right w:val="none" w:sz="0" w:space="0" w:color="auto"/>
      </w:divBdr>
    </w:div>
    <w:div w:id="1146777662">
      <w:bodyDiv w:val="1"/>
      <w:marLeft w:val="0"/>
      <w:marRight w:val="0"/>
      <w:marTop w:val="0"/>
      <w:marBottom w:val="0"/>
      <w:divBdr>
        <w:top w:val="none" w:sz="0" w:space="0" w:color="auto"/>
        <w:left w:val="none" w:sz="0" w:space="0" w:color="auto"/>
        <w:bottom w:val="none" w:sz="0" w:space="0" w:color="auto"/>
        <w:right w:val="none" w:sz="0" w:space="0" w:color="auto"/>
      </w:divBdr>
    </w:div>
    <w:div w:id="1175262393">
      <w:bodyDiv w:val="1"/>
      <w:marLeft w:val="0"/>
      <w:marRight w:val="0"/>
      <w:marTop w:val="0"/>
      <w:marBottom w:val="0"/>
      <w:divBdr>
        <w:top w:val="none" w:sz="0" w:space="0" w:color="auto"/>
        <w:left w:val="none" w:sz="0" w:space="0" w:color="auto"/>
        <w:bottom w:val="none" w:sz="0" w:space="0" w:color="auto"/>
        <w:right w:val="none" w:sz="0" w:space="0" w:color="auto"/>
      </w:divBdr>
    </w:div>
    <w:div w:id="1346833101">
      <w:bodyDiv w:val="1"/>
      <w:marLeft w:val="0"/>
      <w:marRight w:val="0"/>
      <w:marTop w:val="0"/>
      <w:marBottom w:val="0"/>
      <w:divBdr>
        <w:top w:val="none" w:sz="0" w:space="0" w:color="auto"/>
        <w:left w:val="none" w:sz="0" w:space="0" w:color="auto"/>
        <w:bottom w:val="none" w:sz="0" w:space="0" w:color="auto"/>
        <w:right w:val="none" w:sz="0" w:space="0" w:color="auto"/>
      </w:divBdr>
    </w:div>
    <w:div w:id="1698577718">
      <w:bodyDiv w:val="1"/>
      <w:marLeft w:val="0"/>
      <w:marRight w:val="0"/>
      <w:marTop w:val="0"/>
      <w:marBottom w:val="0"/>
      <w:divBdr>
        <w:top w:val="none" w:sz="0" w:space="0" w:color="auto"/>
        <w:left w:val="none" w:sz="0" w:space="0" w:color="auto"/>
        <w:bottom w:val="none" w:sz="0" w:space="0" w:color="auto"/>
        <w:right w:val="none" w:sz="0" w:space="0" w:color="auto"/>
      </w:divBdr>
    </w:div>
    <w:div w:id="1914705962">
      <w:bodyDiv w:val="1"/>
      <w:marLeft w:val="0"/>
      <w:marRight w:val="0"/>
      <w:marTop w:val="0"/>
      <w:marBottom w:val="0"/>
      <w:divBdr>
        <w:top w:val="none" w:sz="0" w:space="0" w:color="auto"/>
        <w:left w:val="none" w:sz="0" w:space="0" w:color="auto"/>
        <w:bottom w:val="none" w:sz="0" w:space="0" w:color="auto"/>
        <w:right w:val="none" w:sz="0" w:space="0" w:color="auto"/>
      </w:divBdr>
    </w:div>
    <w:div w:id="1941255644">
      <w:bodyDiv w:val="1"/>
      <w:marLeft w:val="0"/>
      <w:marRight w:val="0"/>
      <w:marTop w:val="0"/>
      <w:marBottom w:val="0"/>
      <w:divBdr>
        <w:top w:val="none" w:sz="0" w:space="0" w:color="auto"/>
        <w:left w:val="none" w:sz="0" w:space="0" w:color="auto"/>
        <w:bottom w:val="none" w:sz="0" w:space="0" w:color="auto"/>
        <w:right w:val="none" w:sz="0" w:space="0" w:color="auto"/>
      </w:divBdr>
    </w:div>
    <w:div w:id="19952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A4AC-7296-4C3C-853D-168A4A69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1951</Words>
  <Characters>10735</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JBESOAIN</cp:lastModifiedBy>
  <cp:revision>2</cp:revision>
  <cp:lastPrinted>2018-04-27T11:59:00Z</cp:lastPrinted>
  <dcterms:created xsi:type="dcterms:W3CDTF">2019-10-14T11:56:00Z</dcterms:created>
  <dcterms:modified xsi:type="dcterms:W3CDTF">2019-10-14T11:56:00Z</dcterms:modified>
</cp:coreProperties>
</file>