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AA36" w14:textId="5BB47A11" w:rsidR="009A07FA" w:rsidRDefault="009A07FA" w:rsidP="009A07FA">
      <w:pPr>
        <w:jc w:val="center"/>
        <w:rPr>
          <w:b/>
          <w:u w:val="single"/>
        </w:rPr>
      </w:pPr>
      <w:r w:rsidRPr="009A07FA">
        <w:rPr>
          <w:b/>
          <w:u w:val="single"/>
        </w:rPr>
        <w:t>Minuta Ejemplos</w:t>
      </w:r>
    </w:p>
    <w:p w14:paraId="1818B252" w14:textId="77777777" w:rsidR="000052F1" w:rsidRDefault="000052F1" w:rsidP="009A07FA">
      <w:pPr>
        <w:jc w:val="center"/>
        <w:rPr>
          <w:b/>
          <w:u w:val="single"/>
        </w:rPr>
      </w:pPr>
    </w:p>
    <w:p w14:paraId="63622559" w14:textId="03BF71A0" w:rsidR="000052F1" w:rsidRPr="000052F1" w:rsidRDefault="000052F1" w:rsidP="000052F1">
      <w:pPr>
        <w:jc w:val="both"/>
      </w:pPr>
      <w:r w:rsidRPr="000052F1">
        <w:t xml:space="preserve">Los ejemplos han sido desarrollados para </w:t>
      </w:r>
      <w:r>
        <w:t xml:space="preserve">actuales </w:t>
      </w:r>
      <w:r w:rsidRPr="000052F1">
        <w:t xml:space="preserve">pensionados </w:t>
      </w:r>
      <w:r>
        <w:t>con distintos niveles de cotizaciones y con pensiones autofinanciadas en torno al promedio de ese rango.  Se asume que dichos pensionados son beneficiarios del Pilar Solidario por lo que se presentan los efectos totales (si la persona no es beneficiaria se pueden observar los efectos sin pilar solidario igualmente). En los ejemplos se utilizan los parámetros vigentes del pilar solidario a los 65 años. El bono mujer ha sido estimado co</w:t>
      </w:r>
      <w:bookmarkStart w:id="0" w:name="_GoBack"/>
      <w:bookmarkEnd w:id="0"/>
      <w:r>
        <w:t>n un valor promedio referencial (será superior para mujeres sin sobrevivientes).</w:t>
      </w:r>
    </w:p>
    <w:p w14:paraId="47D8AC00" w14:textId="77777777" w:rsidR="000052F1" w:rsidRPr="009A07FA" w:rsidRDefault="000052F1">
      <w:pPr>
        <w:rPr>
          <w:b/>
          <w:u w:val="single"/>
        </w:rPr>
      </w:pPr>
    </w:p>
    <w:p w14:paraId="707D8E87" w14:textId="017F87A4" w:rsidR="009A07FA" w:rsidRDefault="000052F1">
      <w:r w:rsidRPr="000052F1">
        <w:drawing>
          <wp:inline distT="0" distB="0" distL="0" distR="0" wp14:anchorId="43C74A92" wp14:editId="315926F4">
            <wp:extent cx="5943600" cy="17734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73479"/>
                    </a:xfrm>
                    <a:prstGeom prst="rect">
                      <a:avLst/>
                    </a:prstGeom>
                    <a:noFill/>
                    <a:ln>
                      <a:noFill/>
                    </a:ln>
                  </pic:spPr>
                </pic:pic>
              </a:graphicData>
            </a:graphic>
          </wp:inline>
        </w:drawing>
      </w:r>
    </w:p>
    <w:p w14:paraId="44383B97" w14:textId="77777777" w:rsidR="000052F1" w:rsidRDefault="000052F1"/>
    <w:p w14:paraId="3C52E2FD" w14:textId="67BA32C0" w:rsidR="000052F1" w:rsidRDefault="000052F1">
      <w:r w:rsidRPr="000052F1">
        <w:drawing>
          <wp:inline distT="0" distB="0" distL="0" distR="0" wp14:anchorId="3A9F4D61" wp14:editId="67879B83">
            <wp:extent cx="5943600" cy="212839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28392"/>
                    </a:xfrm>
                    <a:prstGeom prst="rect">
                      <a:avLst/>
                    </a:prstGeom>
                    <a:noFill/>
                    <a:ln>
                      <a:noFill/>
                    </a:ln>
                  </pic:spPr>
                </pic:pic>
              </a:graphicData>
            </a:graphic>
          </wp:inline>
        </w:drawing>
      </w:r>
    </w:p>
    <w:p w14:paraId="5865D5D1" w14:textId="77777777" w:rsidR="000052F1" w:rsidRDefault="000052F1"/>
    <w:p w14:paraId="55C8A770" w14:textId="0EEDB875" w:rsidR="000052F1" w:rsidRDefault="000052F1">
      <w:r w:rsidRPr="000052F1">
        <w:drawing>
          <wp:inline distT="0" distB="0" distL="0" distR="0" wp14:anchorId="7E9C1268" wp14:editId="776C12E3">
            <wp:extent cx="5943600" cy="17734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73479"/>
                    </a:xfrm>
                    <a:prstGeom prst="rect">
                      <a:avLst/>
                    </a:prstGeom>
                    <a:noFill/>
                    <a:ln>
                      <a:noFill/>
                    </a:ln>
                  </pic:spPr>
                </pic:pic>
              </a:graphicData>
            </a:graphic>
          </wp:inline>
        </w:drawing>
      </w:r>
    </w:p>
    <w:p w14:paraId="6276C696" w14:textId="77777777" w:rsidR="000052F1" w:rsidRDefault="000052F1"/>
    <w:p w14:paraId="01AD62EE" w14:textId="77777777" w:rsidR="000052F1" w:rsidRDefault="000052F1"/>
    <w:p w14:paraId="73B8F04B" w14:textId="53625DB1" w:rsidR="000052F1" w:rsidRDefault="000052F1">
      <w:r w:rsidRPr="000052F1">
        <w:drawing>
          <wp:inline distT="0" distB="0" distL="0" distR="0" wp14:anchorId="7D1F1EEA" wp14:editId="0302341C">
            <wp:extent cx="5943600" cy="2050669"/>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0669"/>
                    </a:xfrm>
                    <a:prstGeom prst="rect">
                      <a:avLst/>
                    </a:prstGeom>
                    <a:noFill/>
                    <a:ln>
                      <a:noFill/>
                    </a:ln>
                  </pic:spPr>
                </pic:pic>
              </a:graphicData>
            </a:graphic>
          </wp:inline>
        </w:drawing>
      </w:r>
    </w:p>
    <w:p w14:paraId="0695C2C2" w14:textId="77777777" w:rsidR="000052F1" w:rsidRDefault="000052F1"/>
    <w:p w14:paraId="3A5D42E1" w14:textId="3EA1FFBF" w:rsidR="000052F1" w:rsidRDefault="000052F1">
      <w:r w:rsidRPr="000052F1">
        <w:drawing>
          <wp:inline distT="0" distB="0" distL="0" distR="0" wp14:anchorId="061209D3" wp14:editId="10ECB0FE">
            <wp:extent cx="5943600" cy="242171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21719"/>
                    </a:xfrm>
                    <a:prstGeom prst="rect">
                      <a:avLst/>
                    </a:prstGeom>
                    <a:noFill/>
                    <a:ln>
                      <a:noFill/>
                    </a:ln>
                  </pic:spPr>
                </pic:pic>
              </a:graphicData>
            </a:graphic>
          </wp:inline>
        </w:drawing>
      </w:r>
    </w:p>
    <w:p w14:paraId="634ECBB9" w14:textId="77777777" w:rsidR="000052F1" w:rsidRDefault="000052F1"/>
    <w:p w14:paraId="60EA7509" w14:textId="60E4E7DC" w:rsidR="000052F1" w:rsidRDefault="009A045C">
      <w:r w:rsidRPr="009A045C">
        <w:drawing>
          <wp:inline distT="0" distB="0" distL="0" distR="0" wp14:anchorId="5C65AE4C" wp14:editId="017B1EF8">
            <wp:extent cx="5943600" cy="2050669"/>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50669"/>
                    </a:xfrm>
                    <a:prstGeom prst="rect">
                      <a:avLst/>
                    </a:prstGeom>
                    <a:noFill/>
                    <a:ln>
                      <a:noFill/>
                    </a:ln>
                  </pic:spPr>
                </pic:pic>
              </a:graphicData>
            </a:graphic>
          </wp:inline>
        </w:drawing>
      </w:r>
    </w:p>
    <w:sectPr w:rsidR="00005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67"/>
    <w:rsid w:val="000052F1"/>
    <w:rsid w:val="00020E99"/>
    <w:rsid w:val="00331767"/>
    <w:rsid w:val="00384541"/>
    <w:rsid w:val="009217B5"/>
    <w:rsid w:val="009A045C"/>
    <w:rsid w:val="009A07FA"/>
    <w:rsid w:val="009A4B35"/>
    <w:rsid w:val="009E1272"/>
    <w:rsid w:val="00E507A1"/>
    <w:rsid w:val="00E85D2A"/>
    <w:rsid w:val="00EB6FF9"/>
    <w:rsid w:val="00FE72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2F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2F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9978">
      <w:bodyDiv w:val="1"/>
      <w:marLeft w:val="0"/>
      <w:marRight w:val="0"/>
      <w:marTop w:val="0"/>
      <w:marBottom w:val="0"/>
      <w:divBdr>
        <w:top w:val="none" w:sz="0" w:space="0" w:color="auto"/>
        <w:left w:val="none" w:sz="0" w:space="0" w:color="auto"/>
        <w:bottom w:val="none" w:sz="0" w:space="0" w:color="auto"/>
        <w:right w:val="none" w:sz="0" w:space="0" w:color="auto"/>
      </w:divBdr>
    </w:div>
    <w:div w:id="738093438">
      <w:bodyDiv w:val="1"/>
      <w:marLeft w:val="0"/>
      <w:marRight w:val="0"/>
      <w:marTop w:val="0"/>
      <w:marBottom w:val="0"/>
      <w:divBdr>
        <w:top w:val="none" w:sz="0" w:space="0" w:color="auto"/>
        <w:left w:val="none" w:sz="0" w:space="0" w:color="auto"/>
        <w:bottom w:val="none" w:sz="0" w:space="0" w:color="auto"/>
        <w:right w:val="none" w:sz="0" w:space="0" w:color="auto"/>
      </w:divBdr>
    </w:div>
    <w:div w:id="802505466">
      <w:bodyDiv w:val="1"/>
      <w:marLeft w:val="0"/>
      <w:marRight w:val="0"/>
      <w:marTop w:val="0"/>
      <w:marBottom w:val="0"/>
      <w:divBdr>
        <w:top w:val="none" w:sz="0" w:space="0" w:color="auto"/>
        <w:left w:val="none" w:sz="0" w:space="0" w:color="auto"/>
        <w:bottom w:val="none" w:sz="0" w:space="0" w:color="auto"/>
        <w:right w:val="none" w:sz="0" w:space="0" w:color="auto"/>
      </w:divBdr>
    </w:div>
    <w:div w:id="1089424920">
      <w:bodyDiv w:val="1"/>
      <w:marLeft w:val="0"/>
      <w:marRight w:val="0"/>
      <w:marTop w:val="0"/>
      <w:marBottom w:val="0"/>
      <w:divBdr>
        <w:top w:val="none" w:sz="0" w:space="0" w:color="auto"/>
        <w:left w:val="none" w:sz="0" w:space="0" w:color="auto"/>
        <w:bottom w:val="none" w:sz="0" w:space="0" w:color="auto"/>
        <w:right w:val="none" w:sz="0" w:space="0" w:color="auto"/>
      </w:divBdr>
    </w:div>
    <w:div w:id="1114903289">
      <w:bodyDiv w:val="1"/>
      <w:marLeft w:val="0"/>
      <w:marRight w:val="0"/>
      <w:marTop w:val="0"/>
      <w:marBottom w:val="0"/>
      <w:divBdr>
        <w:top w:val="none" w:sz="0" w:space="0" w:color="auto"/>
        <w:left w:val="none" w:sz="0" w:space="0" w:color="auto"/>
        <w:bottom w:val="none" w:sz="0" w:space="0" w:color="auto"/>
        <w:right w:val="none" w:sz="0" w:space="0" w:color="auto"/>
      </w:divBdr>
    </w:div>
    <w:div w:id="1146825099">
      <w:bodyDiv w:val="1"/>
      <w:marLeft w:val="0"/>
      <w:marRight w:val="0"/>
      <w:marTop w:val="0"/>
      <w:marBottom w:val="0"/>
      <w:divBdr>
        <w:top w:val="none" w:sz="0" w:space="0" w:color="auto"/>
        <w:left w:val="none" w:sz="0" w:space="0" w:color="auto"/>
        <w:bottom w:val="none" w:sz="0" w:space="0" w:color="auto"/>
        <w:right w:val="none" w:sz="0" w:space="0" w:color="auto"/>
      </w:divBdr>
    </w:div>
    <w:div w:id="1160386129">
      <w:bodyDiv w:val="1"/>
      <w:marLeft w:val="0"/>
      <w:marRight w:val="0"/>
      <w:marTop w:val="0"/>
      <w:marBottom w:val="0"/>
      <w:divBdr>
        <w:top w:val="none" w:sz="0" w:space="0" w:color="auto"/>
        <w:left w:val="none" w:sz="0" w:space="0" w:color="auto"/>
        <w:bottom w:val="none" w:sz="0" w:space="0" w:color="auto"/>
        <w:right w:val="none" w:sz="0" w:space="0" w:color="auto"/>
      </w:divBdr>
    </w:div>
    <w:div w:id="1205172258">
      <w:bodyDiv w:val="1"/>
      <w:marLeft w:val="0"/>
      <w:marRight w:val="0"/>
      <w:marTop w:val="0"/>
      <w:marBottom w:val="0"/>
      <w:divBdr>
        <w:top w:val="none" w:sz="0" w:space="0" w:color="auto"/>
        <w:left w:val="none" w:sz="0" w:space="0" w:color="auto"/>
        <w:bottom w:val="none" w:sz="0" w:space="0" w:color="auto"/>
        <w:right w:val="none" w:sz="0" w:space="0" w:color="auto"/>
      </w:divBdr>
    </w:div>
    <w:div w:id="1659186400">
      <w:bodyDiv w:val="1"/>
      <w:marLeft w:val="0"/>
      <w:marRight w:val="0"/>
      <w:marTop w:val="0"/>
      <w:marBottom w:val="0"/>
      <w:divBdr>
        <w:top w:val="none" w:sz="0" w:space="0" w:color="auto"/>
        <w:left w:val="none" w:sz="0" w:space="0" w:color="auto"/>
        <w:bottom w:val="none" w:sz="0" w:space="0" w:color="auto"/>
        <w:right w:val="none" w:sz="0" w:space="0" w:color="auto"/>
      </w:divBdr>
    </w:div>
    <w:div w:id="1689987899">
      <w:bodyDiv w:val="1"/>
      <w:marLeft w:val="0"/>
      <w:marRight w:val="0"/>
      <w:marTop w:val="0"/>
      <w:marBottom w:val="0"/>
      <w:divBdr>
        <w:top w:val="none" w:sz="0" w:space="0" w:color="auto"/>
        <w:left w:val="none" w:sz="0" w:space="0" w:color="auto"/>
        <w:bottom w:val="none" w:sz="0" w:space="0" w:color="auto"/>
        <w:right w:val="none" w:sz="0" w:space="0" w:color="auto"/>
      </w:divBdr>
    </w:div>
    <w:div w:id="1801530561">
      <w:bodyDiv w:val="1"/>
      <w:marLeft w:val="0"/>
      <w:marRight w:val="0"/>
      <w:marTop w:val="0"/>
      <w:marBottom w:val="0"/>
      <w:divBdr>
        <w:top w:val="none" w:sz="0" w:space="0" w:color="auto"/>
        <w:left w:val="none" w:sz="0" w:space="0" w:color="auto"/>
        <w:bottom w:val="none" w:sz="0" w:space="0" w:color="auto"/>
        <w:right w:val="none" w:sz="0" w:space="0" w:color="auto"/>
      </w:divBdr>
    </w:div>
    <w:div w:id="2032611237">
      <w:bodyDiv w:val="1"/>
      <w:marLeft w:val="0"/>
      <w:marRight w:val="0"/>
      <w:marTop w:val="0"/>
      <w:marBottom w:val="0"/>
      <w:divBdr>
        <w:top w:val="none" w:sz="0" w:space="0" w:color="auto"/>
        <w:left w:val="none" w:sz="0" w:space="0" w:color="auto"/>
        <w:bottom w:val="none" w:sz="0" w:space="0" w:color="auto"/>
        <w:right w:val="none" w:sz="0" w:space="0" w:color="auto"/>
      </w:divBdr>
    </w:div>
    <w:div w:id="2070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 Huneeus</dc:creator>
  <cp:lastModifiedBy>PBS</cp:lastModifiedBy>
  <cp:revision>2</cp:revision>
  <dcterms:created xsi:type="dcterms:W3CDTF">2020-07-29T04:48:00Z</dcterms:created>
  <dcterms:modified xsi:type="dcterms:W3CDTF">2020-07-29T04:48:00Z</dcterms:modified>
</cp:coreProperties>
</file>