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680" w:rsidRPr="008B4AA9" w:rsidRDefault="007F2680" w:rsidP="0064643F">
      <w:pPr>
        <w:spacing w:after="0" w:line="240" w:lineRule="auto"/>
        <w:jc w:val="both"/>
        <w:rPr>
          <w:rFonts w:ascii="Microsoft YaHei Light" w:eastAsia="Microsoft YaHei Light" w:hAnsi="Microsoft YaHei Light"/>
          <w:sz w:val="24"/>
          <w:szCs w:val="24"/>
        </w:rPr>
      </w:pPr>
    </w:p>
    <w:p w:rsidR="000E6703" w:rsidRPr="000E6703" w:rsidRDefault="000E6703" w:rsidP="000E6703">
      <w:pPr>
        <w:spacing w:after="0" w:line="240" w:lineRule="auto"/>
        <w:jc w:val="both"/>
        <w:rPr>
          <w:rFonts w:ascii="Microsoft YaHei Light" w:eastAsia="Microsoft YaHei Light" w:hAnsi="Microsoft YaHei Light"/>
          <w:b/>
          <w:sz w:val="24"/>
          <w:szCs w:val="24"/>
        </w:rPr>
      </w:pPr>
      <w:r w:rsidRPr="000E6703">
        <w:rPr>
          <w:rFonts w:ascii="Microsoft YaHei Light" w:eastAsia="Microsoft YaHei Light" w:hAnsi="Microsoft YaHei Light"/>
          <w:b/>
          <w:sz w:val="24"/>
          <w:szCs w:val="24"/>
        </w:rPr>
        <w:t xml:space="preserve">REF: PROYECTOS DE LEY SOBRE </w:t>
      </w:r>
      <w:r>
        <w:rPr>
          <w:rFonts w:ascii="Microsoft YaHei Light" w:eastAsia="Microsoft YaHei Light" w:hAnsi="Microsoft YaHei Light"/>
          <w:b/>
          <w:sz w:val="24"/>
          <w:szCs w:val="24"/>
        </w:rPr>
        <w:t xml:space="preserve">QUE </w:t>
      </w:r>
      <w:r w:rsidRPr="000E6703">
        <w:rPr>
          <w:rFonts w:ascii="Microsoft YaHei Light" w:eastAsia="Microsoft YaHei Light" w:hAnsi="Microsoft YaHei Light"/>
          <w:b/>
          <w:sz w:val="24"/>
          <w:szCs w:val="24"/>
        </w:rPr>
        <w:t xml:space="preserve">ESTABLECEN NORMAS SOBRE </w:t>
      </w:r>
      <w:r w:rsidRPr="000E6703">
        <w:rPr>
          <w:rFonts w:ascii="Microsoft YaHei Light" w:eastAsia="Microsoft YaHei Light" w:hAnsi="Microsoft YaHei Light" w:cs="Courier New"/>
          <w:b/>
          <w:sz w:val="24"/>
          <w:szCs w:val="24"/>
        </w:rPr>
        <w:t>ELABORACIÓN, COMERCIALIZACIÓN, DENOMINACIÓN Y ETIQUETADO DE LA LECHE Y PRODUCTOS LÁCTEOS.</w:t>
      </w:r>
    </w:p>
    <w:p w:rsidR="00F04F70" w:rsidRPr="008B4AA9" w:rsidRDefault="00F04F70" w:rsidP="0064643F">
      <w:pPr>
        <w:spacing w:after="0" w:line="240" w:lineRule="auto"/>
        <w:jc w:val="both"/>
        <w:rPr>
          <w:rFonts w:ascii="Microsoft YaHei Light" w:eastAsia="Microsoft YaHei Light" w:hAnsi="Microsoft YaHei Light"/>
          <w:b/>
          <w:sz w:val="24"/>
          <w:szCs w:val="24"/>
        </w:rPr>
      </w:pPr>
    </w:p>
    <w:p w:rsidR="004E14A3" w:rsidRPr="008B4AA9" w:rsidRDefault="0064643F" w:rsidP="0064643F">
      <w:pPr>
        <w:pStyle w:val="Prrafodelista"/>
        <w:numPr>
          <w:ilvl w:val="0"/>
          <w:numId w:val="12"/>
        </w:numPr>
        <w:spacing w:after="0" w:line="240" w:lineRule="auto"/>
        <w:jc w:val="both"/>
        <w:rPr>
          <w:rFonts w:ascii="Microsoft YaHei Light" w:eastAsia="Microsoft YaHei Light" w:hAnsi="Microsoft YaHei Light"/>
          <w:b/>
          <w:sz w:val="24"/>
          <w:szCs w:val="24"/>
        </w:rPr>
      </w:pPr>
      <w:r w:rsidRPr="008B4AA9">
        <w:rPr>
          <w:rFonts w:ascii="Microsoft YaHei Light" w:eastAsia="Microsoft YaHei Light" w:hAnsi="Microsoft YaHei Light"/>
          <w:b/>
          <w:sz w:val="24"/>
          <w:szCs w:val="24"/>
        </w:rPr>
        <w:t>Los p</w:t>
      </w:r>
      <w:r w:rsidR="004E14A3" w:rsidRPr="008B4AA9">
        <w:rPr>
          <w:rFonts w:ascii="Microsoft YaHei Light" w:eastAsia="Microsoft YaHei Light" w:hAnsi="Microsoft YaHei Light"/>
          <w:b/>
          <w:sz w:val="24"/>
          <w:szCs w:val="24"/>
        </w:rPr>
        <w:t>royecto</w:t>
      </w:r>
      <w:r w:rsidRPr="008B4AA9">
        <w:rPr>
          <w:rFonts w:ascii="Microsoft YaHei Light" w:eastAsia="Microsoft YaHei Light" w:hAnsi="Microsoft YaHei Light"/>
          <w:b/>
          <w:sz w:val="24"/>
          <w:szCs w:val="24"/>
        </w:rPr>
        <w:t>s de ley 11417-01 y 11661-11 refundidos</w:t>
      </w:r>
      <w:r w:rsidRPr="008B4AA9">
        <w:rPr>
          <w:rFonts w:ascii="Microsoft YaHei Light" w:eastAsia="Microsoft YaHei Light" w:hAnsi="Microsoft YaHei Light"/>
          <w:b/>
          <w:sz w:val="24"/>
          <w:szCs w:val="24"/>
        </w:rPr>
        <w:t>,</w:t>
      </w:r>
      <w:r w:rsidR="004E14A3" w:rsidRPr="008B4AA9">
        <w:rPr>
          <w:rFonts w:ascii="Microsoft YaHei Light" w:eastAsia="Microsoft YaHei Light" w:hAnsi="Microsoft YaHei Light"/>
          <w:b/>
          <w:sz w:val="24"/>
          <w:szCs w:val="24"/>
        </w:rPr>
        <w:t xml:space="preserve"> </w:t>
      </w:r>
      <w:r w:rsidRPr="008B4AA9">
        <w:rPr>
          <w:rFonts w:ascii="Microsoft YaHei Light" w:eastAsia="Microsoft YaHei Light" w:hAnsi="Microsoft YaHei Light"/>
          <w:b/>
          <w:sz w:val="24"/>
          <w:szCs w:val="24"/>
        </w:rPr>
        <w:t xml:space="preserve">en segundo trámite constitucional, establecen normas sobre </w:t>
      </w:r>
      <w:r w:rsidRPr="008B4AA9">
        <w:rPr>
          <w:rFonts w:ascii="Microsoft YaHei Light" w:eastAsia="Microsoft YaHei Light" w:hAnsi="Microsoft YaHei Light" w:cs="Courier New"/>
          <w:b/>
          <w:sz w:val="24"/>
          <w:szCs w:val="24"/>
        </w:rPr>
        <w:t>elaboración, comercialización</w:t>
      </w:r>
      <w:r w:rsidRPr="008B4AA9">
        <w:rPr>
          <w:rFonts w:ascii="Microsoft YaHei Light" w:eastAsia="Microsoft YaHei Light" w:hAnsi="Microsoft YaHei Light" w:cs="Courier New"/>
          <w:b/>
          <w:sz w:val="24"/>
          <w:szCs w:val="24"/>
        </w:rPr>
        <w:t>,</w:t>
      </w:r>
      <w:r w:rsidRPr="008B4AA9">
        <w:rPr>
          <w:rFonts w:ascii="Microsoft YaHei Light" w:eastAsia="Microsoft YaHei Light" w:hAnsi="Microsoft YaHei Light" w:cs="Courier New"/>
          <w:b/>
          <w:sz w:val="24"/>
          <w:szCs w:val="24"/>
        </w:rPr>
        <w:t xml:space="preserve"> denominación y etiquetado de la leche y productos lácteos</w:t>
      </w:r>
      <w:r w:rsidR="00754AE6">
        <w:rPr>
          <w:rFonts w:ascii="Microsoft YaHei Light" w:eastAsia="Microsoft YaHei Light" w:hAnsi="Microsoft YaHei Light" w:cs="Courier New"/>
          <w:b/>
          <w:sz w:val="24"/>
          <w:szCs w:val="24"/>
        </w:rPr>
        <w:t>, siendo ambos originados en la Cámara de Diputados</w:t>
      </w:r>
      <w:r w:rsidRPr="008B4AA9">
        <w:rPr>
          <w:rFonts w:ascii="Microsoft YaHei Light" w:eastAsia="Microsoft YaHei Light" w:hAnsi="Microsoft YaHei Light" w:cs="Courier New"/>
          <w:b/>
          <w:sz w:val="24"/>
          <w:szCs w:val="24"/>
        </w:rPr>
        <w:t xml:space="preserve">. </w:t>
      </w:r>
    </w:p>
    <w:p w:rsidR="00F97EE7" w:rsidRPr="008B4AA9" w:rsidRDefault="00F97EE7" w:rsidP="0064643F">
      <w:pPr>
        <w:pStyle w:val="Textoindependiente2"/>
        <w:widowControl w:val="0"/>
        <w:spacing w:after="0" w:line="240" w:lineRule="auto"/>
        <w:ind w:left="720"/>
        <w:jc w:val="both"/>
        <w:rPr>
          <w:rFonts w:ascii="Microsoft YaHei Light" w:eastAsia="Microsoft YaHei Light" w:hAnsi="Microsoft YaHei Light" w:cs="Arial"/>
          <w:b/>
          <w:sz w:val="24"/>
          <w:szCs w:val="24"/>
        </w:rPr>
      </w:pPr>
    </w:p>
    <w:p w:rsidR="0064643F" w:rsidRPr="00754AE6" w:rsidRDefault="0064643F" w:rsidP="0064643F">
      <w:pPr>
        <w:pStyle w:val="Prrafodelista"/>
        <w:numPr>
          <w:ilvl w:val="0"/>
          <w:numId w:val="4"/>
        </w:numPr>
        <w:spacing w:after="0" w:line="240" w:lineRule="auto"/>
        <w:jc w:val="both"/>
        <w:rPr>
          <w:rFonts w:ascii="Microsoft YaHei Light" w:eastAsia="Microsoft YaHei Light" w:hAnsi="Microsoft YaHei Light"/>
          <w:b/>
          <w:sz w:val="24"/>
          <w:szCs w:val="24"/>
        </w:rPr>
      </w:pPr>
      <w:r w:rsidRPr="008B4AA9">
        <w:rPr>
          <w:rFonts w:ascii="Microsoft YaHei Light" w:eastAsia="Microsoft YaHei Light" w:hAnsi="Microsoft YaHei Light"/>
          <w:b/>
          <w:sz w:val="24"/>
          <w:szCs w:val="24"/>
        </w:rPr>
        <w:t xml:space="preserve">Por su parte, </w:t>
      </w:r>
      <w:r w:rsidR="008B4AA9" w:rsidRPr="008B4AA9">
        <w:rPr>
          <w:rFonts w:ascii="Microsoft YaHei Light" w:eastAsia="Microsoft YaHei Light" w:hAnsi="Microsoft YaHei Light"/>
          <w:b/>
          <w:sz w:val="24"/>
          <w:szCs w:val="24"/>
        </w:rPr>
        <w:t>se encuentra en trámite el p</w:t>
      </w:r>
      <w:r w:rsidRPr="008B4AA9">
        <w:rPr>
          <w:rFonts w:ascii="Microsoft YaHei Light" w:eastAsia="Microsoft YaHei Light" w:hAnsi="Microsoft YaHei Light"/>
          <w:b/>
          <w:sz w:val="24"/>
          <w:szCs w:val="24"/>
        </w:rPr>
        <w:t>royecto de ley de etiquetado de la leche Boletín 11.986-01</w:t>
      </w:r>
      <w:bookmarkStart w:id="0" w:name="_Hlk521503282"/>
      <w:bookmarkStart w:id="1" w:name="_Hlk521497163"/>
      <w:r w:rsidRPr="008B4AA9">
        <w:rPr>
          <w:rFonts w:ascii="Microsoft YaHei Light" w:eastAsia="Microsoft YaHei Light" w:hAnsi="Microsoft YaHei Light"/>
          <w:b/>
          <w:sz w:val="24"/>
          <w:szCs w:val="24"/>
        </w:rPr>
        <w:t>, iniciado en moción de los Honorables Senadores señor Ossandón y señora Aravena, establece la obligación de etiquetar en los envases el origen y el tipo de la leche y otros productos lácteos</w:t>
      </w:r>
      <w:bookmarkEnd w:id="0"/>
      <w:r w:rsidRPr="008B4AA9">
        <w:rPr>
          <w:rFonts w:ascii="Microsoft YaHei Light" w:eastAsia="Microsoft YaHei Light" w:hAnsi="Microsoft YaHei Light"/>
          <w:b/>
          <w:sz w:val="24"/>
          <w:szCs w:val="24"/>
        </w:rPr>
        <w:t>.</w:t>
      </w:r>
      <w:bookmarkEnd w:id="1"/>
      <w:r w:rsidR="00754AE6">
        <w:rPr>
          <w:rFonts w:ascii="Microsoft YaHei Light" w:eastAsia="Microsoft YaHei Light" w:hAnsi="Microsoft YaHei Light"/>
          <w:b/>
          <w:sz w:val="24"/>
          <w:szCs w:val="24"/>
        </w:rPr>
        <w:t xml:space="preserve"> </w:t>
      </w:r>
    </w:p>
    <w:p w:rsidR="00754AE6" w:rsidRPr="008B4AA9" w:rsidRDefault="00754AE6" w:rsidP="00754AE6">
      <w:pPr>
        <w:pStyle w:val="Prrafodelista"/>
        <w:spacing w:after="0" w:line="240" w:lineRule="auto"/>
        <w:jc w:val="both"/>
        <w:rPr>
          <w:rFonts w:ascii="Microsoft YaHei Light" w:eastAsia="Microsoft YaHei Light" w:hAnsi="Microsoft YaHei Light"/>
          <w:b/>
          <w:sz w:val="24"/>
          <w:szCs w:val="24"/>
        </w:rPr>
      </w:pPr>
      <w:r>
        <w:rPr>
          <w:rFonts w:ascii="Microsoft YaHei Light" w:eastAsia="Microsoft YaHei Light" w:hAnsi="Microsoft YaHei Light"/>
          <w:sz w:val="24"/>
          <w:szCs w:val="24"/>
        </w:rPr>
        <w:t>Este proyecto fue estudiado, sometido a indicaciones y aprobado por la comisión Agricultura.</w:t>
      </w:r>
    </w:p>
    <w:p w:rsidR="0064643F" w:rsidRDefault="0064643F" w:rsidP="0064643F">
      <w:pPr>
        <w:autoSpaceDE w:val="0"/>
        <w:autoSpaceDN w:val="0"/>
        <w:adjustRightInd w:val="0"/>
        <w:spacing w:after="0" w:line="240" w:lineRule="auto"/>
        <w:jc w:val="both"/>
        <w:rPr>
          <w:rFonts w:ascii="Microsoft YaHei Light" w:eastAsia="Microsoft YaHei Light" w:hAnsi="Microsoft YaHei Light" w:cs="Courier New"/>
          <w:sz w:val="24"/>
          <w:szCs w:val="24"/>
        </w:rPr>
      </w:pPr>
    </w:p>
    <w:p w:rsidR="008B4AA9" w:rsidRPr="008B4AA9" w:rsidRDefault="008B4AA9" w:rsidP="0064643F">
      <w:pPr>
        <w:autoSpaceDE w:val="0"/>
        <w:autoSpaceDN w:val="0"/>
        <w:adjustRightInd w:val="0"/>
        <w:spacing w:after="0" w:line="240" w:lineRule="auto"/>
        <w:jc w:val="both"/>
        <w:rPr>
          <w:rFonts w:ascii="Microsoft YaHei Light" w:eastAsia="Microsoft YaHei Light" w:hAnsi="Microsoft YaHei Light" w:cs="Courier New"/>
          <w:sz w:val="24"/>
          <w:szCs w:val="24"/>
        </w:rPr>
      </w:pPr>
    </w:p>
    <w:p w:rsidR="008B4AA9" w:rsidRPr="008B4AA9" w:rsidRDefault="008B4AA9" w:rsidP="0064643F">
      <w:pPr>
        <w:autoSpaceDE w:val="0"/>
        <w:autoSpaceDN w:val="0"/>
        <w:adjustRightInd w:val="0"/>
        <w:spacing w:after="0" w:line="240" w:lineRule="auto"/>
        <w:jc w:val="both"/>
        <w:rPr>
          <w:rFonts w:ascii="Microsoft YaHei Light" w:eastAsia="Microsoft YaHei Light" w:hAnsi="Microsoft YaHei Light" w:cs="Courier New"/>
          <w:b/>
          <w:sz w:val="24"/>
          <w:szCs w:val="24"/>
        </w:rPr>
      </w:pPr>
      <w:r w:rsidRPr="008B4AA9">
        <w:rPr>
          <w:rFonts w:ascii="Microsoft YaHei Light" w:eastAsia="Microsoft YaHei Light" w:hAnsi="Microsoft YaHei Light" w:cs="Courier New"/>
          <w:b/>
          <w:sz w:val="24"/>
          <w:szCs w:val="24"/>
        </w:rPr>
        <w:t>INFORME COMISIÓN AGRICULTURA SENADO.</w:t>
      </w:r>
      <w:bookmarkStart w:id="2" w:name="_GoBack"/>
      <w:bookmarkEnd w:id="2"/>
    </w:p>
    <w:p w:rsidR="008B4AA9" w:rsidRPr="008B4AA9" w:rsidRDefault="008B4AA9" w:rsidP="0064643F">
      <w:pPr>
        <w:autoSpaceDE w:val="0"/>
        <w:autoSpaceDN w:val="0"/>
        <w:adjustRightInd w:val="0"/>
        <w:spacing w:after="0" w:line="240" w:lineRule="auto"/>
        <w:jc w:val="both"/>
        <w:rPr>
          <w:rFonts w:ascii="Microsoft YaHei Light" w:eastAsia="Microsoft YaHei Light" w:hAnsi="Microsoft YaHei Light" w:cs="Courier New"/>
          <w:sz w:val="24"/>
          <w:szCs w:val="24"/>
        </w:rPr>
      </w:pPr>
    </w:p>
    <w:p w:rsidR="00517FD1" w:rsidRPr="008B4AA9" w:rsidRDefault="00754AE6" w:rsidP="0064643F">
      <w:pPr>
        <w:pStyle w:val="Textoindependiente2"/>
        <w:widowControl w:val="0"/>
        <w:spacing w:after="0" w:line="240" w:lineRule="auto"/>
        <w:jc w:val="both"/>
        <w:rPr>
          <w:rFonts w:ascii="Microsoft YaHei Light" w:eastAsia="Microsoft YaHei Light" w:hAnsi="Microsoft YaHei Light"/>
          <w:sz w:val="24"/>
          <w:szCs w:val="24"/>
        </w:rPr>
      </w:pPr>
      <w:r>
        <w:rPr>
          <w:rFonts w:ascii="Microsoft YaHei Light" w:eastAsia="Microsoft YaHei Light" w:hAnsi="Microsoft YaHei Light" w:cs="Arial"/>
          <w:sz w:val="24"/>
          <w:szCs w:val="24"/>
        </w:rPr>
        <w:t>Teniendo ambos proyectos el mismo objeto, el p</w:t>
      </w:r>
      <w:r w:rsidR="00517FD1" w:rsidRPr="008B4AA9">
        <w:rPr>
          <w:rFonts w:ascii="Microsoft YaHei Light" w:eastAsia="Microsoft YaHei Light" w:hAnsi="Microsoft YaHei Light" w:cs="Arial"/>
          <w:sz w:val="24"/>
          <w:szCs w:val="24"/>
        </w:rPr>
        <w:t>rimer informe de la Comisión</w:t>
      </w:r>
      <w:r w:rsidR="00CF5476" w:rsidRPr="008B4AA9">
        <w:rPr>
          <w:rFonts w:ascii="Microsoft YaHei Light" w:eastAsia="Microsoft YaHei Light" w:hAnsi="Microsoft YaHei Light" w:cs="Arial"/>
          <w:sz w:val="24"/>
          <w:szCs w:val="24"/>
        </w:rPr>
        <w:t xml:space="preserve"> </w:t>
      </w:r>
      <w:r w:rsidR="00517FD1" w:rsidRPr="008B4AA9">
        <w:rPr>
          <w:rFonts w:ascii="Microsoft YaHei Light" w:eastAsia="Microsoft YaHei Light" w:hAnsi="Microsoft YaHei Light" w:cs="Arial"/>
          <w:sz w:val="24"/>
          <w:szCs w:val="24"/>
        </w:rPr>
        <w:t xml:space="preserve">estableció </w:t>
      </w:r>
      <w:r w:rsidR="00CF5476" w:rsidRPr="008B4AA9">
        <w:rPr>
          <w:rFonts w:ascii="Microsoft YaHei Light" w:eastAsia="Microsoft YaHei Light" w:hAnsi="Microsoft YaHei Light" w:cs="Arial"/>
          <w:sz w:val="24"/>
          <w:szCs w:val="24"/>
        </w:rPr>
        <w:t>que d</w:t>
      </w:r>
      <w:r w:rsidR="00517FD1" w:rsidRPr="008B4AA9">
        <w:rPr>
          <w:rFonts w:ascii="Microsoft YaHei Light" w:eastAsia="Microsoft YaHei Light" w:hAnsi="Microsoft YaHei Light"/>
          <w:sz w:val="24"/>
          <w:szCs w:val="24"/>
        </w:rPr>
        <w:t>ebido a un vacío reglamentario no e</w:t>
      </w:r>
      <w:r w:rsidR="008B4AA9" w:rsidRPr="008B4AA9">
        <w:rPr>
          <w:rFonts w:ascii="Microsoft YaHei Light" w:eastAsia="Microsoft YaHei Light" w:hAnsi="Microsoft YaHei Light"/>
          <w:sz w:val="24"/>
          <w:szCs w:val="24"/>
        </w:rPr>
        <w:t>ra</w:t>
      </w:r>
      <w:r w:rsidR="00517FD1" w:rsidRPr="008B4AA9">
        <w:rPr>
          <w:rFonts w:ascii="Microsoft YaHei Light" w:eastAsia="Microsoft YaHei Light" w:hAnsi="Microsoft YaHei Light"/>
          <w:sz w:val="24"/>
          <w:szCs w:val="24"/>
        </w:rPr>
        <w:t xml:space="preserve"> posible </w:t>
      </w:r>
      <w:r w:rsidR="00F97EE7" w:rsidRPr="008B4AA9">
        <w:rPr>
          <w:rFonts w:ascii="Microsoft YaHei Light" w:eastAsia="Microsoft YaHei Light" w:hAnsi="Microsoft YaHei Light"/>
          <w:sz w:val="24"/>
          <w:szCs w:val="24"/>
        </w:rPr>
        <w:t>refundir</w:t>
      </w:r>
      <w:r>
        <w:rPr>
          <w:rFonts w:ascii="Microsoft YaHei Light" w:eastAsia="Microsoft YaHei Light" w:hAnsi="Microsoft YaHei Light"/>
          <w:sz w:val="24"/>
          <w:szCs w:val="24"/>
        </w:rPr>
        <w:t>los</w:t>
      </w:r>
      <w:r w:rsidR="00517FD1" w:rsidRPr="008B4AA9">
        <w:rPr>
          <w:rFonts w:ascii="Microsoft YaHei Light" w:eastAsia="Microsoft YaHei Light" w:hAnsi="Microsoft YaHei Light"/>
          <w:sz w:val="24"/>
          <w:szCs w:val="24"/>
        </w:rPr>
        <w:t xml:space="preserve"> </w:t>
      </w:r>
      <w:r w:rsidR="00F97EE7" w:rsidRPr="008B4AA9">
        <w:rPr>
          <w:rFonts w:ascii="Microsoft YaHei Light" w:eastAsia="Microsoft YaHei Light" w:hAnsi="Microsoft YaHei Light"/>
          <w:sz w:val="24"/>
          <w:szCs w:val="24"/>
        </w:rPr>
        <w:t>en est</w:t>
      </w:r>
      <w:r w:rsidR="008B4AA9" w:rsidRPr="008B4AA9">
        <w:rPr>
          <w:rFonts w:ascii="Microsoft YaHei Light" w:eastAsia="Microsoft YaHei Light" w:hAnsi="Microsoft YaHei Light"/>
          <w:sz w:val="24"/>
          <w:szCs w:val="24"/>
        </w:rPr>
        <w:t>a</w:t>
      </w:r>
      <w:r w:rsidR="00F97EE7" w:rsidRPr="008B4AA9">
        <w:rPr>
          <w:rFonts w:ascii="Microsoft YaHei Light" w:eastAsia="Microsoft YaHei Light" w:hAnsi="Microsoft YaHei Light"/>
          <w:sz w:val="24"/>
          <w:szCs w:val="24"/>
        </w:rPr>
        <w:t xml:space="preserve"> instancia</w:t>
      </w:r>
      <w:r w:rsidR="008B4AA9" w:rsidRPr="008B4AA9">
        <w:rPr>
          <w:rFonts w:ascii="Microsoft YaHei Light" w:eastAsia="Microsoft YaHei Light" w:hAnsi="Microsoft YaHei Light"/>
          <w:sz w:val="24"/>
          <w:szCs w:val="24"/>
        </w:rPr>
        <w:t>,</w:t>
      </w:r>
      <w:r w:rsidR="00F97EE7" w:rsidRPr="008B4AA9">
        <w:rPr>
          <w:rFonts w:ascii="Microsoft YaHei Light" w:eastAsia="Microsoft YaHei Light" w:hAnsi="Microsoft YaHei Light"/>
          <w:sz w:val="24"/>
          <w:szCs w:val="24"/>
        </w:rPr>
        <w:t xml:space="preserve"> </w:t>
      </w:r>
      <w:r w:rsidR="00517FD1" w:rsidRPr="008B4AA9">
        <w:rPr>
          <w:rFonts w:ascii="Microsoft YaHei Light" w:eastAsia="Microsoft YaHei Light" w:hAnsi="Microsoft YaHei Light"/>
          <w:sz w:val="24"/>
          <w:szCs w:val="24"/>
        </w:rPr>
        <w:t>para continuar con su tramitación legislativa.</w:t>
      </w:r>
    </w:p>
    <w:p w:rsidR="0064643F" w:rsidRPr="008B4AA9" w:rsidRDefault="0064643F" w:rsidP="0064643F">
      <w:pPr>
        <w:spacing w:after="0" w:line="240" w:lineRule="auto"/>
        <w:jc w:val="both"/>
        <w:rPr>
          <w:rFonts w:ascii="Microsoft YaHei Light" w:eastAsia="Microsoft YaHei Light" w:hAnsi="Microsoft YaHei Light"/>
          <w:sz w:val="24"/>
          <w:szCs w:val="24"/>
        </w:rPr>
      </w:pPr>
    </w:p>
    <w:p w:rsidR="00517FD1" w:rsidRPr="008B4AA9" w:rsidRDefault="00517FD1" w:rsidP="0064643F">
      <w:pPr>
        <w:spacing w:after="0" w:line="240" w:lineRule="auto"/>
        <w:jc w:val="both"/>
        <w:rPr>
          <w:rFonts w:ascii="Microsoft YaHei Light" w:eastAsia="Microsoft YaHei Light" w:hAnsi="Microsoft YaHei Light"/>
          <w:b/>
          <w:sz w:val="24"/>
          <w:szCs w:val="24"/>
        </w:rPr>
      </w:pPr>
      <w:r w:rsidRPr="008B4AA9">
        <w:rPr>
          <w:rFonts w:ascii="Microsoft YaHei Light" w:eastAsia="Microsoft YaHei Light" w:hAnsi="Microsoft YaHei Light"/>
          <w:b/>
          <w:sz w:val="24"/>
          <w:szCs w:val="24"/>
        </w:rPr>
        <w:t>En consecuencia, se plante</w:t>
      </w:r>
      <w:r w:rsidR="0064643F" w:rsidRPr="008B4AA9">
        <w:rPr>
          <w:rFonts w:ascii="Microsoft YaHei Light" w:eastAsia="Microsoft YaHei Light" w:hAnsi="Microsoft YaHei Light"/>
          <w:b/>
          <w:sz w:val="24"/>
          <w:szCs w:val="24"/>
        </w:rPr>
        <w:t>ó</w:t>
      </w:r>
      <w:r w:rsidRPr="008B4AA9">
        <w:rPr>
          <w:rFonts w:ascii="Microsoft YaHei Light" w:eastAsia="Microsoft YaHei Light" w:hAnsi="Microsoft YaHei Light"/>
          <w:b/>
          <w:sz w:val="24"/>
          <w:szCs w:val="24"/>
        </w:rPr>
        <w:t xml:space="preserve"> como alternativa rechazar el proyecto </w:t>
      </w:r>
      <w:r w:rsidR="00F97EE7" w:rsidRPr="008B4AA9">
        <w:rPr>
          <w:rFonts w:ascii="Microsoft YaHei Light" w:eastAsia="Microsoft YaHei Light" w:hAnsi="Microsoft YaHei Light"/>
          <w:b/>
          <w:sz w:val="24"/>
          <w:szCs w:val="24"/>
        </w:rPr>
        <w:t xml:space="preserve">refundido </w:t>
      </w:r>
      <w:r w:rsidRPr="008B4AA9">
        <w:rPr>
          <w:rFonts w:ascii="Microsoft YaHei Light" w:eastAsia="Microsoft YaHei Light" w:hAnsi="Microsoft YaHei Light"/>
          <w:b/>
          <w:sz w:val="24"/>
          <w:szCs w:val="24"/>
        </w:rPr>
        <w:t xml:space="preserve">de origen en la Cámara de Diputados, con el fin de que </w:t>
      </w:r>
      <w:r w:rsidR="00F97EE7" w:rsidRPr="008B4AA9">
        <w:rPr>
          <w:rFonts w:ascii="Microsoft YaHei Light" w:eastAsia="Microsoft YaHei Light" w:hAnsi="Microsoft YaHei Light"/>
          <w:b/>
          <w:sz w:val="24"/>
          <w:szCs w:val="24"/>
        </w:rPr>
        <w:t xml:space="preserve">ambos </w:t>
      </w:r>
      <w:r w:rsidRPr="008B4AA9">
        <w:rPr>
          <w:rFonts w:ascii="Microsoft YaHei Light" w:eastAsia="Microsoft YaHei Light" w:hAnsi="Microsoft YaHei Light"/>
          <w:b/>
          <w:sz w:val="24"/>
          <w:szCs w:val="24"/>
        </w:rPr>
        <w:t>proyectos pasen a Comisión Mixta, pudiendo fusionarse en esa instancia.</w:t>
      </w:r>
      <w:r w:rsidR="008B4AA9" w:rsidRPr="008B4AA9">
        <w:rPr>
          <w:rFonts w:ascii="Microsoft YaHei Light" w:eastAsia="Microsoft YaHei Light" w:hAnsi="Microsoft YaHei Light"/>
          <w:b/>
          <w:sz w:val="24"/>
          <w:szCs w:val="24"/>
        </w:rPr>
        <w:t xml:space="preserve"> Este acuerdo se concretó en sesión de enero 2018, siendo rechazados los proyectos originados en la Cámara de Diputados.</w:t>
      </w:r>
    </w:p>
    <w:p w:rsidR="008B4AA9" w:rsidRPr="008B4AA9" w:rsidRDefault="008B4AA9" w:rsidP="0064643F">
      <w:pPr>
        <w:spacing w:after="0" w:line="240" w:lineRule="auto"/>
        <w:jc w:val="both"/>
        <w:rPr>
          <w:rFonts w:ascii="Microsoft YaHei Light" w:eastAsia="Microsoft YaHei Light" w:hAnsi="Microsoft YaHei Light"/>
          <w:sz w:val="24"/>
          <w:szCs w:val="24"/>
        </w:rPr>
      </w:pPr>
    </w:p>
    <w:p w:rsidR="008B4AA9" w:rsidRPr="008B4AA9" w:rsidRDefault="008B4AA9" w:rsidP="008B4AA9">
      <w:pPr>
        <w:autoSpaceDE w:val="0"/>
        <w:autoSpaceDN w:val="0"/>
        <w:adjustRightInd w:val="0"/>
        <w:spacing w:after="0" w:line="240" w:lineRule="auto"/>
        <w:jc w:val="both"/>
        <w:rPr>
          <w:rFonts w:ascii="Microsoft YaHei Light" w:eastAsia="Microsoft YaHei Light" w:hAnsi="Microsoft YaHei Light" w:cs="Courier New"/>
          <w:sz w:val="24"/>
          <w:szCs w:val="24"/>
        </w:rPr>
      </w:pPr>
      <w:r w:rsidRPr="008B4AA9">
        <w:rPr>
          <w:rFonts w:ascii="Microsoft YaHei Light" w:eastAsia="Microsoft YaHei Light" w:hAnsi="Microsoft YaHei Light" w:cs="Courier New"/>
          <w:sz w:val="24"/>
          <w:szCs w:val="24"/>
        </w:rPr>
        <w:t xml:space="preserve">La Cámara de Diputados, </w:t>
      </w:r>
      <w:r w:rsidRPr="008B4AA9">
        <w:rPr>
          <w:rFonts w:ascii="Microsoft YaHei Light" w:eastAsia="Microsoft YaHei Light" w:hAnsi="Microsoft YaHei Light" w:cs="Courier New"/>
          <w:sz w:val="24"/>
          <w:szCs w:val="24"/>
        </w:rPr>
        <w:t xml:space="preserve">a su vez, </w:t>
      </w:r>
      <w:r w:rsidRPr="008B4AA9">
        <w:rPr>
          <w:rFonts w:ascii="Microsoft YaHei Light" w:eastAsia="Microsoft YaHei Light" w:hAnsi="Microsoft YaHei Light" w:cs="Courier New"/>
          <w:sz w:val="24"/>
          <w:szCs w:val="24"/>
        </w:rPr>
        <w:t>accedió a la solicitud de la Comisión</w:t>
      </w:r>
      <w:r w:rsidRPr="008B4AA9">
        <w:rPr>
          <w:rFonts w:ascii="Microsoft YaHei Light" w:eastAsia="Microsoft YaHei Light" w:hAnsi="Microsoft YaHei Light" w:cs="Courier New"/>
          <w:sz w:val="24"/>
          <w:szCs w:val="24"/>
        </w:rPr>
        <w:t>,</w:t>
      </w:r>
      <w:r w:rsidRPr="008B4AA9">
        <w:rPr>
          <w:rFonts w:ascii="Microsoft YaHei Light" w:eastAsia="Microsoft YaHei Light" w:hAnsi="Microsoft YaHei Light" w:cs="Courier New"/>
          <w:sz w:val="24"/>
          <w:szCs w:val="24"/>
        </w:rPr>
        <w:t xml:space="preserve"> en </w:t>
      </w:r>
      <w:r w:rsidR="00A12FBE">
        <w:rPr>
          <w:rFonts w:ascii="Microsoft YaHei Light" w:eastAsia="Microsoft YaHei Light" w:hAnsi="Microsoft YaHei Light" w:cs="Courier New"/>
          <w:sz w:val="24"/>
          <w:szCs w:val="24"/>
        </w:rPr>
        <w:t>los mismos términos</w:t>
      </w:r>
      <w:r w:rsidRPr="008B4AA9">
        <w:rPr>
          <w:rFonts w:ascii="Microsoft YaHei Light" w:eastAsia="Microsoft YaHei Light" w:hAnsi="Microsoft YaHei Light" w:cs="Courier New"/>
          <w:sz w:val="24"/>
          <w:szCs w:val="24"/>
        </w:rPr>
        <w:t>.</w:t>
      </w:r>
    </w:p>
    <w:p w:rsidR="008B4AA9" w:rsidRPr="008B4AA9" w:rsidRDefault="008B4AA9" w:rsidP="0064643F">
      <w:pPr>
        <w:spacing w:after="0" w:line="240" w:lineRule="auto"/>
        <w:jc w:val="both"/>
        <w:rPr>
          <w:rFonts w:ascii="Microsoft YaHei Light" w:eastAsia="Microsoft YaHei Light" w:hAnsi="Microsoft YaHei Light"/>
          <w:sz w:val="24"/>
          <w:szCs w:val="24"/>
        </w:rPr>
      </w:pPr>
    </w:p>
    <w:p w:rsidR="00517FD1" w:rsidRPr="008B4AA9" w:rsidRDefault="00517FD1" w:rsidP="0064643F">
      <w:pPr>
        <w:spacing w:after="0" w:line="240" w:lineRule="auto"/>
        <w:jc w:val="both"/>
        <w:rPr>
          <w:rFonts w:ascii="Microsoft YaHei Light" w:eastAsia="Microsoft YaHei Light" w:hAnsi="Microsoft YaHei Light"/>
          <w:sz w:val="24"/>
          <w:szCs w:val="24"/>
        </w:rPr>
      </w:pPr>
      <w:r w:rsidRPr="008B4AA9">
        <w:rPr>
          <w:rFonts w:ascii="Microsoft YaHei Light" w:eastAsia="Microsoft YaHei Light" w:hAnsi="Microsoft YaHei Light"/>
          <w:sz w:val="24"/>
          <w:szCs w:val="24"/>
        </w:rPr>
        <w:lastRenderedPageBreak/>
        <w:t>La presidenta de la comisión manif</w:t>
      </w:r>
      <w:r w:rsidR="00CF5476" w:rsidRPr="008B4AA9">
        <w:rPr>
          <w:rFonts w:ascii="Microsoft YaHei Light" w:eastAsia="Microsoft YaHei Light" w:hAnsi="Microsoft YaHei Light"/>
          <w:sz w:val="24"/>
          <w:szCs w:val="24"/>
        </w:rPr>
        <w:t>estó</w:t>
      </w:r>
      <w:r w:rsidRPr="008B4AA9">
        <w:rPr>
          <w:rFonts w:ascii="Microsoft YaHei Light" w:eastAsia="Microsoft YaHei Light" w:hAnsi="Microsoft YaHei Light"/>
          <w:sz w:val="24"/>
          <w:szCs w:val="24"/>
        </w:rPr>
        <w:t xml:space="preserve"> que</w:t>
      </w:r>
      <w:r w:rsidR="00CF5476" w:rsidRPr="008B4AA9">
        <w:rPr>
          <w:rFonts w:ascii="Microsoft YaHei Light" w:eastAsia="Microsoft YaHei Light" w:hAnsi="Microsoft YaHei Light"/>
          <w:sz w:val="24"/>
          <w:szCs w:val="24"/>
        </w:rPr>
        <w:t>,</w:t>
      </w:r>
      <w:r w:rsidRPr="008B4AA9">
        <w:rPr>
          <w:rFonts w:ascii="Microsoft YaHei Light" w:eastAsia="Microsoft YaHei Light" w:hAnsi="Microsoft YaHei Light"/>
          <w:sz w:val="24"/>
          <w:szCs w:val="24"/>
        </w:rPr>
        <w:t xml:space="preserve"> es necesario proponer una modificación reglamentaria para evitar este tipo de vacíos y poder fusionar proyectos derechamente en las respectivas comisiones, pero por el momento y, dada la voluntad política de legislar al respecto, esta sería la solución.</w:t>
      </w:r>
    </w:p>
    <w:p w:rsidR="008B4AA9" w:rsidRPr="008B4AA9" w:rsidRDefault="008B4AA9" w:rsidP="0064643F">
      <w:pPr>
        <w:spacing w:after="0" w:line="240" w:lineRule="auto"/>
        <w:jc w:val="both"/>
        <w:rPr>
          <w:rFonts w:ascii="Microsoft YaHei Light" w:eastAsia="Microsoft YaHei Light" w:hAnsi="Microsoft YaHei Light"/>
          <w:sz w:val="24"/>
          <w:szCs w:val="24"/>
        </w:rPr>
      </w:pPr>
    </w:p>
    <w:p w:rsidR="00F97EE7" w:rsidRPr="008B4AA9" w:rsidRDefault="00F97EE7" w:rsidP="0064643F">
      <w:pPr>
        <w:tabs>
          <w:tab w:val="left" w:pos="2880"/>
        </w:tabs>
        <w:spacing w:after="0" w:line="240" w:lineRule="auto"/>
        <w:jc w:val="both"/>
        <w:rPr>
          <w:rFonts w:ascii="Microsoft YaHei Light" w:eastAsia="Microsoft YaHei Light" w:hAnsi="Microsoft YaHei Light" w:cs="Arial"/>
          <w:sz w:val="24"/>
          <w:szCs w:val="24"/>
        </w:rPr>
      </w:pPr>
      <w:r w:rsidRPr="008B4AA9">
        <w:rPr>
          <w:rFonts w:ascii="Microsoft YaHei Light" w:eastAsia="Microsoft YaHei Light" w:hAnsi="Microsoft YaHei Light" w:cs="Arial"/>
          <w:sz w:val="24"/>
          <w:szCs w:val="24"/>
        </w:rPr>
        <w:t xml:space="preserve">“Considerando que ambas iniciativas no pueden refundirse en virtud de lo dispuesto en el artículo 17 A de la Ley Orgánica del Congreso Nacional y la enorme relevancia que posee el legislar sobre esta materia, es que vuestra Comisión ha buscado una fórmula que permita estudiar ambos proyectos y consensuar un texto común. </w:t>
      </w:r>
      <w:r w:rsidRPr="008B4AA9">
        <w:rPr>
          <w:rFonts w:ascii="Microsoft YaHei Light" w:eastAsia="Microsoft YaHei Light" w:hAnsi="Microsoft YaHei Light" w:cs="Arial"/>
          <w:sz w:val="24"/>
          <w:szCs w:val="24"/>
          <w:u w:val="single"/>
        </w:rPr>
        <w:t xml:space="preserve">Para lograr aquello, ha acordado rechazar la idea de legislar de la iniciativa en estudio, decisión que también adoptará la Comisión de Agricultura, Silvicultura y Desarrollo Rural de la Cámara de Diputados respecto del proyecto de ley Boletín </w:t>
      </w:r>
      <w:r w:rsidRPr="008B4AA9">
        <w:rPr>
          <w:rFonts w:ascii="Microsoft YaHei Light" w:eastAsia="Microsoft YaHei Light" w:hAnsi="Microsoft YaHei Light" w:cs="Arial"/>
          <w:sz w:val="24"/>
          <w:szCs w:val="24"/>
          <w:u w:val="single"/>
        </w:rPr>
        <w:br/>
      </w:r>
      <w:proofErr w:type="spellStart"/>
      <w:r w:rsidRPr="008B4AA9">
        <w:rPr>
          <w:rFonts w:ascii="Microsoft YaHei Light" w:eastAsia="Microsoft YaHei Light" w:hAnsi="Microsoft YaHei Light" w:cs="Arial"/>
          <w:sz w:val="24"/>
          <w:szCs w:val="24"/>
          <w:u w:val="single"/>
        </w:rPr>
        <w:t>N°</w:t>
      </w:r>
      <w:proofErr w:type="spellEnd"/>
      <w:r w:rsidRPr="008B4AA9">
        <w:rPr>
          <w:rFonts w:ascii="Microsoft YaHei Light" w:eastAsia="Microsoft YaHei Light" w:hAnsi="Microsoft YaHei Light" w:cs="Arial"/>
          <w:sz w:val="24"/>
          <w:szCs w:val="24"/>
          <w:u w:val="single"/>
        </w:rPr>
        <w:t xml:space="preserve"> 11.986-01, de manera de forzar la conformación de dos Comisiones Mixtas</w:t>
      </w:r>
      <w:r w:rsidRPr="008B4AA9">
        <w:rPr>
          <w:rFonts w:ascii="Microsoft YaHei Light" w:eastAsia="Microsoft YaHei Light" w:hAnsi="Microsoft YaHei Light" w:cs="Arial"/>
          <w:sz w:val="24"/>
          <w:szCs w:val="24"/>
        </w:rPr>
        <w:t xml:space="preserve"> </w:t>
      </w:r>
      <w:r w:rsidRPr="00B86D4A">
        <w:rPr>
          <w:rFonts w:ascii="Microsoft YaHei Light" w:eastAsia="Microsoft YaHei Light" w:hAnsi="Microsoft YaHei Light" w:cs="Arial"/>
          <w:sz w:val="24"/>
          <w:szCs w:val="24"/>
          <w:u w:val="single"/>
        </w:rPr>
        <w:t>para que, de manera conjunta, concuerden un único proyecto de ley</w:t>
      </w:r>
      <w:r w:rsidRPr="008B4AA9">
        <w:rPr>
          <w:rFonts w:ascii="Microsoft YaHei Light" w:eastAsia="Microsoft YaHei Light" w:hAnsi="Microsoft YaHei Light" w:cs="Arial"/>
          <w:sz w:val="24"/>
          <w:szCs w:val="24"/>
        </w:rPr>
        <w:t>, como forma y modo de resolver las dificultades, según lo dispuesto en el artículo 70 de la Constitución Política de la República.” (Informe Comisión Agricultura de fecha 15/01/19).</w:t>
      </w:r>
    </w:p>
    <w:p w:rsidR="00F97EE7" w:rsidRDefault="00F97EE7" w:rsidP="0064643F">
      <w:pPr>
        <w:spacing w:after="0" w:line="240" w:lineRule="auto"/>
        <w:jc w:val="both"/>
        <w:rPr>
          <w:rFonts w:ascii="Microsoft YaHei Light" w:eastAsia="Microsoft YaHei Light" w:hAnsi="Microsoft YaHei Light" w:cs="Arial"/>
          <w:sz w:val="24"/>
          <w:szCs w:val="24"/>
        </w:rPr>
      </w:pPr>
    </w:p>
    <w:p w:rsidR="00674984" w:rsidRDefault="00674984" w:rsidP="0064643F">
      <w:pPr>
        <w:spacing w:after="0" w:line="240" w:lineRule="auto"/>
        <w:jc w:val="both"/>
        <w:rPr>
          <w:rFonts w:ascii="Microsoft YaHei Light" w:eastAsia="Microsoft YaHei Light" w:hAnsi="Microsoft YaHei Light" w:cs="Arial"/>
          <w:sz w:val="24"/>
          <w:szCs w:val="24"/>
        </w:rPr>
      </w:pPr>
      <w:r>
        <w:rPr>
          <w:rFonts w:ascii="Microsoft YaHei Light" w:eastAsia="Microsoft YaHei Light" w:hAnsi="Microsoft YaHei Light" w:cs="Arial"/>
          <w:sz w:val="24"/>
          <w:szCs w:val="24"/>
        </w:rPr>
        <w:t>El 24/1 se informa a la Cámara de Diputados que se ha designado a los miembros de la Comisión Agricultura como integrantes de la comisión Mixta.</w:t>
      </w:r>
    </w:p>
    <w:p w:rsidR="00674984" w:rsidRDefault="00674984" w:rsidP="0064643F">
      <w:pPr>
        <w:spacing w:after="0" w:line="240" w:lineRule="auto"/>
        <w:jc w:val="both"/>
        <w:rPr>
          <w:rFonts w:ascii="Microsoft YaHei Light" w:eastAsia="Microsoft YaHei Light" w:hAnsi="Microsoft YaHei Light" w:cs="Arial"/>
          <w:sz w:val="24"/>
          <w:szCs w:val="24"/>
        </w:rPr>
      </w:pPr>
    </w:p>
    <w:p w:rsidR="006958C8" w:rsidRPr="008B4AA9" w:rsidRDefault="006958C8" w:rsidP="0064643F">
      <w:pPr>
        <w:spacing w:after="0" w:line="240" w:lineRule="auto"/>
        <w:jc w:val="both"/>
        <w:rPr>
          <w:rFonts w:ascii="Microsoft YaHei Light" w:eastAsia="Microsoft YaHei Light" w:hAnsi="Microsoft YaHei Light" w:cs="Arial"/>
          <w:sz w:val="24"/>
          <w:szCs w:val="24"/>
        </w:rPr>
      </w:pPr>
    </w:p>
    <w:p w:rsidR="00592B37" w:rsidRPr="00B86D4A" w:rsidRDefault="00A12FBE" w:rsidP="00A12FBE">
      <w:pPr>
        <w:spacing w:after="0" w:line="240" w:lineRule="auto"/>
        <w:rPr>
          <w:rFonts w:ascii="Microsoft YaHei Light" w:eastAsia="Microsoft YaHei Light" w:hAnsi="Microsoft YaHei Light" w:cstheme="minorHAnsi"/>
          <w:b/>
          <w:sz w:val="24"/>
          <w:szCs w:val="24"/>
        </w:rPr>
      </w:pPr>
      <w:bookmarkStart w:id="3" w:name="_Hlk524098703"/>
      <w:r w:rsidRPr="00B86D4A">
        <w:rPr>
          <w:rFonts w:ascii="Microsoft YaHei Light" w:eastAsia="Microsoft YaHei Light" w:hAnsi="Microsoft YaHei Light" w:cstheme="minorHAnsi"/>
          <w:b/>
          <w:sz w:val="24"/>
          <w:szCs w:val="24"/>
        </w:rPr>
        <w:t xml:space="preserve">PROYECTO DE LEY </w:t>
      </w:r>
      <w:r w:rsidR="00592B37" w:rsidRPr="00B86D4A">
        <w:rPr>
          <w:rFonts w:ascii="Microsoft YaHei Light" w:eastAsia="Microsoft YaHei Light" w:hAnsi="Microsoft YaHei Light" w:cstheme="minorHAnsi"/>
          <w:b/>
          <w:sz w:val="24"/>
          <w:szCs w:val="24"/>
        </w:rPr>
        <w:t xml:space="preserve">Boletín </w:t>
      </w:r>
      <w:bookmarkStart w:id="4" w:name="_Hlk520989722"/>
      <w:proofErr w:type="spellStart"/>
      <w:r w:rsidR="00592B37" w:rsidRPr="00B86D4A">
        <w:rPr>
          <w:rFonts w:ascii="Microsoft YaHei Light" w:eastAsia="Microsoft YaHei Light" w:hAnsi="Microsoft YaHei Light" w:cstheme="minorHAnsi"/>
          <w:b/>
          <w:sz w:val="24"/>
          <w:szCs w:val="24"/>
        </w:rPr>
        <w:t>Nº</w:t>
      </w:r>
      <w:proofErr w:type="spellEnd"/>
      <w:r w:rsidR="00592B37" w:rsidRPr="00B86D4A">
        <w:rPr>
          <w:rFonts w:ascii="Microsoft YaHei Light" w:eastAsia="Microsoft YaHei Light" w:hAnsi="Microsoft YaHei Light" w:cstheme="minorHAnsi"/>
          <w:b/>
          <w:sz w:val="24"/>
          <w:szCs w:val="24"/>
        </w:rPr>
        <w:t xml:space="preserve"> 11.986-0</w:t>
      </w:r>
      <w:bookmarkEnd w:id="4"/>
      <w:r w:rsidR="00592B37" w:rsidRPr="00B86D4A">
        <w:rPr>
          <w:rFonts w:ascii="Microsoft YaHei Light" w:eastAsia="Microsoft YaHei Light" w:hAnsi="Microsoft YaHei Light" w:cstheme="minorHAnsi"/>
          <w:b/>
          <w:sz w:val="24"/>
          <w:szCs w:val="24"/>
        </w:rPr>
        <w:t>1</w:t>
      </w:r>
    </w:p>
    <w:p w:rsidR="00A12FBE" w:rsidRDefault="00A12FBE" w:rsidP="0064643F">
      <w:pPr>
        <w:spacing w:after="0" w:line="240" w:lineRule="auto"/>
        <w:jc w:val="both"/>
        <w:rPr>
          <w:rFonts w:ascii="Microsoft YaHei Light" w:eastAsia="Microsoft YaHei Light" w:hAnsi="Microsoft YaHei Light" w:cstheme="minorHAnsi"/>
          <w:sz w:val="24"/>
          <w:szCs w:val="24"/>
        </w:rPr>
      </w:pPr>
    </w:p>
    <w:p w:rsidR="00592B37" w:rsidRPr="00A12FBE" w:rsidRDefault="00A12FBE" w:rsidP="0064643F">
      <w:pPr>
        <w:spacing w:after="0" w:line="240" w:lineRule="auto"/>
        <w:jc w:val="both"/>
        <w:rPr>
          <w:rFonts w:ascii="Microsoft YaHei Light" w:eastAsia="Microsoft YaHei Light" w:hAnsi="Microsoft YaHei Light" w:cstheme="minorHAnsi"/>
          <w:sz w:val="24"/>
          <w:szCs w:val="24"/>
        </w:rPr>
      </w:pPr>
      <w:r>
        <w:rPr>
          <w:rFonts w:ascii="Microsoft YaHei Light" w:eastAsia="Microsoft YaHei Light" w:hAnsi="Microsoft YaHei Light" w:cstheme="minorHAnsi"/>
          <w:sz w:val="24"/>
          <w:szCs w:val="24"/>
        </w:rPr>
        <w:t xml:space="preserve">El </w:t>
      </w:r>
      <w:r w:rsidR="00592B37" w:rsidRPr="00A12FBE">
        <w:rPr>
          <w:rFonts w:ascii="Microsoft YaHei Light" w:eastAsia="Microsoft YaHei Light" w:hAnsi="Microsoft YaHei Light" w:cstheme="minorHAnsi"/>
          <w:sz w:val="24"/>
          <w:szCs w:val="24"/>
        </w:rPr>
        <w:t>Proyecto de ley, iniciado en moción de los Honorables Senadores Ossandón y Aravena, que establece la obligación de etiquetar en los envases el origen y el tipo de la leche y otros productos lácteos</w:t>
      </w:r>
      <w:r w:rsidR="00B86D4A">
        <w:rPr>
          <w:rFonts w:ascii="Microsoft YaHei Light" w:eastAsia="Microsoft YaHei Light" w:hAnsi="Microsoft YaHei Light" w:cstheme="minorHAnsi"/>
          <w:sz w:val="24"/>
          <w:szCs w:val="24"/>
        </w:rPr>
        <w:t xml:space="preserve">, fue analizado por la comisión Agricultura y aprobado; teniendo </w:t>
      </w:r>
      <w:r>
        <w:rPr>
          <w:rFonts w:ascii="Microsoft YaHei Light" w:eastAsia="Microsoft YaHei Light" w:hAnsi="Microsoft YaHei Light" w:cstheme="minorHAnsi"/>
          <w:sz w:val="24"/>
          <w:szCs w:val="24"/>
        </w:rPr>
        <w:t>los siguientes fundamentos</w:t>
      </w:r>
      <w:r w:rsidR="00592B37" w:rsidRPr="00A12FBE">
        <w:rPr>
          <w:rFonts w:ascii="Microsoft YaHei Light" w:eastAsia="Microsoft YaHei Light" w:hAnsi="Microsoft YaHei Light" w:cstheme="minorHAnsi"/>
          <w:sz w:val="24"/>
          <w:szCs w:val="24"/>
        </w:rPr>
        <w:t>.</w:t>
      </w:r>
    </w:p>
    <w:p w:rsidR="00592B37" w:rsidRPr="008B4AA9" w:rsidRDefault="00592B37" w:rsidP="0064643F">
      <w:pPr>
        <w:spacing w:after="0" w:line="240" w:lineRule="auto"/>
        <w:jc w:val="both"/>
        <w:rPr>
          <w:rFonts w:ascii="Microsoft YaHei Light" w:eastAsia="Microsoft YaHei Light" w:hAnsi="Microsoft YaHei Light"/>
          <w:sz w:val="24"/>
          <w:szCs w:val="24"/>
        </w:rPr>
      </w:pPr>
    </w:p>
    <w:p w:rsidR="00592B37" w:rsidRPr="008B4AA9" w:rsidRDefault="00592B37" w:rsidP="0064643F">
      <w:pPr>
        <w:pStyle w:val="Textosinformato"/>
        <w:numPr>
          <w:ilvl w:val="0"/>
          <w:numId w:val="8"/>
        </w:numPr>
        <w:rPr>
          <w:rFonts w:ascii="Microsoft YaHei Light" w:eastAsia="Microsoft YaHei Light" w:hAnsi="Microsoft YaHei Light"/>
          <w:sz w:val="24"/>
          <w:szCs w:val="24"/>
        </w:rPr>
      </w:pPr>
      <w:r w:rsidRPr="008B4AA9">
        <w:rPr>
          <w:rFonts w:ascii="Microsoft YaHei Light" w:eastAsia="Microsoft YaHei Light" w:hAnsi="Microsoft YaHei Light"/>
          <w:sz w:val="24"/>
          <w:szCs w:val="24"/>
        </w:rPr>
        <w:t xml:space="preserve">Otorgar </w:t>
      </w:r>
      <w:r w:rsidRPr="008B4AA9">
        <w:rPr>
          <w:rFonts w:ascii="Microsoft YaHei Light" w:eastAsia="Microsoft YaHei Light" w:hAnsi="Microsoft YaHei Light"/>
          <w:sz w:val="24"/>
          <w:szCs w:val="24"/>
          <w:u w:val="single"/>
        </w:rPr>
        <w:t>mayor información y transparencia</w:t>
      </w:r>
      <w:r w:rsidRPr="008B4AA9">
        <w:rPr>
          <w:rFonts w:ascii="Microsoft YaHei Light" w:eastAsia="Microsoft YaHei Light" w:hAnsi="Microsoft YaHei Light"/>
          <w:sz w:val="24"/>
          <w:szCs w:val="24"/>
        </w:rPr>
        <w:t xml:space="preserve"> a la población respecto de la calidad, contenido y tipos de leche que consume.</w:t>
      </w:r>
    </w:p>
    <w:p w:rsidR="00592B37" w:rsidRPr="008B4AA9" w:rsidRDefault="00592B37" w:rsidP="0064643F">
      <w:pPr>
        <w:pStyle w:val="Textosinformato"/>
        <w:numPr>
          <w:ilvl w:val="0"/>
          <w:numId w:val="8"/>
        </w:numPr>
        <w:rPr>
          <w:rFonts w:ascii="Microsoft YaHei Light" w:eastAsia="Microsoft YaHei Light" w:hAnsi="Microsoft YaHei Light"/>
          <w:sz w:val="24"/>
          <w:szCs w:val="24"/>
        </w:rPr>
      </w:pPr>
      <w:r w:rsidRPr="008B4AA9">
        <w:rPr>
          <w:rFonts w:ascii="Microsoft YaHei Light" w:eastAsia="Microsoft YaHei Light" w:hAnsi="Microsoft YaHei Light"/>
          <w:sz w:val="24"/>
          <w:szCs w:val="24"/>
          <w:u w:val="single"/>
        </w:rPr>
        <w:t>Establecer legalmente la obligación de etiquetar</w:t>
      </w:r>
      <w:r w:rsidRPr="008B4AA9">
        <w:rPr>
          <w:rFonts w:ascii="Microsoft YaHei Light" w:eastAsia="Microsoft YaHei Light" w:hAnsi="Microsoft YaHei Light"/>
          <w:sz w:val="24"/>
          <w:szCs w:val="24"/>
        </w:rPr>
        <w:t xml:space="preserve"> el tipo de producto y su lugar de procedencia. </w:t>
      </w:r>
    </w:p>
    <w:p w:rsidR="00592B37" w:rsidRPr="008B4AA9" w:rsidRDefault="00592B37" w:rsidP="0064643F">
      <w:pPr>
        <w:pStyle w:val="Textosinformato"/>
        <w:numPr>
          <w:ilvl w:val="0"/>
          <w:numId w:val="8"/>
        </w:numPr>
        <w:rPr>
          <w:rFonts w:ascii="Microsoft YaHei Light" w:eastAsia="Microsoft YaHei Light" w:hAnsi="Microsoft YaHei Light"/>
          <w:sz w:val="24"/>
          <w:szCs w:val="24"/>
        </w:rPr>
      </w:pPr>
      <w:r w:rsidRPr="008B4AA9">
        <w:rPr>
          <w:rFonts w:ascii="Microsoft YaHei Light" w:eastAsia="Microsoft YaHei Light" w:hAnsi="Microsoft YaHei Light"/>
          <w:sz w:val="24"/>
          <w:szCs w:val="24"/>
          <w:u w:val="single"/>
        </w:rPr>
        <w:lastRenderedPageBreak/>
        <w:t>Establecer por ley las infracciones y sanciones</w:t>
      </w:r>
      <w:r w:rsidRPr="008B4AA9">
        <w:rPr>
          <w:rFonts w:ascii="Microsoft YaHei Light" w:eastAsia="Microsoft YaHei Light" w:hAnsi="Microsoft YaHei Light"/>
          <w:sz w:val="24"/>
          <w:szCs w:val="24"/>
        </w:rPr>
        <w:t>, de manera tal de que se eleve la jerarquía de la norma jurídica que regula la materia, dando así cumplimiento a las normas básicas de Orden Público Económico y de Derecho Público.</w:t>
      </w:r>
    </w:p>
    <w:p w:rsidR="00592B37" w:rsidRPr="008B4AA9" w:rsidRDefault="00592B37" w:rsidP="0064643F">
      <w:pPr>
        <w:pStyle w:val="Textosinformato"/>
        <w:numPr>
          <w:ilvl w:val="0"/>
          <w:numId w:val="8"/>
        </w:numPr>
        <w:rPr>
          <w:rFonts w:ascii="Microsoft YaHei Light" w:eastAsia="Microsoft YaHei Light" w:hAnsi="Microsoft YaHei Light"/>
          <w:sz w:val="24"/>
          <w:szCs w:val="24"/>
        </w:rPr>
      </w:pPr>
      <w:r w:rsidRPr="008B4AA9">
        <w:rPr>
          <w:rFonts w:ascii="Microsoft YaHei Light" w:eastAsia="Microsoft YaHei Light" w:hAnsi="Microsoft YaHei Light"/>
          <w:sz w:val="24"/>
          <w:szCs w:val="24"/>
        </w:rPr>
        <w:t xml:space="preserve">Establecer una regulación legal mínima consistente en la obligación de etiquetar en los envases o botellas de leche o productos lácteos </w:t>
      </w:r>
      <w:r w:rsidRPr="008B4AA9">
        <w:rPr>
          <w:rFonts w:ascii="Microsoft YaHei Light" w:eastAsia="Microsoft YaHei Light" w:hAnsi="Microsoft YaHei Light"/>
          <w:sz w:val="24"/>
          <w:szCs w:val="24"/>
          <w:u w:val="single"/>
        </w:rPr>
        <w:t>el origen y tipo de leche</w:t>
      </w:r>
      <w:r w:rsidRPr="008B4AA9">
        <w:rPr>
          <w:rFonts w:ascii="Microsoft YaHei Light" w:eastAsia="Microsoft YaHei Light" w:hAnsi="Microsoft YaHei Light"/>
          <w:sz w:val="24"/>
          <w:szCs w:val="24"/>
        </w:rPr>
        <w:t xml:space="preserve"> que las personas van a consumir, de manera tal que éstas en forma libre e informada elijan el producto que estimen conveniente. </w:t>
      </w:r>
    </w:p>
    <w:p w:rsidR="00592B37" w:rsidRPr="008B4AA9" w:rsidRDefault="00592B37" w:rsidP="0064643F">
      <w:pPr>
        <w:pStyle w:val="Prrafodelista"/>
        <w:spacing w:after="0" w:line="240" w:lineRule="auto"/>
        <w:jc w:val="both"/>
        <w:rPr>
          <w:rFonts w:ascii="Microsoft YaHei Light" w:eastAsia="Microsoft YaHei Light" w:hAnsi="Microsoft YaHei Light" w:cstheme="minorHAnsi"/>
          <w:b/>
          <w:i/>
          <w:sz w:val="24"/>
          <w:szCs w:val="24"/>
          <w:u w:val="single"/>
        </w:rPr>
      </w:pPr>
    </w:p>
    <w:p w:rsidR="00592B37" w:rsidRPr="00A12FBE" w:rsidRDefault="00592B37" w:rsidP="0064643F">
      <w:pPr>
        <w:pStyle w:val="Textosinformato"/>
        <w:rPr>
          <w:rFonts w:ascii="Microsoft YaHei Light" w:eastAsia="Microsoft YaHei Light" w:hAnsi="Microsoft YaHei Light"/>
          <w:b/>
          <w:sz w:val="24"/>
          <w:szCs w:val="24"/>
        </w:rPr>
      </w:pPr>
      <w:r w:rsidRPr="00A12FBE">
        <w:rPr>
          <w:rFonts w:ascii="Microsoft YaHei Light" w:eastAsia="Microsoft YaHei Light" w:hAnsi="Microsoft YaHei Light"/>
          <w:b/>
          <w:sz w:val="24"/>
          <w:szCs w:val="24"/>
        </w:rPr>
        <w:t xml:space="preserve">OBJETIVO Y CONTENIDO: </w:t>
      </w:r>
    </w:p>
    <w:p w:rsidR="00592B37" w:rsidRPr="008B4AA9" w:rsidRDefault="00592B37" w:rsidP="0064643F">
      <w:pPr>
        <w:pStyle w:val="Textosinformato"/>
        <w:rPr>
          <w:rFonts w:ascii="Microsoft YaHei Light" w:eastAsia="Microsoft YaHei Light" w:hAnsi="Microsoft YaHei Light"/>
          <w:sz w:val="24"/>
          <w:szCs w:val="24"/>
        </w:rPr>
      </w:pPr>
    </w:p>
    <w:p w:rsidR="00592B37" w:rsidRPr="008B4AA9" w:rsidRDefault="00592B37" w:rsidP="0064643F">
      <w:pPr>
        <w:pStyle w:val="Textosinformato"/>
        <w:numPr>
          <w:ilvl w:val="0"/>
          <w:numId w:val="9"/>
        </w:numPr>
        <w:rPr>
          <w:rFonts w:ascii="Microsoft YaHei Light" w:eastAsia="Microsoft YaHei Light" w:hAnsi="Microsoft YaHei Light"/>
          <w:sz w:val="24"/>
          <w:szCs w:val="24"/>
        </w:rPr>
      </w:pPr>
      <w:r w:rsidRPr="008B4AA9">
        <w:rPr>
          <w:rFonts w:ascii="Microsoft YaHei Light" w:eastAsia="Microsoft YaHei Light" w:hAnsi="Microsoft YaHei Light"/>
          <w:sz w:val="24"/>
          <w:szCs w:val="24"/>
        </w:rPr>
        <w:t>El presente proyecto de ley tiene por objetivo introducir al Código Sanitario</w:t>
      </w:r>
      <w:r w:rsidR="00A12FBE">
        <w:rPr>
          <w:rFonts w:ascii="Microsoft YaHei Light" w:eastAsia="Microsoft YaHei Light" w:hAnsi="Microsoft YaHei Light"/>
          <w:sz w:val="24"/>
          <w:szCs w:val="24"/>
        </w:rPr>
        <w:t xml:space="preserve"> </w:t>
      </w:r>
      <w:r w:rsidRPr="008B4AA9">
        <w:rPr>
          <w:rFonts w:ascii="Microsoft YaHei Light" w:eastAsia="Microsoft YaHei Light" w:hAnsi="Microsoft YaHei Light"/>
          <w:sz w:val="24"/>
          <w:szCs w:val="24"/>
        </w:rPr>
        <w:t xml:space="preserve">nuevos artículos que establecen una </w:t>
      </w:r>
      <w:r w:rsidRPr="008B4AA9">
        <w:rPr>
          <w:rFonts w:ascii="Microsoft YaHei Light" w:eastAsia="Microsoft YaHei Light" w:hAnsi="Microsoft YaHei Light"/>
          <w:b/>
          <w:sz w:val="24"/>
          <w:szCs w:val="24"/>
        </w:rPr>
        <w:t>definición legal de leche, clasificándola en leche natural, reconstituida y recombinada</w:t>
      </w:r>
      <w:r w:rsidRPr="008B4AA9">
        <w:rPr>
          <w:rFonts w:ascii="Microsoft YaHei Light" w:eastAsia="Microsoft YaHei Light" w:hAnsi="Microsoft YaHei Light"/>
          <w:sz w:val="24"/>
          <w:szCs w:val="24"/>
        </w:rPr>
        <w:t xml:space="preserve">. </w:t>
      </w:r>
    </w:p>
    <w:p w:rsidR="00592B37" w:rsidRPr="008B4AA9" w:rsidRDefault="00592B37" w:rsidP="0064643F">
      <w:pPr>
        <w:pStyle w:val="Textosinformato"/>
        <w:numPr>
          <w:ilvl w:val="0"/>
          <w:numId w:val="9"/>
        </w:numPr>
        <w:rPr>
          <w:rFonts w:ascii="Microsoft YaHei Light" w:eastAsia="Microsoft YaHei Light" w:hAnsi="Microsoft YaHei Light"/>
          <w:sz w:val="24"/>
          <w:szCs w:val="24"/>
        </w:rPr>
      </w:pPr>
      <w:r w:rsidRPr="008B4AA9">
        <w:rPr>
          <w:rFonts w:ascii="Microsoft YaHei Light" w:eastAsia="Microsoft YaHei Light" w:hAnsi="Microsoft YaHei Light"/>
          <w:sz w:val="24"/>
          <w:szCs w:val="24"/>
        </w:rPr>
        <w:t xml:space="preserve">Se define </w:t>
      </w:r>
      <w:r w:rsidRPr="008B4AA9">
        <w:rPr>
          <w:rFonts w:ascii="Microsoft YaHei Light" w:eastAsia="Microsoft YaHei Light" w:hAnsi="Microsoft YaHei Light"/>
          <w:b/>
          <w:sz w:val="24"/>
          <w:szCs w:val="24"/>
        </w:rPr>
        <w:t>producto lácteo</w:t>
      </w:r>
      <w:r w:rsidRPr="008B4AA9">
        <w:rPr>
          <w:rFonts w:ascii="Microsoft YaHei Light" w:eastAsia="Microsoft YaHei Light" w:hAnsi="Microsoft YaHei Light"/>
          <w:sz w:val="24"/>
          <w:szCs w:val="24"/>
        </w:rPr>
        <w:t xml:space="preserve">. </w:t>
      </w:r>
    </w:p>
    <w:p w:rsidR="00592B37" w:rsidRPr="008B4AA9" w:rsidRDefault="00592B37" w:rsidP="0064643F">
      <w:pPr>
        <w:pStyle w:val="Textosinformato"/>
        <w:numPr>
          <w:ilvl w:val="0"/>
          <w:numId w:val="9"/>
        </w:numPr>
        <w:rPr>
          <w:rFonts w:ascii="Microsoft YaHei Light" w:eastAsia="Microsoft YaHei Light" w:hAnsi="Microsoft YaHei Light"/>
          <w:sz w:val="24"/>
          <w:szCs w:val="24"/>
        </w:rPr>
      </w:pPr>
      <w:r w:rsidRPr="008B4AA9">
        <w:rPr>
          <w:rFonts w:ascii="Microsoft YaHei Light" w:eastAsia="Microsoft YaHei Light" w:hAnsi="Microsoft YaHei Light"/>
          <w:sz w:val="24"/>
          <w:szCs w:val="24"/>
        </w:rPr>
        <w:t xml:space="preserve">Se establece la </w:t>
      </w:r>
      <w:r w:rsidRPr="008B4AA9">
        <w:rPr>
          <w:rFonts w:ascii="Microsoft YaHei Light" w:eastAsia="Microsoft YaHei Light" w:hAnsi="Microsoft YaHei Light"/>
          <w:b/>
          <w:sz w:val="24"/>
          <w:szCs w:val="24"/>
        </w:rPr>
        <w:t>obligación de etiquetar o rotular</w:t>
      </w:r>
      <w:r w:rsidRPr="008B4AA9">
        <w:rPr>
          <w:rFonts w:ascii="Microsoft YaHei Light" w:eastAsia="Microsoft YaHei Light" w:hAnsi="Microsoft YaHei Light"/>
          <w:sz w:val="24"/>
          <w:szCs w:val="24"/>
        </w:rPr>
        <w:t xml:space="preserve"> en la botella o envase en el cual se contiene la leche, el tipo de leche y su lugar de origen. </w:t>
      </w:r>
    </w:p>
    <w:p w:rsidR="00592B37" w:rsidRPr="008B4AA9" w:rsidRDefault="00592B37" w:rsidP="0064643F">
      <w:pPr>
        <w:pStyle w:val="Textosinformato"/>
        <w:numPr>
          <w:ilvl w:val="0"/>
          <w:numId w:val="9"/>
        </w:numPr>
        <w:rPr>
          <w:rFonts w:ascii="Microsoft YaHei Light" w:eastAsia="Microsoft YaHei Light" w:hAnsi="Microsoft YaHei Light"/>
          <w:sz w:val="24"/>
          <w:szCs w:val="24"/>
        </w:rPr>
      </w:pPr>
      <w:r w:rsidRPr="008B4AA9">
        <w:rPr>
          <w:rFonts w:ascii="Microsoft YaHei Light" w:eastAsia="Microsoft YaHei Light" w:hAnsi="Microsoft YaHei Light"/>
          <w:sz w:val="24"/>
          <w:szCs w:val="24"/>
        </w:rPr>
        <w:t xml:space="preserve">Finalmente, se establece una </w:t>
      </w:r>
      <w:r w:rsidRPr="008B4AA9">
        <w:rPr>
          <w:rFonts w:ascii="Microsoft YaHei Light" w:eastAsia="Microsoft YaHei Light" w:hAnsi="Microsoft YaHei Light"/>
          <w:b/>
          <w:sz w:val="24"/>
          <w:szCs w:val="24"/>
        </w:rPr>
        <w:t>disposición transitoria de 9 meses</w:t>
      </w:r>
      <w:r w:rsidRPr="008B4AA9">
        <w:rPr>
          <w:rFonts w:ascii="Microsoft YaHei Light" w:eastAsia="Microsoft YaHei Light" w:hAnsi="Microsoft YaHei Light"/>
          <w:sz w:val="24"/>
          <w:szCs w:val="24"/>
        </w:rPr>
        <w:t xml:space="preserve"> desde la publicación en el Diario Oficial para la aplicación del presente proyecto ley, con el fin de dar tiempo suficiente a la industria para adaptarse a la nueva regulación.</w:t>
      </w:r>
    </w:p>
    <w:p w:rsidR="00592B37" w:rsidRPr="00A12FBE" w:rsidRDefault="00592B37" w:rsidP="0064643F">
      <w:pPr>
        <w:pStyle w:val="Prrafodelista"/>
        <w:spacing w:after="0" w:line="240" w:lineRule="auto"/>
        <w:rPr>
          <w:rFonts w:ascii="Microsoft YaHei Light" w:eastAsia="Microsoft YaHei Light" w:hAnsi="Microsoft YaHei Light"/>
          <w:sz w:val="24"/>
          <w:szCs w:val="24"/>
          <w:lang w:val="es-CL"/>
        </w:rPr>
      </w:pPr>
    </w:p>
    <w:bookmarkEnd w:id="3"/>
    <w:p w:rsidR="00580509" w:rsidRPr="008B4AA9" w:rsidRDefault="00592B37" w:rsidP="0064643F">
      <w:pPr>
        <w:pStyle w:val="Textosinformato"/>
        <w:rPr>
          <w:rFonts w:ascii="Microsoft YaHei Light" w:eastAsia="Microsoft YaHei Light" w:hAnsi="Microsoft YaHei Light"/>
          <w:b/>
          <w:sz w:val="24"/>
          <w:szCs w:val="24"/>
        </w:rPr>
      </w:pPr>
      <w:r w:rsidRPr="008B4AA9">
        <w:rPr>
          <w:rFonts w:ascii="Microsoft YaHei Light" w:eastAsia="Microsoft YaHei Light" w:hAnsi="Microsoft YaHei Light"/>
          <w:b/>
          <w:sz w:val="24"/>
          <w:szCs w:val="24"/>
        </w:rPr>
        <w:t xml:space="preserve">INDICACIONES </w:t>
      </w:r>
      <w:r w:rsidR="00A12FBE">
        <w:rPr>
          <w:rFonts w:ascii="Microsoft YaHei Light" w:eastAsia="Microsoft YaHei Light" w:hAnsi="Microsoft YaHei Light"/>
          <w:b/>
          <w:sz w:val="24"/>
          <w:szCs w:val="24"/>
        </w:rPr>
        <w:t xml:space="preserve">PRESENTADAS POR </w:t>
      </w:r>
      <w:r w:rsidRPr="008B4AA9">
        <w:rPr>
          <w:rFonts w:ascii="Microsoft YaHei Light" w:eastAsia="Microsoft YaHei Light" w:hAnsi="Microsoft YaHei Light"/>
          <w:b/>
          <w:sz w:val="24"/>
          <w:szCs w:val="24"/>
        </w:rPr>
        <w:t>SENADORA XIMENA RINCÓN G.</w:t>
      </w:r>
    </w:p>
    <w:p w:rsidR="00592B37" w:rsidRPr="008B4AA9" w:rsidRDefault="00592B37" w:rsidP="0064643F">
      <w:pPr>
        <w:pStyle w:val="Textosinformato"/>
        <w:rPr>
          <w:rFonts w:ascii="Microsoft YaHei Light" w:eastAsia="Microsoft YaHei Light" w:hAnsi="Microsoft YaHei Light"/>
          <w:b/>
          <w:sz w:val="24"/>
          <w:szCs w:val="24"/>
        </w:rPr>
      </w:pPr>
    </w:p>
    <w:p w:rsidR="00592B37" w:rsidRPr="008B4AA9" w:rsidRDefault="00592B37" w:rsidP="0064643F">
      <w:pPr>
        <w:pStyle w:val="Textosinformato"/>
        <w:numPr>
          <w:ilvl w:val="0"/>
          <w:numId w:val="10"/>
        </w:numPr>
        <w:rPr>
          <w:rFonts w:ascii="Microsoft YaHei Light" w:eastAsia="Microsoft YaHei Light" w:hAnsi="Microsoft YaHei Light"/>
          <w:b/>
          <w:sz w:val="24"/>
          <w:szCs w:val="24"/>
        </w:rPr>
      </w:pPr>
      <w:r w:rsidRPr="008B4AA9">
        <w:rPr>
          <w:rFonts w:ascii="Microsoft YaHei Light" w:eastAsia="Microsoft YaHei Light" w:hAnsi="Microsoft YaHei Light"/>
          <w:b/>
          <w:sz w:val="24"/>
          <w:szCs w:val="24"/>
        </w:rPr>
        <w:t>Para agregar al artículo 105 bis, el siguiente inciso segundo:</w:t>
      </w:r>
    </w:p>
    <w:p w:rsidR="00592B37" w:rsidRPr="008B4AA9" w:rsidRDefault="00592B37" w:rsidP="0064643F">
      <w:pPr>
        <w:pStyle w:val="Textosinformato"/>
        <w:rPr>
          <w:rFonts w:ascii="Microsoft YaHei Light" w:eastAsia="Microsoft YaHei Light" w:hAnsi="Microsoft YaHei Light"/>
          <w:sz w:val="24"/>
          <w:szCs w:val="24"/>
        </w:rPr>
      </w:pPr>
    </w:p>
    <w:p w:rsidR="00592B37" w:rsidRPr="008B4AA9" w:rsidRDefault="00592B37" w:rsidP="0064643F">
      <w:pPr>
        <w:pStyle w:val="Textosinformato"/>
        <w:rPr>
          <w:rFonts w:ascii="Microsoft YaHei Light" w:eastAsia="Microsoft YaHei Light" w:hAnsi="Microsoft YaHei Light"/>
          <w:i/>
          <w:sz w:val="24"/>
          <w:szCs w:val="24"/>
        </w:rPr>
      </w:pPr>
      <w:r w:rsidRPr="008B4AA9">
        <w:rPr>
          <w:rFonts w:ascii="Microsoft YaHei Light" w:eastAsia="Microsoft YaHei Light" w:hAnsi="Microsoft YaHei Light"/>
          <w:i/>
          <w:sz w:val="24"/>
          <w:szCs w:val="24"/>
        </w:rPr>
        <w:t xml:space="preserve">La producción de la leche comercializada en Chile deberá observar las directrices de la “Guía de buenas prácticas en explotaciones lecheras”, de la Organización Mundial de Naciones Unidas para la Alimentación y la Agricultura (FAO) y la Federación Internacional de la Leche, en su texto vigente. El Reglamento Sanitario de los Alimentos, dispondrá la normativa </w:t>
      </w:r>
      <w:proofErr w:type="spellStart"/>
      <w:r w:rsidRPr="008B4AA9">
        <w:rPr>
          <w:rFonts w:ascii="Microsoft YaHei Light" w:eastAsia="Microsoft YaHei Light" w:hAnsi="Microsoft YaHei Light"/>
          <w:i/>
          <w:sz w:val="24"/>
          <w:szCs w:val="24"/>
        </w:rPr>
        <w:t>adecuatoria</w:t>
      </w:r>
      <w:proofErr w:type="spellEnd"/>
      <w:r w:rsidRPr="008B4AA9">
        <w:rPr>
          <w:rFonts w:ascii="Microsoft YaHei Light" w:eastAsia="Microsoft YaHei Light" w:hAnsi="Microsoft YaHei Light"/>
          <w:i/>
          <w:sz w:val="24"/>
          <w:szCs w:val="24"/>
        </w:rPr>
        <w:t xml:space="preserve"> para estos efectos. </w:t>
      </w:r>
    </w:p>
    <w:p w:rsidR="00592B37" w:rsidRPr="008B4AA9" w:rsidRDefault="00592B37" w:rsidP="0064643F">
      <w:pPr>
        <w:pStyle w:val="Textosinformato"/>
        <w:rPr>
          <w:rFonts w:ascii="Microsoft YaHei Light" w:eastAsia="Microsoft YaHei Light" w:hAnsi="Microsoft YaHei Light"/>
          <w:sz w:val="24"/>
          <w:szCs w:val="24"/>
        </w:rPr>
      </w:pPr>
    </w:p>
    <w:p w:rsidR="00592B37" w:rsidRPr="008B4AA9" w:rsidRDefault="00592B37" w:rsidP="0064643F">
      <w:pPr>
        <w:pStyle w:val="Textosinformato"/>
        <w:numPr>
          <w:ilvl w:val="0"/>
          <w:numId w:val="11"/>
        </w:numPr>
        <w:rPr>
          <w:rFonts w:ascii="Microsoft YaHei Light" w:eastAsia="Microsoft YaHei Light" w:hAnsi="Microsoft YaHei Light"/>
          <w:sz w:val="24"/>
          <w:szCs w:val="24"/>
        </w:rPr>
      </w:pPr>
      <w:r w:rsidRPr="008B4AA9">
        <w:rPr>
          <w:rFonts w:ascii="Microsoft YaHei Light" w:eastAsia="Microsoft YaHei Light" w:hAnsi="Microsoft YaHei Light"/>
          <w:sz w:val="24"/>
          <w:szCs w:val="24"/>
        </w:rPr>
        <w:lastRenderedPageBreak/>
        <w:t>RETIRADA EN RAZON DE ARGUMENTOS PLANTEADOS POR ASESOR MINAGRI.</w:t>
      </w:r>
    </w:p>
    <w:p w:rsidR="00592B37" w:rsidRPr="008B4AA9" w:rsidRDefault="00592B37" w:rsidP="0064643F">
      <w:pPr>
        <w:pStyle w:val="Textosinformato"/>
        <w:jc w:val="center"/>
        <w:rPr>
          <w:rFonts w:ascii="Microsoft YaHei Light" w:eastAsia="Microsoft YaHei Light" w:hAnsi="Microsoft YaHei Light"/>
          <w:sz w:val="24"/>
          <w:szCs w:val="24"/>
        </w:rPr>
      </w:pPr>
    </w:p>
    <w:p w:rsidR="00592B37" w:rsidRPr="008B4AA9" w:rsidRDefault="00592B37" w:rsidP="0064643F">
      <w:pPr>
        <w:pStyle w:val="Textosinformato"/>
        <w:numPr>
          <w:ilvl w:val="0"/>
          <w:numId w:val="10"/>
        </w:numPr>
        <w:rPr>
          <w:rFonts w:ascii="Microsoft YaHei Light" w:eastAsia="Microsoft YaHei Light" w:hAnsi="Microsoft YaHei Light"/>
          <w:b/>
          <w:sz w:val="24"/>
          <w:szCs w:val="24"/>
        </w:rPr>
      </w:pPr>
      <w:r w:rsidRPr="008B4AA9">
        <w:rPr>
          <w:rFonts w:ascii="Microsoft YaHei Light" w:eastAsia="Microsoft YaHei Light" w:hAnsi="Microsoft YaHei Light"/>
          <w:b/>
          <w:sz w:val="24"/>
          <w:szCs w:val="24"/>
        </w:rPr>
        <w:t xml:space="preserve">Para reemplazar el actual inciso tercero del artículo 105 </w:t>
      </w:r>
      <w:proofErr w:type="spellStart"/>
      <w:r w:rsidRPr="008B4AA9">
        <w:rPr>
          <w:rFonts w:ascii="Microsoft YaHei Light" w:eastAsia="Microsoft YaHei Light" w:hAnsi="Microsoft YaHei Light"/>
          <w:b/>
          <w:sz w:val="24"/>
          <w:szCs w:val="24"/>
        </w:rPr>
        <w:t>quater</w:t>
      </w:r>
      <w:proofErr w:type="spellEnd"/>
      <w:r w:rsidRPr="008B4AA9">
        <w:rPr>
          <w:rFonts w:ascii="Microsoft YaHei Light" w:eastAsia="Microsoft YaHei Light" w:hAnsi="Microsoft YaHei Light"/>
          <w:b/>
          <w:sz w:val="24"/>
          <w:szCs w:val="24"/>
        </w:rPr>
        <w:t>, por el texto del siguiente tenor:</w:t>
      </w:r>
    </w:p>
    <w:p w:rsidR="00592B37" w:rsidRPr="008B4AA9" w:rsidRDefault="00592B37" w:rsidP="0064643F">
      <w:pPr>
        <w:pStyle w:val="Textosinformato"/>
        <w:rPr>
          <w:rFonts w:ascii="Microsoft YaHei Light" w:eastAsia="Microsoft YaHei Light" w:hAnsi="Microsoft YaHei Light"/>
          <w:sz w:val="24"/>
          <w:szCs w:val="24"/>
        </w:rPr>
      </w:pPr>
    </w:p>
    <w:p w:rsidR="00592B37" w:rsidRPr="008B4AA9" w:rsidRDefault="00592B37" w:rsidP="0064643F">
      <w:pPr>
        <w:pStyle w:val="Textosinformato"/>
        <w:rPr>
          <w:rFonts w:ascii="Microsoft YaHei Light" w:eastAsia="Microsoft YaHei Light" w:hAnsi="Microsoft YaHei Light"/>
          <w:i/>
          <w:color w:val="auto"/>
          <w:sz w:val="24"/>
          <w:szCs w:val="24"/>
        </w:rPr>
      </w:pPr>
      <w:r w:rsidRPr="008B4AA9">
        <w:rPr>
          <w:rFonts w:ascii="Microsoft YaHei Light" w:eastAsia="Microsoft YaHei Light" w:hAnsi="Microsoft YaHei Light" w:cs="Calibri"/>
          <w:i/>
          <w:color w:val="auto"/>
          <w:sz w:val="24"/>
          <w:szCs w:val="24"/>
        </w:rPr>
        <w:t>Los envases de productos que se enmarquen en la definición del artículo 105 ter deberán contener una etiqueta o rótulo en su parte frontal y cerca de la marca, que señale en forma clara la denominación del producto según se establece en el Reglamento Sanitario de los Alimentos, indicando el tipo y origen de la leche con la cual ha sido elaborado. Si el producto no se encontrara descrito en el reglamento señalado, se deberá utilizar la expresión genérica “producto lácteo”.</w:t>
      </w:r>
    </w:p>
    <w:p w:rsidR="00592B37" w:rsidRPr="008B4AA9" w:rsidRDefault="00592B37" w:rsidP="0064643F">
      <w:pPr>
        <w:pStyle w:val="Textosinformato"/>
        <w:rPr>
          <w:rFonts w:ascii="Microsoft YaHei Light" w:eastAsia="Microsoft YaHei Light" w:hAnsi="Microsoft YaHei Light"/>
          <w:sz w:val="24"/>
          <w:szCs w:val="24"/>
        </w:rPr>
      </w:pPr>
    </w:p>
    <w:p w:rsidR="00F97EE7" w:rsidRDefault="00592B37" w:rsidP="0064643F">
      <w:pPr>
        <w:pStyle w:val="Textosinformato"/>
        <w:numPr>
          <w:ilvl w:val="0"/>
          <w:numId w:val="11"/>
        </w:numPr>
        <w:rPr>
          <w:rFonts w:ascii="Microsoft YaHei Light" w:eastAsia="Microsoft YaHei Light" w:hAnsi="Microsoft YaHei Light"/>
          <w:sz w:val="24"/>
          <w:szCs w:val="24"/>
        </w:rPr>
      </w:pPr>
      <w:r w:rsidRPr="008B4AA9">
        <w:rPr>
          <w:rFonts w:ascii="Microsoft YaHei Light" w:eastAsia="Microsoft YaHei Light" w:hAnsi="Microsoft YaHei Light"/>
          <w:sz w:val="24"/>
          <w:szCs w:val="24"/>
        </w:rPr>
        <w:t xml:space="preserve">EL SENTIDO DE ESTA INDICACIÓN ES QUE NO SOLO LA LECHE DE VACA SE IDENTIFICARA </w:t>
      </w:r>
      <w:r w:rsidR="00580509" w:rsidRPr="008B4AA9">
        <w:rPr>
          <w:rFonts w:ascii="Microsoft YaHei Light" w:eastAsia="Microsoft YaHei Light" w:hAnsi="Microsoft YaHei Light"/>
          <w:sz w:val="24"/>
          <w:szCs w:val="24"/>
        </w:rPr>
        <w:t>COMO “LECHE”</w:t>
      </w:r>
      <w:r w:rsidRPr="008B4AA9">
        <w:rPr>
          <w:rFonts w:ascii="Microsoft YaHei Light" w:eastAsia="Microsoft YaHei Light" w:hAnsi="Microsoft YaHei Light"/>
          <w:sz w:val="24"/>
          <w:szCs w:val="24"/>
        </w:rPr>
        <w:t xml:space="preserve">, SINO TAMBIÉN LA DE CABRA, BURRA, OVEJA, ETC. EN LA REDACCIÓN ACTUAL SOLO SE IDENTIFICA COMO </w:t>
      </w:r>
      <w:r w:rsidR="00416323">
        <w:rPr>
          <w:rFonts w:ascii="Microsoft YaHei Light" w:eastAsia="Microsoft YaHei Light" w:hAnsi="Microsoft YaHei Light"/>
          <w:sz w:val="24"/>
          <w:szCs w:val="24"/>
        </w:rPr>
        <w:t>“</w:t>
      </w:r>
      <w:r w:rsidRPr="008B4AA9">
        <w:rPr>
          <w:rFonts w:ascii="Microsoft YaHei Light" w:eastAsia="Microsoft YaHei Light" w:hAnsi="Microsoft YaHei Light"/>
          <w:sz w:val="24"/>
          <w:szCs w:val="24"/>
        </w:rPr>
        <w:t>LECHE</w:t>
      </w:r>
      <w:r w:rsidR="00416323">
        <w:rPr>
          <w:rFonts w:ascii="Microsoft YaHei Light" w:eastAsia="Microsoft YaHei Light" w:hAnsi="Microsoft YaHei Light"/>
          <w:sz w:val="24"/>
          <w:szCs w:val="24"/>
        </w:rPr>
        <w:t>”</w:t>
      </w:r>
      <w:r w:rsidRPr="008B4AA9">
        <w:rPr>
          <w:rFonts w:ascii="Microsoft YaHei Light" w:eastAsia="Microsoft YaHei Light" w:hAnsi="Microsoft YaHei Light"/>
          <w:sz w:val="24"/>
          <w:szCs w:val="24"/>
        </w:rPr>
        <w:t xml:space="preserve"> AQUELLA QUE PROVIENE DE LA VACA Y LOS DEMÁS ORÍGENES QUEDAN INVISIBILIZADOS BAJO LA EXPRESIÓN GENÉRICA “PRODUCTO LÁCTEO”.</w:t>
      </w:r>
    </w:p>
    <w:p w:rsidR="0079744F" w:rsidRDefault="0079744F" w:rsidP="0079744F">
      <w:pPr>
        <w:pStyle w:val="Textosinformato"/>
        <w:rPr>
          <w:rFonts w:ascii="Microsoft YaHei Light" w:eastAsia="Microsoft YaHei Light" w:hAnsi="Microsoft YaHei Light"/>
          <w:sz w:val="24"/>
          <w:szCs w:val="24"/>
        </w:rPr>
      </w:pPr>
    </w:p>
    <w:p w:rsidR="0079744F" w:rsidRDefault="0079744F" w:rsidP="0079744F">
      <w:pPr>
        <w:pStyle w:val="Textosinformato"/>
        <w:ind w:left="720"/>
        <w:rPr>
          <w:rFonts w:ascii="Microsoft YaHei Light" w:eastAsia="Microsoft YaHei Light" w:hAnsi="Microsoft YaHei Light"/>
          <w:sz w:val="24"/>
          <w:szCs w:val="24"/>
        </w:rPr>
      </w:pPr>
      <w:r>
        <w:rPr>
          <w:rFonts w:ascii="Microsoft YaHei Light" w:eastAsia="Microsoft YaHei Light" w:hAnsi="Microsoft YaHei Light"/>
          <w:sz w:val="24"/>
          <w:szCs w:val="24"/>
        </w:rPr>
        <w:t>APROBADA POR UNANIMIDAD</w:t>
      </w:r>
    </w:p>
    <w:p w:rsidR="00754AE6" w:rsidRDefault="00754AE6" w:rsidP="00754AE6">
      <w:pPr>
        <w:pStyle w:val="Textosinformato"/>
        <w:ind w:left="360"/>
        <w:rPr>
          <w:rFonts w:ascii="Microsoft YaHei Light" w:eastAsia="Microsoft YaHei Light" w:hAnsi="Microsoft YaHei Light"/>
          <w:sz w:val="24"/>
          <w:szCs w:val="24"/>
        </w:rPr>
      </w:pPr>
    </w:p>
    <w:p w:rsidR="00754AE6" w:rsidRDefault="00754AE6" w:rsidP="00754AE6">
      <w:pPr>
        <w:pStyle w:val="Textosinformato"/>
        <w:rPr>
          <w:rFonts w:ascii="Microsoft YaHei Light" w:eastAsia="Microsoft YaHei Light" w:hAnsi="Microsoft YaHei Light"/>
          <w:sz w:val="24"/>
          <w:szCs w:val="24"/>
        </w:rPr>
      </w:pPr>
    </w:p>
    <w:p w:rsidR="00754AE6" w:rsidRPr="00B86D4A" w:rsidRDefault="00754AE6" w:rsidP="00754AE6">
      <w:pPr>
        <w:pStyle w:val="Textosinformato"/>
        <w:rPr>
          <w:rFonts w:ascii="Microsoft YaHei Light" w:eastAsia="Microsoft YaHei Light" w:hAnsi="Microsoft YaHei Light"/>
          <w:sz w:val="24"/>
          <w:szCs w:val="24"/>
        </w:rPr>
      </w:pPr>
    </w:p>
    <w:sectPr w:rsidR="00754AE6" w:rsidRPr="00B86D4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B1B" w:rsidRDefault="00731B1B" w:rsidP="00F65457">
      <w:pPr>
        <w:spacing w:after="0" w:line="240" w:lineRule="auto"/>
      </w:pPr>
      <w:r>
        <w:separator/>
      </w:r>
    </w:p>
  </w:endnote>
  <w:endnote w:type="continuationSeparator" w:id="0">
    <w:p w:rsidR="00731B1B" w:rsidRDefault="00731B1B" w:rsidP="00F6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B1B" w:rsidRDefault="00731B1B" w:rsidP="00F65457">
      <w:pPr>
        <w:spacing w:after="0" w:line="240" w:lineRule="auto"/>
      </w:pPr>
      <w:r>
        <w:separator/>
      </w:r>
    </w:p>
  </w:footnote>
  <w:footnote w:type="continuationSeparator" w:id="0">
    <w:p w:rsidR="00731B1B" w:rsidRDefault="00731B1B" w:rsidP="00F6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457" w:rsidRDefault="00731B1B" w:rsidP="00B86D4A">
    <w:pPr>
      <w:pStyle w:val="Prrafodelista"/>
      <w:numPr>
        <w:ilvl w:val="0"/>
        <w:numId w:val="12"/>
      </w:numPr>
      <w:spacing w:after="0" w:line="240" w:lineRule="auto"/>
      <w:jc w:val="both"/>
      <w:rPr>
        <w:rFonts w:ascii="Microsoft YaHei Light" w:eastAsia="Microsoft YaHei Light" w:hAnsi="Microsoft YaHei Light"/>
        <w:i/>
      </w:rPr>
    </w:pPr>
    <w:sdt>
      <w:sdtPr>
        <w:rPr>
          <w:rFonts w:ascii="Microsoft YaHei Light" w:eastAsia="Microsoft YaHei Light" w:hAnsi="Microsoft YaHei Light"/>
          <w:i/>
        </w:rPr>
        <w:id w:val="-1374769753"/>
        <w:docPartObj>
          <w:docPartGallery w:val="Page Numbers (Margins)"/>
          <w:docPartUnique/>
        </w:docPartObj>
      </w:sdtPr>
      <w:sdtEndPr/>
      <w:sdtContent>
        <w:r w:rsidR="00F65457" w:rsidRPr="000E6703">
          <w:rPr>
            <w:rFonts w:ascii="Microsoft YaHei Light" w:eastAsia="Microsoft YaHei Light" w:hAnsi="Microsoft YaHei Light"/>
            <w:i/>
            <w:noProof/>
          </w:rPr>
          <mc:AlternateContent>
            <mc:Choice Requires="wps">
              <w:drawing>
                <wp:anchor distT="0" distB="0" distL="114300" distR="114300" simplePos="0" relativeHeight="251659264" behindDoc="0" locked="0" layoutInCell="0" allowOverlap="1" wp14:anchorId="01926349" wp14:editId="67F79406">
                  <wp:simplePos x="0" y="0"/>
                  <wp:positionH relativeFrom="rightMargin">
                    <wp:align>center</wp:align>
                  </wp:positionH>
                  <wp:positionV relativeFrom="margin">
                    <wp:align>top</wp:align>
                  </wp:positionV>
                  <wp:extent cx="581025" cy="409575"/>
                  <wp:effectExtent l="0" t="0" r="0" b="0"/>
                  <wp:wrapNone/>
                  <wp:docPr id="1" name="Flecha: a la derech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F65457" w:rsidRDefault="00F65457" w:rsidP="00F65457">
                              <w:pPr>
                                <w:pStyle w:val="Piedep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F65457" w:rsidRDefault="00F65457" w:rsidP="00F65457"/>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19263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SSrQIAAG4FAAAOAAAAZHJzL2Uyb0RvYy54bWysVFFv0zAQfkfiP1h+7+KEZE2ipdPWUoQ0&#10;YNLgB7ix0xgcO9hu0w3x3zk76dYBQgjRB9d3OX++u+/zXVweOon23FihVYXjM4IRV7VmQm0r/Onj&#10;epZjZB1VjEqteIXvucWXi5cvLoa+5IlutWTcIABRthz6CrfO9WUU2brlHbVnuucKPjbadNSBabYR&#10;M3QA9E5GCSHn0aAN642uubXgXY0f8SLgNw2v3YemsdwhWWHIzYXVhHXj12hxQcutoX0r6ikN+g9Z&#10;dFQouPQRakUdRTsjfoHqRG201Y07q3UX6aYRNQ81QDUx+amau5b2PNQCzbH9Y5vs/4Ot3+9vDRIM&#10;uMNI0Q4oWktet7REFEmKgB1vodh3auhtCQfu+lvja7X9ja6/WKT0sqVqy6+M0UPLKYP8Qnz07IA3&#10;LBxFm+GdZnAR3TkdmnZoTIeMBnJikhP/C27oDjoEqu4fqeIHh2pwZnlMkgyjGj6lpMjmmU8woqXH&#10;8sn1xro3XHfIbypsxLZ1IcEATfc31gW+2FQ1ZZ+hA00ngf49lSgjyTyf5HESkzyLSdI8me6dECGD&#10;482hRVoKthZSBsNsN0tpEMBXeEkykq6mw/Y0TCofrLQ/NtY0eqD0KWnfhCCub0WcpOQ6KWbr83w+&#10;S9dpNivmJJ+RuLguzklapKv1d19xnJatYIyrG6H4Uehx+ndCmp7cKNEgdTRUuMiAgD8XmS3zV9fp&#10;74rshIN3L0VX4Ynx8BK9el4rFvaOCjnuo+fpB56hB8f/0JWgNS+vUabusDkAitfcRrN7UF3QF4wA&#10;GFagh1abB4wGePgVtl931HCM5FsFyi3iNPWTIhiwMafezdFLVQ0QFXYYjdulG6fKrg9S8y9gpPEK&#10;VN4I55l8ymYy4FGHIqYB5KfGqR2insbk4gcAAAD//wMAUEsDBBQABgAIAAAAIQAHddAl3AAAAAMB&#10;AAAPAAAAZHJzL2Rvd25yZXYueG1sTI9BS8NAEIXvgv9hGcGb3VRMiWk2pUSkIHgwLZXeptlpEpqd&#10;DdltE/+9qxe9DDze471vstVkOnGlwbWWFcxnEQjiyuqWawW77etDAsJ5ZI2dZVLwRQ5W+e1Nhqm2&#10;I3/QtfS1CCXsUlTQeN+nUrqqIYNuZnvi4J3sYNAHOdRSDziGctPJxyhaSIMth4UGeyoaqs7lxSiI&#10;8W38XMtil7xvXopDuU82HDml7u+m9RKEp8n/heEHP6BDHpiO9sLaiU5BeMT/3uA9z2MQRwWLpxhk&#10;nsn/7Pk3AAAA//8DAFBLAQItABQABgAIAAAAIQC2gziS/gAAAOEBAAATAAAAAAAAAAAAAAAAAAAA&#10;AABbQ29udGVudF9UeXBlc10ueG1sUEsBAi0AFAAGAAgAAAAhADj9If/WAAAAlAEAAAsAAAAAAAAA&#10;AAAAAAAALwEAAF9yZWxzLy5yZWxzUEsBAi0AFAAGAAgAAAAhABHDtJKtAgAAbgUAAA4AAAAAAAAA&#10;AAAAAAAALgIAAGRycy9lMm9Eb2MueG1sUEsBAi0AFAAGAAgAAAAhAAd10CXcAAAAAwEAAA8AAAAA&#10;AAAAAAAAAAAABwUAAGRycy9kb3ducmV2LnhtbFBLBQYAAAAABAAEAPMAAAAQBgAAAAA=&#10;" o:allowincell="f" adj="13609,5370" fillcolor="#c0504d" stroked="f" strokecolor="#5c83b4">
                  <v:textbox inset=",0,,0">
                    <w:txbxContent>
                      <w:p w:rsidR="00F65457" w:rsidRDefault="00F65457" w:rsidP="00F65457">
                        <w:pPr>
                          <w:pStyle w:val="Piedep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F65457" w:rsidRDefault="00F65457" w:rsidP="00F65457"/>
                    </w:txbxContent>
                  </v:textbox>
                  <w10:wrap anchorx="margin" anchory="margin"/>
                </v:shape>
              </w:pict>
            </mc:Fallback>
          </mc:AlternateContent>
        </w:r>
      </w:sdtContent>
    </w:sdt>
    <w:r w:rsidR="00F65457" w:rsidRPr="000E6703">
      <w:rPr>
        <w:rFonts w:ascii="Microsoft YaHei Light" w:eastAsia="Microsoft YaHei Light" w:hAnsi="Microsoft YaHei Light"/>
        <w:i/>
      </w:rPr>
      <w:t xml:space="preserve">Minuta </w:t>
    </w:r>
    <w:r w:rsidR="000E6703" w:rsidRPr="000E6703">
      <w:rPr>
        <w:rFonts w:ascii="Microsoft YaHei Light" w:eastAsia="Microsoft YaHei Light" w:hAnsi="Microsoft YaHei Light"/>
        <w:i/>
      </w:rPr>
      <w:t>proyectos de ley 11417-01 y 11661-11 refundidos, en segundo trámite constitucional</w:t>
    </w:r>
    <w:r w:rsidR="000E6703" w:rsidRPr="000E6703">
      <w:rPr>
        <w:rFonts w:ascii="Microsoft YaHei Light" w:eastAsia="Microsoft YaHei Light" w:hAnsi="Microsoft YaHei Light"/>
        <w:i/>
      </w:rPr>
      <w:t xml:space="preserve"> </w:t>
    </w:r>
    <w:r w:rsidR="00F65457" w:rsidRPr="000E6703">
      <w:rPr>
        <w:rFonts w:ascii="Microsoft YaHei Light" w:eastAsia="Microsoft YaHei Light" w:hAnsi="Microsoft YaHei Light"/>
        <w:i/>
      </w:rPr>
      <w:t>/</w:t>
    </w:r>
    <w:r w:rsidR="00026B67" w:rsidRPr="000E6703">
      <w:rPr>
        <w:rFonts w:ascii="Microsoft YaHei Light" w:eastAsia="Microsoft YaHei Light" w:hAnsi="Microsoft YaHei Light"/>
        <w:i/>
      </w:rPr>
      <w:t xml:space="preserve"> </w:t>
    </w:r>
    <w:r w:rsidR="00F65457" w:rsidRPr="000E6703">
      <w:rPr>
        <w:rFonts w:ascii="Microsoft YaHei Light" w:eastAsia="Microsoft YaHei Light" w:hAnsi="Microsoft YaHei Light"/>
        <w:i/>
      </w:rPr>
      <w:t xml:space="preserve">CPBR – </w:t>
    </w:r>
    <w:r w:rsidR="000E6703">
      <w:rPr>
        <w:rFonts w:ascii="Microsoft YaHei Light" w:eastAsia="Microsoft YaHei Light" w:hAnsi="Microsoft YaHei Light"/>
        <w:i/>
      </w:rPr>
      <w:t>marzo</w:t>
    </w:r>
    <w:r w:rsidR="00F65457" w:rsidRPr="000E6703">
      <w:rPr>
        <w:rFonts w:ascii="Microsoft YaHei Light" w:eastAsia="Microsoft YaHei Light" w:hAnsi="Microsoft YaHei Light"/>
        <w:i/>
      </w:rPr>
      <w:t xml:space="preserve"> 2019</w:t>
    </w:r>
  </w:p>
  <w:p w:rsidR="00B86D4A" w:rsidRPr="000E6703" w:rsidRDefault="00B86D4A" w:rsidP="00B86D4A">
    <w:pPr>
      <w:pStyle w:val="Prrafodelista"/>
      <w:pBdr>
        <w:bottom w:val="single" w:sz="4" w:space="1" w:color="auto"/>
      </w:pBdr>
      <w:spacing w:after="0" w:line="240" w:lineRule="auto"/>
      <w:jc w:val="both"/>
      <w:rPr>
        <w:rFonts w:ascii="Microsoft YaHei Light" w:eastAsia="Microsoft YaHei Light" w:hAnsi="Microsoft YaHei Light"/>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4F9"/>
    <w:multiLevelType w:val="hybridMultilevel"/>
    <w:tmpl w:val="4F7489CA"/>
    <w:lvl w:ilvl="0" w:tplc="30348E4A">
      <w:start w:val="1"/>
      <w:numFmt w:val="decimal"/>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 w15:restartNumberingAfterBreak="0">
    <w:nsid w:val="069F3715"/>
    <w:multiLevelType w:val="hybridMultilevel"/>
    <w:tmpl w:val="47D89D62"/>
    <w:lvl w:ilvl="0" w:tplc="86CEFD12">
      <w:start w:val="2"/>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D42BE9"/>
    <w:multiLevelType w:val="hybridMultilevel"/>
    <w:tmpl w:val="E0A46F4C"/>
    <w:lvl w:ilvl="0" w:tplc="4262FE78">
      <w:start w:val="12"/>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0D6992"/>
    <w:multiLevelType w:val="hybridMultilevel"/>
    <w:tmpl w:val="E3E09448"/>
    <w:lvl w:ilvl="0" w:tplc="328453DE">
      <w:start w:val="1"/>
      <w:numFmt w:val="decimal"/>
      <w:lvlText w:val="%1)"/>
      <w:lvlJc w:val="left"/>
      <w:pPr>
        <w:ind w:left="720" w:hanging="360"/>
      </w:pPr>
      <w:rPr>
        <w:rFonts w:cs="Courier New" w:hint="eastAsia"/>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855C3C"/>
    <w:multiLevelType w:val="hybridMultilevel"/>
    <w:tmpl w:val="F2B6B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FA719C"/>
    <w:multiLevelType w:val="hybridMultilevel"/>
    <w:tmpl w:val="506A8B26"/>
    <w:lvl w:ilvl="0" w:tplc="EDFCA270">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7511AB"/>
    <w:multiLevelType w:val="hybridMultilevel"/>
    <w:tmpl w:val="BB182D42"/>
    <w:lvl w:ilvl="0" w:tplc="09EA9A7A">
      <w:start w:val="259"/>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031C90"/>
    <w:multiLevelType w:val="hybridMultilevel"/>
    <w:tmpl w:val="BF00E5CE"/>
    <w:lvl w:ilvl="0" w:tplc="D540B7DA">
      <w:start w:val="1"/>
      <w:numFmt w:val="decimal"/>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605F77"/>
    <w:multiLevelType w:val="hybridMultilevel"/>
    <w:tmpl w:val="B53652FC"/>
    <w:lvl w:ilvl="0" w:tplc="41666AA4">
      <w:start w:val="1"/>
      <w:numFmt w:val="decimal"/>
      <w:lvlText w:val="%1)"/>
      <w:lvlJc w:val="left"/>
      <w:pPr>
        <w:ind w:left="1821" w:hanging="405"/>
      </w:pPr>
      <w:rPr>
        <w:rFonts w:hint="eastAsia"/>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15:restartNumberingAfterBreak="0">
    <w:nsid w:val="67143658"/>
    <w:multiLevelType w:val="hybridMultilevel"/>
    <w:tmpl w:val="7F00ADA4"/>
    <w:lvl w:ilvl="0" w:tplc="87D8E0B8">
      <w:start w:val="2"/>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325152C"/>
    <w:multiLevelType w:val="hybridMultilevel"/>
    <w:tmpl w:val="813C568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BFF2E69"/>
    <w:multiLevelType w:val="hybridMultilevel"/>
    <w:tmpl w:val="36B2ACF2"/>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8"/>
  </w:num>
  <w:num w:numId="6">
    <w:abstractNumId w:val="3"/>
  </w:num>
  <w:num w:numId="7">
    <w:abstractNumId w:val="4"/>
  </w:num>
  <w:num w:numId="8">
    <w:abstractNumId w:val="5"/>
  </w:num>
  <w:num w:numId="9">
    <w:abstractNumId w:val="11"/>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57"/>
    <w:rsid w:val="00026B67"/>
    <w:rsid w:val="000E6703"/>
    <w:rsid w:val="002018D4"/>
    <w:rsid w:val="00293F9F"/>
    <w:rsid w:val="003050B5"/>
    <w:rsid w:val="00351653"/>
    <w:rsid w:val="00416323"/>
    <w:rsid w:val="00434C2A"/>
    <w:rsid w:val="00435536"/>
    <w:rsid w:val="0044153B"/>
    <w:rsid w:val="004A0EE2"/>
    <w:rsid w:val="004D100D"/>
    <w:rsid w:val="004E14A3"/>
    <w:rsid w:val="00517FD1"/>
    <w:rsid w:val="00580509"/>
    <w:rsid w:val="00592B37"/>
    <w:rsid w:val="0064643F"/>
    <w:rsid w:val="006720CA"/>
    <w:rsid w:val="00674984"/>
    <w:rsid w:val="006958C8"/>
    <w:rsid w:val="00731B1B"/>
    <w:rsid w:val="00754AE6"/>
    <w:rsid w:val="0079744F"/>
    <w:rsid w:val="007F2680"/>
    <w:rsid w:val="00811690"/>
    <w:rsid w:val="0084550E"/>
    <w:rsid w:val="008B4AA9"/>
    <w:rsid w:val="009136D0"/>
    <w:rsid w:val="00934EBB"/>
    <w:rsid w:val="00A12FBE"/>
    <w:rsid w:val="00AA0A47"/>
    <w:rsid w:val="00B86D4A"/>
    <w:rsid w:val="00C75ED9"/>
    <w:rsid w:val="00CA2F97"/>
    <w:rsid w:val="00CF5476"/>
    <w:rsid w:val="00D15D8D"/>
    <w:rsid w:val="00E65000"/>
    <w:rsid w:val="00EE0EB0"/>
    <w:rsid w:val="00F04F70"/>
    <w:rsid w:val="00F65457"/>
    <w:rsid w:val="00F65F0E"/>
    <w:rsid w:val="00F84FCB"/>
    <w:rsid w:val="00F97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9804"/>
  <w15:chartTrackingRefBased/>
  <w15:docId w15:val="{D2649EAD-D7CF-4C9E-B8B3-3FC1E514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92B3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4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5457"/>
  </w:style>
  <w:style w:type="paragraph" w:styleId="Piedepgina">
    <w:name w:val="footer"/>
    <w:basedOn w:val="Normal"/>
    <w:link w:val="PiedepginaCar"/>
    <w:uiPriority w:val="99"/>
    <w:unhideWhenUsed/>
    <w:rsid w:val="00F654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5457"/>
  </w:style>
  <w:style w:type="paragraph" w:styleId="Prrafodelista">
    <w:name w:val="List Paragraph"/>
    <w:basedOn w:val="Normal"/>
    <w:uiPriority w:val="34"/>
    <w:qFormat/>
    <w:rsid w:val="003050B5"/>
    <w:pPr>
      <w:ind w:left="720"/>
      <w:contextualSpacing/>
    </w:pPr>
  </w:style>
  <w:style w:type="paragraph" w:styleId="Sinespaciado">
    <w:name w:val="No Spacing"/>
    <w:uiPriority w:val="1"/>
    <w:qFormat/>
    <w:rsid w:val="009136D0"/>
    <w:pPr>
      <w:spacing w:after="0" w:line="240" w:lineRule="auto"/>
    </w:pPr>
    <w:rPr>
      <w:rFonts w:eastAsiaTheme="minorEastAsia"/>
      <w:lang w:val="es-CL" w:eastAsia="es-CL"/>
    </w:rPr>
  </w:style>
  <w:style w:type="paragraph" w:styleId="Textonotaalfinal">
    <w:name w:val="endnote text"/>
    <w:basedOn w:val="Normal"/>
    <w:link w:val="TextonotaalfinalCar"/>
    <w:uiPriority w:val="99"/>
    <w:semiHidden/>
    <w:unhideWhenUsed/>
    <w:rsid w:val="00D15D8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5D8D"/>
    <w:rPr>
      <w:sz w:val="20"/>
      <w:szCs w:val="20"/>
    </w:rPr>
  </w:style>
  <w:style w:type="character" w:styleId="Refdenotaalfinal">
    <w:name w:val="endnote reference"/>
    <w:basedOn w:val="Fuentedeprrafopredeter"/>
    <w:uiPriority w:val="99"/>
    <w:semiHidden/>
    <w:unhideWhenUsed/>
    <w:rsid w:val="00D15D8D"/>
    <w:rPr>
      <w:vertAlign w:val="superscript"/>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unhideWhenUsed/>
    <w:rsid w:val="00434C2A"/>
    <w:pPr>
      <w:spacing w:after="0" w:line="240" w:lineRule="auto"/>
      <w:jc w:val="both"/>
    </w:pPr>
    <w:rPr>
      <w:rFonts w:ascii="Times New Roman" w:eastAsia="Calibri" w:hAnsi="Times New Roman" w:cs="Times New Roman"/>
      <w:color w:val="000000"/>
      <w:sz w:val="20"/>
      <w:szCs w:val="20"/>
      <w:lang w:val="es-CL"/>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434C2A"/>
    <w:rPr>
      <w:rFonts w:ascii="Times New Roman" w:eastAsia="Calibri" w:hAnsi="Times New Roman" w:cs="Times New Roman"/>
      <w:color w:val="000000"/>
      <w:sz w:val="20"/>
      <w:szCs w:val="20"/>
      <w:lang w:val="es-CL"/>
    </w:rPr>
  </w:style>
  <w:style w:type="paragraph" w:styleId="Textosinformato">
    <w:name w:val="Plain Text"/>
    <w:basedOn w:val="Normal"/>
    <w:link w:val="TextosinformatoCar"/>
    <w:uiPriority w:val="99"/>
    <w:unhideWhenUsed/>
    <w:rsid w:val="00434C2A"/>
    <w:pPr>
      <w:spacing w:after="0" w:line="240" w:lineRule="auto"/>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rsid w:val="00434C2A"/>
    <w:rPr>
      <w:rFonts w:ascii="Consolas" w:eastAsia="Calibri" w:hAnsi="Consolas" w:cs="Times New Roman"/>
      <w:color w:val="000000"/>
      <w:sz w:val="21"/>
      <w:szCs w:val="21"/>
      <w:lang w:val="es-CL"/>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unhideWhenUsed/>
    <w:rsid w:val="00434C2A"/>
    <w:rPr>
      <w:vertAlign w:val="superscript"/>
    </w:rPr>
  </w:style>
  <w:style w:type="paragraph" w:styleId="Textoindependiente2">
    <w:name w:val="Body Text 2"/>
    <w:basedOn w:val="Normal"/>
    <w:link w:val="Textoindependiente2Car"/>
    <w:unhideWhenUsed/>
    <w:rsid w:val="00517FD1"/>
    <w:pPr>
      <w:spacing w:after="120" w:line="480" w:lineRule="auto"/>
    </w:pPr>
    <w:rPr>
      <w:rFonts w:ascii="Arial" w:eastAsia="Times New Roman" w:hAnsi="Arial" w:cs="Times New Roman"/>
      <w:sz w:val="26"/>
      <w:szCs w:val="20"/>
      <w:lang w:eastAsia="es-ES"/>
    </w:rPr>
  </w:style>
  <w:style w:type="character" w:customStyle="1" w:styleId="Textoindependiente2Car">
    <w:name w:val="Texto independiente 2 Car"/>
    <w:basedOn w:val="Fuentedeprrafopredeter"/>
    <w:link w:val="Textoindependiente2"/>
    <w:rsid w:val="00517FD1"/>
    <w:rPr>
      <w:rFonts w:ascii="Arial" w:eastAsia="Times New Roman" w:hAnsi="Arial" w:cs="Times New Roman"/>
      <w:sz w:val="26"/>
      <w:szCs w:val="20"/>
      <w:lang w:eastAsia="es-ES"/>
    </w:rPr>
  </w:style>
  <w:style w:type="paragraph" w:customStyle="1" w:styleId="CharChar">
    <w:name w:val="Char Char"/>
    <w:basedOn w:val="Normal"/>
    <w:rsid w:val="00F97EE7"/>
    <w:pPr>
      <w:spacing w:line="240" w:lineRule="exact"/>
      <w:ind w:left="500"/>
      <w:jc w:val="center"/>
    </w:pPr>
    <w:rPr>
      <w:rFonts w:ascii="Verdana" w:eastAsia="Times New Roman" w:hAnsi="Verdana" w:cs="Arial"/>
      <w:b/>
      <w:sz w:val="20"/>
      <w:szCs w:val="20"/>
      <w:lang w:val="es-VE"/>
    </w:rPr>
  </w:style>
  <w:style w:type="character" w:customStyle="1" w:styleId="Ttulo1Car">
    <w:name w:val="Título 1 Car"/>
    <w:basedOn w:val="Fuentedeprrafopredeter"/>
    <w:link w:val="Ttulo1"/>
    <w:uiPriority w:val="9"/>
    <w:rsid w:val="00592B3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700">
      <w:bodyDiv w:val="1"/>
      <w:marLeft w:val="0"/>
      <w:marRight w:val="0"/>
      <w:marTop w:val="0"/>
      <w:marBottom w:val="0"/>
      <w:divBdr>
        <w:top w:val="none" w:sz="0" w:space="0" w:color="auto"/>
        <w:left w:val="none" w:sz="0" w:space="0" w:color="auto"/>
        <w:bottom w:val="none" w:sz="0" w:space="0" w:color="auto"/>
        <w:right w:val="none" w:sz="0" w:space="0" w:color="auto"/>
      </w:divBdr>
    </w:div>
    <w:div w:id="1384448191">
      <w:bodyDiv w:val="1"/>
      <w:marLeft w:val="0"/>
      <w:marRight w:val="0"/>
      <w:marTop w:val="0"/>
      <w:marBottom w:val="0"/>
      <w:divBdr>
        <w:top w:val="none" w:sz="0" w:space="0" w:color="auto"/>
        <w:left w:val="none" w:sz="0" w:space="0" w:color="auto"/>
        <w:bottom w:val="none" w:sz="0" w:space="0" w:color="auto"/>
        <w:right w:val="none" w:sz="0" w:space="0" w:color="auto"/>
      </w:divBdr>
    </w:div>
    <w:div w:id="14347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8E20-AA96-46BD-AAAC-2FAED9FB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927</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del Pilar</dc:creator>
  <cp:keywords/>
  <dc:description/>
  <cp:lastModifiedBy>Carolina del Pilar</cp:lastModifiedBy>
  <cp:revision>9</cp:revision>
  <dcterms:created xsi:type="dcterms:W3CDTF">2019-03-13T02:19:00Z</dcterms:created>
  <dcterms:modified xsi:type="dcterms:W3CDTF">2019-03-13T03:20:00Z</dcterms:modified>
</cp:coreProperties>
</file>