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743" w:type="pct"/>
        <w:shd w:val="clear" w:color="auto" w:fill="FFFFFF"/>
        <w:tblCellMar>
          <w:left w:w="0" w:type="dxa"/>
          <w:right w:w="0" w:type="dxa"/>
        </w:tblCellMar>
        <w:tblLook w:val="04A0" w:firstRow="1" w:lastRow="0" w:firstColumn="1" w:lastColumn="0" w:noHBand="0" w:noVBand="1"/>
      </w:tblPr>
      <w:tblGrid>
        <w:gridCol w:w="8067"/>
      </w:tblGrid>
      <w:tr w:rsidR="008048E5" w:rsidRPr="008048E5" w:rsidTr="006F04E1">
        <w:trPr>
          <w:trHeight w:val="1709"/>
        </w:trPr>
        <w:tc>
          <w:tcPr>
            <w:tcW w:w="0" w:type="auto"/>
            <w:shd w:val="clear" w:color="auto" w:fill="FFFFFF"/>
            <w:vAlign w:val="center"/>
            <w:hideMark/>
          </w:tcPr>
          <w:p w:rsidR="007C4DEA" w:rsidRPr="00E462FD" w:rsidRDefault="006F04E1" w:rsidP="008048E5">
            <w:pPr>
              <w:spacing w:after="0"/>
              <w:jc w:val="both"/>
              <w:rPr>
                <w:rFonts w:ascii="Microsoft YaHei Light" w:eastAsia="Microsoft YaHei Light" w:hAnsi="Microsoft YaHei Light" w:cs="Arial"/>
                <w:b/>
                <w:sz w:val="24"/>
                <w:szCs w:val="24"/>
              </w:rPr>
            </w:pPr>
            <w:r w:rsidRPr="00E462FD">
              <w:rPr>
                <w:rFonts w:ascii="Microsoft YaHei Light" w:eastAsia="Microsoft YaHei Light" w:hAnsi="Microsoft YaHei Light" w:cstheme="minorHAnsi"/>
                <w:b/>
                <w:sz w:val="24"/>
                <w:szCs w:val="24"/>
                <w:shd w:val="clear" w:color="auto" w:fill="FFFFFF"/>
              </w:rPr>
              <w:t>Estado tramitación</w:t>
            </w:r>
            <w:r w:rsidR="007C4DEA" w:rsidRPr="00E462FD">
              <w:rPr>
                <w:rFonts w:ascii="Microsoft YaHei Light" w:eastAsia="Microsoft YaHei Light" w:hAnsi="Microsoft YaHei Light" w:cstheme="minorHAnsi"/>
                <w:b/>
                <w:sz w:val="24"/>
                <w:szCs w:val="24"/>
                <w:shd w:val="clear" w:color="auto" w:fill="FFFFFF"/>
              </w:rPr>
              <w:t xml:space="preserve"> </w:t>
            </w:r>
            <w:r w:rsidR="007C4DEA" w:rsidRPr="00E462FD">
              <w:rPr>
                <w:rFonts w:ascii="Microsoft YaHei Light" w:eastAsia="Microsoft YaHei Light" w:hAnsi="Microsoft YaHei Light" w:cs="Arial"/>
                <w:b/>
                <w:caps/>
                <w:sz w:val="24"/>
                <w:szCs w:val="24"/>
              </w:rPr>
              <w:t>(b</w:t>
            </w:r>
            <w:r w:rsidR="007C4DEA" w:rsidRPr="00E462FD">
              <w:rPr>
                <w:rFonts w:ascii="Microsoft YaHei Light" w:eastAsia="Microsoft YaHei Light" w:hAnsi="Microsoft YaHei Light" w:cs="Arial"/>
                <w:b/>
                <w:sz w:val="24"/>
                <w:szCs w:val="24"/>
              </w:rPr>
              <w:t>oletín</w:t>
            </w:r>
            <w:r w:rsidR="007C4DEA" w:rsidRPr="00E462FD">
              <w:rPr>
                <w:rFonts w:ascii="Microsoft YaHei Light" w:eastAsia="Microsoft YaHei Light" w:hAnsi="Microsoft YaHei Light" w:cs="Arial"/>
                <w:b/>
                <w:caps/>
                <w:sz w:val="24"/>
                <w:szCs w:val="24"/>
              </w:rPr>
              <w:t xml:space="preserve"> </w:t>
            </w:r>
            <w:proofErr w:type="spellStart"/>
            <w:r w:rsidR="007C4DEA" w:rsidRPr="00E462FD">
              <w:rPr>
                <w:rFonts w:ascii="Microsoft YaHei Light" w:eastAsia="Microsoft YaHei Light" w:hAnsi="Microsoft YaHei Light" w:cs="Arial"/>
                <w:b/>
                <w:caps/>
                <w:sz w:val="24"/>
                <w:szCs w:val="24"/>
              </w:rPr>
              <w:t>nº</w:t>
            </w:r>
            <w:proofErr w:type="spellEnd"/>
            <w:r w:rsidR="007C4DEA" w:rsidRPr="00E462FD">
              <w:rPr>
                <w:rFonts w:ascii="Microsoft YaHei Light" w:eastAsia="Microsoft YaHei Light" w:hAnsi="Microsoft YaHei Light" w:cs="Arial"/>
                <w:b/>
                <w:caps/>
                <w:sz w:val="24"/>
                <w:szCs w:val="24"/>
              </w:rPr>
              <w:t xml:space="preserve"> </w:t>
            </w:r>
            <w:r w:rsidR="007C4DEA" w:rsidRPr="00E462FD">
              <w:rPr>
                <w:rFonts w:ascii="Microsoft YaHei Light" w:eastAsia="Microsoft YaHei Light" w:hAnsi="Microsoft YaHei Light"/>
                <w:b/>
                <w:sz w:val="24"/>
                <w:szCs w:val="24"/>
              </w:rPr>
              <w:t>9.404-12</w:t>
            </w:r>
            <w:r w:rsidR="007C4DEA" w:rsidRPr="00E462FD">
              <w:rPr>
                <w:rFonts w:ascii="Microsoft YaHei Light" w:eastAsia="Microsoft YaHei Light" w:hAnsi="Microsoft YaHei Light" w:cs="Arial"/>
                <w:b/>
                <w:caps/>
                <w:sz w:val="24"/>
                <w:szCs w:val="24"/>
              </w:rPr>
              <w:t>)</w:t>
            </w:r>
            <w:r w:rsidR="008048E5" w:rsidRPr="00E462FD">
              <w:rPr>
                <w:rFonts w:ascii="Microsoft YaHei Light" w:eastAsia="Microsoft YaHei Light" w:hAnsi="Microsoft YaHei Light" w:cs="Arial"/>
                <w:b/>
                <w:caps/>
                <w:sz w:val="24"/>
                <w:szCs w:val="24"/>
              </w:rPr>
              <w:t>:</w:t>
            </w:r>
          </w:p>
          <w:p w:rsidR="006F04E1" w:rsidRPr="008048E5" w:rsidRDefault="006F04E1" w:rsidP="008048E5">
            <w:pPr>
              <w:spacing w:after="0" w:line="240" w:lineRule="auto"/>
              <w:jc w:val="both"/>
              <w:rPr>
                <w:rFonts w:ascii="Microsoft YaHei Light" w:eastAsia="Microsoft YaHei Light" w:hAnsi="Microsoft YaHei Light" w:cstheme="minorHAnsi"/>
                <w:shd w:val="clear" w:color="auto" w:fill="FFFFFF"/>
              </w:rPr>
            </w:pPr>
            <w:r w:rsidRPr="008048E5">
              <w:rPr>
                <w:rFonts w:ascii="Microsoft YaHei Light" w:eastAsia="Microsoft YaHei Light" w:hAnsi="Microsoft YaHei Light" w:cstheme="minorHAnsi"/>
                <w:shd w:val="clear" w:color="auto" w:fill="FFFFFF"/>
              </w:rPr>
              <w:t>Discusión en particular</w:t>
            </w:r>
            <w:r w:rsidR="007C4DEA" w:rsidRPr="008048E5">
              <w:rPr>
                <w:rFonts w:ascii="Microsoft YaHei Light" w:eastAsia="Microsoft YaHei Light" w:hAnsi="Microsoft YaHei Light" w:cstheme="minorHAnsi"/>
                <w:shd w:val="clear" w:color="auto" w:fill="FFFFFF"/>
              </w:rPr>
              <w:t>. Primer trámite constitucional.</w:t>
            </w:r>
            <w:r w:rsidRPr="008048E5">
              <w:rPr>
                <w:rFonts w:ascii="Microsoft YaHei Light" w:eastAsia="Microsoft YaHei Light" w:hAnsi="Microsoft YaHei Light" w:cstheme="minorHAnsi"/>
                <w:shd w:val="clear" w:color="auto" w:fill="FFFFFF"/>
              </w:rPr>
              <w:t xml:space="preserve"> </w:t>
            </w:r>
          </w:p>
          <w:p w:rsidR="00E345D3" w:rsidRPr="008048E5" w:rsidRDefault="00E345D3" w:rsidP="008048E5">
            <w:pPr>
              <w:spacing w:after="0" w:line="240" w:lineRule="auto"/>
              <w:jc w:val="both"/>
              <w:rPr>
                <w:rFonts w:ascii="Microsoft YaHei Light" w:eastAsia="Microsoft YaHei Light" w:hAnsi="Microsoft YaHei Light" w:cs="Arial"/>
                <w:bCs/>
              </w:rPr>
            </w:pPr>
          </w:p>
        </w:tc>
      </w:tr>
    </w:tbl>
    <w:p w:rsidR="00F775D4" w:rsidRPr="008048E5" w:rsidRDefault="00F775D4" w:rsidP="008048E5">
      <w:pPr>
        <w:spacing w:after="0"/>
        <w:jc w:val="both"/>
        <w:rPr>
          <w:rFonts w:ascii="Microsoft YaHei Light" w:eastAsia="Microsoft YaHei Light" w:hAnsi="Microsoft YaHei Light" w:cs="Arial"/>
        </w:rPr>
      </w:pPr>
      <w:r w:rsidRPr="008048E5">
        <w:rPr>
          <w:rFonts w:ascii="Microsoft YaHei Light" w:eastAsia="Microsoft YaHei Light" w:hAnsi="Microsoft YaHei Light" w:cs="Arial"/>
        </w:rPr>
        <w:t>INFORME DE LA COMISIÓN DE HACIENDA, RECAÍDO EN EL PROYECTO DE LEY, EN PRIMER TRÁMITE CONSTITUCIONAL, QUE CREA EL SERVICIO DE BIODIVERSIDAD Y ÁREAS PROTEGIDAS Y EL SISTEMA NACIONAL DE ÁREAS PROTEGIDAS</w:t>
      </w:r>
    </w:p>
    <w:p w:rsidR="007C4DEA" w:rsidRPr="008048E5" w:rsidRDefault="007C4DEA" w:rsidP="008048E5">
      <w:pPr>
        <w:tabs>
          <w:tab w:val="left" w:pos="700"/>
        </w:tabs>
        <w:spacing w:after="0"/>
        <w:jc w:val="both"/>
        <w:rPr>
          <w:rFonts w:ascii="Microsoft YaHei Light" w:eastAsia="Microsoft YaHei Light" w:hAnsi="Microsoft YaHei Light" w:cs="Arial"/>
        </w:rPr>
      </w:pPr>
    </w:p>
    <w:p w:rsidR="00F775D4" w:rsidRPr="008048E5" w:rsidRDefault="00F775D4" w:rsidP="008048E5">
      <w:pPr>
        <w:tabs>
          <w:tab w:val="left" w:pos="700"/>
        </w:tabs>
        <w:spacing w:after="0"/>
        <w:jc w:val="both"/>
        <w:rPr>
          <w:rFonts w:ascii="Microsoft YaHei Light" w:eastAsia="Microsoft YaHei Light" w:hAnsi="Microsoft YaHei Light"/>
        </w:rPr>
      </w:pPr>
      <w:r w:rsidRPr="008048E5">
        <w:rPr>
          <w:rFonts w:ascii="Microsoft YaHei Light" w:eastAsia="Microsoft YaHei Light" w:hAnsi="Microsoft YaHei Light" w:cs="Arial"/>
        </w:rPr>
        <w:t xml:space="preserve">I. OBJETIVOS DEL PROYECTO PROPUESTO POR LA COMISIÓN: la conservación de la diversidad biológica del país, a través de la preservación, restauración y uso sustentable de las especies y ecosistemas, con énfasis en aquellos de alto valor ambiental o que, por su condición de amenaza o degradación, requieren de medidas para su conservación. Con tal propósito, se crea el Servicio de Biodiversidad y Áreas Protegidas, como un servicio público funcionalmente descentralizado, dotado de personalidad jurídica y de patrimonio propio, sujeto a la supervigilancia del </w:t>
      </w:r>
      <w:proofErr w:type="gramStart"/>
      <w:r w:rsidRPr="008048E5">
        <w:rPr>
          <w:rFonts w:ascii="Microsoft YaHei Light" w:eastAsia="Microsoft YaHei Light" w:hAnsi="Microsoft YaHei Light" w:cs="Arial"/>
        </w:rPr>
        <w:t>Presidente</w:t>
      </w:r>
      <w:proofErr w:type="gramEnd"/>
      <w:r w:rsidRPr="008048E5">
        <w:rPr>
          <w:rFonts w:ascii="Microsoft YaHei Light" w:eastAsia="Microsoft YaHei Light" w:hAnsi="Microsoft YaHei Light" w:cs="Arial"/>
        </w:rPr>
        <w:t xml:space="preserve"> de la República a través del Ministerio del Medio Ambiente</w:t>
      </w:r>
      <w:r w:rsidRPr="008048E5">
        <w:rPr>
          <w:rFonts w:ascii="Microsoft YaHei Light" w:eastAsia="Microsoft YaHei Light" w:hAnsi="Microsoft YaHei Light"/>
        </w:rPr>
        <w:t>.</w:t>
      </w:r>
    </w:p>
    <w:p w:rsidR="00F775D4" w:rsidRPr="008048E5" w:rsidRDefault="00F775D4" w:rsidP="008048E5">
      <w:pPr>
        <w:tabs>
          <w:tab w:val="left" w:pos="700"/>
        </w:tabs>
        <w:spacing w:after="0"/>
        <w:jc w:val="both"/>
        <w:rPr>
          <w:rFonts w:ascii="Microsoft YaHei Light" w:eastAsia="Microsoft YaHei Light" w:hAnsi="Microsoft YaHei Light"/>
        </w:rPr>
      </w:pPr>
    </w:p>
    <w:p w:rsidR="00F775D4" w:rsidRPr="008048E5" w:rsidRDefault="00F775D4" w:rsidP="008048E5">
      <w:pPr>
        <w:tabs>
          <w:tab w:val="left" w:pos="700"/>
        </w:tabs>
        <w:spacing w:after="0"/>
        <w:jc w:val="both"/>
        <w:rPr>
          <w:rFonts w:ascii="Microsoft YaHei Light" w:eastAsia="Microsoft YaHei Light" w:hAnsi="Microsoft YaHei Light" w:cs="Arial"/>
        </w:rPr>
      </w:pPr>
      <w:r w:rsidRPr="008048E5">
        <w:rPr>
          <w:rFonts w:ascii="Microsoft YaHei Light" w:eastAsia="Microsoft YaHei Light" w:hAnsi="Microsoft YaHei Light" w:cs="Arial"/>
        </w:rPr>
        <w:t>II. ACUERDOS:</w:t>
      </w:r>
    </w:p>
    <w:p w:rsidR="00F775D4" w:rsidRPr="008048E5" w:rsidRDefault="00F775D4" w:rsidP="008048E5">
      <w:pPr>
        <w:spacing w:after="0"/>
        <w:jc w:val="both"/>
        <w:rPr>
          <w:rFonts w:ascii="Microsoft YaHei Light" w:eastAsia="Microsoft YaHei Light" w:hAnsi="Microsoft YaHei Light" w:cs="Arial"/>
        </w:rPr>
      </w:pPr>
      <w:r w:rsidRPr="008048E5">
        <w:rPr>
          <w:rFonts w:ascii="Microsoft YaHei Light" w:eastAsia="Microsoft YaHei Light" w:hAnsi="Microsoft YaHei Light" w:cs="Arial"/>
        </w:rPr>
        <w:t>Artículo 3°, número 30: aprobado, mayoría 3x1 (artículo 178 del Reglamento)</w:t>
      </w:r>
    </w:p>
    <w:p w:rsidR="00F775D4" w:rsidRPr="008048E5" w:rsidRDefault="00F775D4" w:rsidP="008048E5">
      <w:pPr>
        <w:spacing w:after="0"/>
        <w:jc w:val="both"/>
        <w:rPr>
          <w:rFonts w:ascii="Microsoft YaHei Light" w:eastAsia="Microsoft YaHei Light" w:hAnsi="Microsoft YaHei Light" w:cs="Arial"/>
        </w:rPr>
      </w:pPr>
      <w:r w:rsidRPr="008048E5">
        <w:rPr>
          <w:rFonts w:ascii="Microsoft YaHei Light" w:eastAsia="Microsoft YaHei Light" w:hAnsi="Microsoft YaHei Light" w:cs="Arial"/>
        </w:rPr>
        <w:t>Artículo 4°: aprobado por unanimidad (4x0).</w:t>
      </w:r>
    </w:p>
    <w:p w:rsidR="00F775D4" w:rsidRPr="008048E5" w:rsidRDefault="00F775D4" w:rsidP="008048E5">
      <w:pPr>
        <w:spacing w:after="0"/>
        <w:jc w:val="both"/>
        <w:rPr>
          <w:rFonts w:ascii="Microsoft YaHei Light" w:eastAsia="Microsoft YaHei Light" w:hAnsi="Microsoft YaHei Light" w:cs="Arial"/>
        </w:rPr>
      </w:pPr>
      <w:r w:rsidRPr="008048E5">
        <w:rPr>
          <w:rFonts w:ascii="Microsoft YaHei Light" w:eastAsia="Microsoft YaHei Light" w:hAnsi="Microsoft YaHei Light" w:cs="Arial"/>
        </w:rPr>
        <w:t>Artículo 5°, letra b), aprobada, mayoría 3x1 (artículo 178 del Reglamento); letra e): aprobada, con modificaciones, unanimidad (3x0); y letra q): aprobada por unanimidad (5x0).</w:t>
      </w:r>
    </w:p>
    <w:p w:rsidR="00F775D4" w:rsidRPr="008048E5" w:rsidRDefault="00F775D4" w:rsidP="008048E5">
      <w:pPr>
        <w:spacing w:after="0"/>
        <w:jc w:val="both"/>
        <w:rPr>
          <w:rFonts w:ascii="Microsoft YaHei Light" w:eastAsia="Microsoft YaHei Light" w:hAnsi="Microsoft YaHei Light" w:cs="Arial"/>
        </w:rPr>
      </w:pPr>
      <w:r w:rsidRPr="008048E5">
        <w:rPr>
          <w:rFonts w:ascii="Microsoft YaHei Light" w:eastAsia="Microsoft YaHei Light" w:hAnsi="Microsoft YaHei Light" w:cs="Arial"/>
        </w:rPr>
        <w:t>Artículo 6°, inciso segundo: aprobado mayoría 3x2 abstenciones. Resto del artículo, aprobado por unanimidad (5x0).</w:t>
      </w:r>
    </w:p>
    <w:p w:rsidR="00F775D4" w:rsidRPr="008048E5" w:rsidRDefault="00F775D4" w:rsidP="008048E5">
      <w:pPr>
        <w:spacing w:after="0"/>
        <w:jc w:val="both"/>
        <w:rPr>
          <w:rFonts w:ascii="Microsoft YaHei Light" w:eastAsia="Microsoft YaHei Light" w:hAnsi="Microsoft YaHei Light" w:cs="Arial"/>
        </w:rPr>
      </w:pPr>
      <w:r w:rsidRPr="008048E5">
        <w:rPr>
          <w:rFonts w:ascii="Microsoft YaHei Light" w:eastAsia="Microsoft YaHei Light" w:hAnsi="Microsoft YaHei Light" w:cs="Arial"/>
        </w:rPr>
        <w:t>Artículo 8°: aprobado por unanimidad (5x0).</w:t>
      </w:r>
    </w:p>
    <w:p w:rsidR="00F775D4" w:rsidRPr="008048E5" w:rsidRDefault="00F775D4" w:rsidP="008048E5">
      <w:pPr>
        <w:spacing w:after="0"/>
        <w:jc w:val="both"/>
        <w:rPr>
          <w:rFonts w:ascii="Microsoft YaHei Light" w:eastAsia="Microsoft YaHei Light" w:hAnsi="Microsoft YaHei Light" w:cs="Arial"/>
        </w:rPr>
      </w:pPr>
      <w:r w:rsidRPr="008048E5">
        <w:rPr>
          <w:rFonts w:ascii="Microsoft YaHei Light" w:eastAsia="Microsoft YaHei Light" w:hAnsi="Microsoft YaHei Light" w:cs="Arial"/>
        </w:rPr>
        <w:t>Artículo 10: aprobado por unanimidad (5x0).</w:t>
      </w:r>
    </w:p>
    <w:p w:rsidR="00F775D4" w:rsidRPr="008048E5" w:rsidRDefault="00F775D4" w:rsidP="008048E5">
      <w:pPr>
        <w:spacing w:after="0"/>
        <w:jc w:val="both"/>
        <w:rPr>
          <w:rFonts w:ascii="Microsoft YaHei Light" w:eastAsia="Microsoft YaHei Light" w:hAnsi="Microsoft YaHei Light" w:cs="Arial"/>
        </w:rPr>
      </w:pPr>
      <w:r w:rsidRPr="008048E5">
        <w:rPr>
          <w:rFonts w:ascii="Microsoft YaHei Light" w:eastAsia="Microsoft YaHei Light" w:hAnsi="Microsoft YaHei Light" w:cs="Arial"/>
        </w:rPr>
        <w:t>Artículo 11: aprobado por unanimidad (4x0).</w:t>
      </w:r>
    </w:p>
    <w:p w:rsidR="00F775D4" w:rsidRPr="008048E5" w:rsidRDefault="00F775D4" w:rsidP="008048E5">
      <w:pPr>
        <w:spacing w:after="0"/>
        <w:jc w:val="both"/>
        <w:rPr>
          <w:rFonts w:ascii="Microsoft YaHei Light" w:eastAsia="Microsoft YaHei Light" w:hAnsi="Microsoft YaHei Light" w:cs="Arial"/>
        </w:rPr>
      </w:pPr>
      <w:r w:rsidRPr="008048E5">
        <w:rPr>
          <w:rFonts w:ascii="Microsoft YaHei Light" w:eastAsia="Microsoft YaHei Light" w:hAnsi="Microsoft YaHei Light" w:cs="Arial"/>
        </w:rPr>
        <w:t>Artículo 12: aprobado, con modificaciones, por unanimidad (3x0).</w:t>
      </w:r>
    </w:p>
    <w:p w:rsidR="00F775D4" w:rsidRPr="008048E5" w:rsidRDefault="00F775D4" w:rsidP="008048E5">
      <w:pPr>
        <w:spacing w:after="0"/>
        <w:jc w:val="both"/>
        <w:rPr>
          <w:rFonts w:ascii="Microsoft YaHei Light" w:eastAsia="Microsoft YaHei Light" w:hAnsi="Microsoft YaHei Light" w:cs="Arial"/>
        </w:rPr>
      </w:pPr>
      <w:r w:rsidRPr="008048E5">
        <w:rPr>
          <w:rFonts w:ascii="Microsoft YaHei Light" w:eastAsia="Microsoft YaHei Light" w:hAnsi="Microsoft YaHei Light" w:cs="Arial"/>
        </w:rPr>
        <w:t>Artículo 14: aprobado, con modificaciones, por unanimidad (3x0).</w:t>
      </w:r>
    </w:p>
    <w:p w:rsidR="00F775D4" w:rsidRPr="008048E5" w:rsidRDefault="00F775D4" w:rsidP="008048E5">
      <w:pPr>
        <w:spacing w:after="0"/>
        <w:jc w:val="both"/>
        <w:rPr>
          <w:rFonts w:ascii="Microsoft YaHei Light" w:eastAsia="Microsoft YaHei Light" w:hAnsi="Microsoft YaHei Light" w:cs="Arial"/>
        </w:rPr>
      </w:pPr>
      <w:r w:rsidRPr="008048E5">
        <w:rPr>
          <w:rFonts w:ascii="Microsoft YaHei Light" w:eastAsia="Microsoft YaHei Light" w:hAnsi="Microsoft YaHei Light" w:cs="Arial"/>
        </w:rPr>
        <w:t>Artículo 16: aprobado por unanimidad (5x0).</w:t>
      </w:r>
    </w:p>
    <w:p w:rsidR="00F775D4" w:rsidRPr="008048E5" w:rsidRDefault="00F775D4" w:rsidP="008048E5">
      <w:pPr>
        <w:spacing w:after="0"/>
        <w:jc w:val="both"/>
        <w:rPr>
          <w:rFonts w:ascii="Microsoft YaHei Light" w:eastAsia="Microsoft YaHei Light" w:hAnsi="Microsoft YaHei Light" w:cs="Arial"/>
        </w:rPr>
      </w:pPr>
      <w:r w:rsidRPr="008048E5">
        <w:rPr>
          <w:rFonts w:ascii="Microsoft YaHei Light" w:eastAsia="Microsoft YaHei Light" w:hAnsi="Microsoft YaHei Light" w:cs="Arial"/>
        </w:rPr>
        <w:t>Artículo 17: aprobado por unanimidad (5x0).</w:t>
      </w:r>
    </w:p>
    <w:p w:rsidR="00F775D4" w:rsidRPr="008048E5" w:rsidRDefault="00F775D4" w:rsidP="008048E5">
      <w:pPr>
        <w:spacing w:after="0"/>
        <w:jc w:val="both"/>
        <w:rPr>
          <w:rFonts w:ascii="Microsoft YaHei Light" w:eastAsia="Microsoft YaHei Light" w:hAnsi="Microsoft YaHei Light" w:cs="Arial"/>
        </w:rPr>
      </w:pPr>
      <w:r w:rsidRPr="008048E5">
        <w:rPr>
          <w:rFonts w:ascii="Microsoft YaHei Light" w:eastAsia="Microsoft YaHei Light" w:hAnsi="Microsoft YaHei Light" w:cs="Arial"/>
        </w:rPr>
        <w:t>Artículo 18: aprobado por mayoría 3x1 en contra x1 abstención.</w:t>
      </w:r>
    </w:p>
    <w:p w:rsidR="00F775D4" w:rsidRPr="008048E5" w:rsidRDefault="00F775D4" w:rsidP="008048E5">
      <w:pPr>
        <w:spacing w:after="0"/>
        <w:jc w:val="both"/>
        <w:rPr>
          <w:rFonts w:ascii="Microsoft YaHei Light" w:eastAsia="Microsoft YaHei Light" w:hAnsi="Microsoft YaHei Light" w:cs="Arial"/>
        </w:rPr>
      </w:pPr>
      <w:r w:rsidRPr="008048E5">
        <w:rPr>
          <w:rFonts w:ascii="Microsoft YaHei Light" w:eastAsia="Microsoft YaHei Light" w:hAnsi="Microsoft YaHei Light" w:cs="Arial"/>
        </w:rPr>
        <w:lastRenderedPageBreak/>
        <w:t>Artículo 21: aprobado por unanimidad (5x0).</w:t>
      </w:r>
    </w:p>
    <w:p w:rsidR="00F775D4" w:rsidRPr="008048E5" w:rsidRDefault="00F775D4" w:rsidP="008048E5">
      <w:pPr>
        <w:spacing w:after="0"/>
        <w:jc w:val="both"/>
        <w:rPr>
          <w:rFonts w:ascii="Microsoft YaHei Light" w:eastAsia="Microsoft YaHei Light" w:hAnsi="Microsoft YaHei Light" w:cs="Arial"/>
        </w:rPr>
      </w:pPr>
      <w:r w:rsidRPr="008048E5">
        <w:rPr>
          <w:rFonts w:ascii="Microsoft YaHei Light" w:eastAsia="Microsoft YaHei Light" w:hAnsi="Microsoft YaHei Light" w:cs="Arial"/>
        </w:rPr>
        <w:t>Artículo 22: rechazado por unanimidad (4x0).</w:t>
      </w:r>
    </w:p>
    <w:p w:rsidR="00F775D4" w:rsidRPr="008048E5" w:rsidRDefault="00F775D4" w:rsidP="008048E5">
      <w:pPr>
        <w:spacing w:after="0"/>
        <w:jc w:val="both"/>
        <w:rPr>
          <w:rFonts w:ascii="Microsoft YaHei Light" w:eastAsia="Microsoft YaHei Light" w:hAnsi="Microsoft YaHei Light" w:cs="Arial"/>
        </w:rPr>
      </w:pPr>
      <w:r w:rsidRPr="008048E5">
        <w:rPr>
          <w:rFonts w:ascii="Microsoft YaHei Light" w:eastAsia="Microsoft YaHei Light" w:hAnsi="Microsoft YaHei Light" w:cs="Arial"/>
        </w:rPr>
        <w:t>Artículo 25: aprobado por unanimidad (4x0).</w:t>
      </w:r>
    </w:p>
    <w:p w:rsidR="00F775D4" w:rsidRPr="008048E5" w:rsidRDefault="00F775D4" w:rsidP="008048E5">
      <w:pPr>
        <w:spacing w:after="0"/>
        <w:jc w:val="both"/>
        <w:rPr>
          <w:rFonts w:ascii="Microsoft YaHei Light" w:eastAsia="Microsoft YaHei Light" w:hAnsi="Microsoft YaHei Light" w:cs="Arial"/>
        </w:rPr>
      </w:pPr>
      <w:r w:rsidRPr="008048E5">
        <w:rPr>
          <w:rFonts w:ascii="Microsoft YaHei Light" w:eastAsia="Microsoft YaHei Light" w:hAnsi="Microsoft YaHei Light" w:cs="Arial"/>
        </w:rPr>
        <w:t>Artículo 26: aprobado por unanimidad (4x0).</w:t>
      </w:r>
    </w:p>
    <w:p w:rsidR="00F775D4" w:rsidRPr="008048E5" w:rsidRDefault="00F775D4" w:rsidP="008048E5">
      <w:pPr>
        <w:spacing w:after="0"/>
        <w:jc w:val="both"/>
        <w:rPr>
          <w:rFonts w:ascii="Microsoft YaHei Light" w:eastAsia="Microsoft YaHei Light" w:hAnsi="Microsoft YaHei Light" w:cs="Arial"/>
        </w:rPr>
      </w:pPr>
      <w:r w:rsidRPr="008048E5">
        <w:rPr>
          <w:rFonts w:ascii="Microsoft YaHei Light" w:eastAsia="Microsoft YaHei Light" w:hAnsi="Microsoft YaHei Light" w:cs="Arial"/>
        </w:rPr>
        <w:t>Artículo 27: aprobado, con modificaciones, por unanimidad (5x0).</w:t>
      </w:r>
    </w:p>
    <w:p w:rsidR="00F775D4" w:rsidRPr="008048E5" w:rsidRDefault="00F775D4" w:rsidP="008048E5">
      <w:pPr>
        <w:spacing w:after="0"/>
        <w:jc w:val="both"/>
        <w:rPr>
          <w:rFonts w:ascii="Microsoft YaHei Light" w:eastAsia="Microsoft YaHei Light" w:hAnsi="Microsoft YaHei Light" w:cs="Arial"/>
        </w:rPr>
      </w:pPr>
      <w:r w:rsidRPr="008048E5">
        <w:rPr>
          <w:rFonts w:ascii="Microsoft YaHei Light" w:eastAsia="Microsoft YaHei Light" w:hAnsi="Microsoft YaHei Light" w:cs="Arial"/>
        </w:rPr>
        <w:t>Artículo 32: aprobado por unanimidad (3x0).</w:t>
      </w:r>
    </w:p>
    <w:p w:rsidR="00F775D4" w:rsidRPr="008048E5" w:rsidRDefault="00F775D4" w:rsidP="008048E5">
      <w:pPr>
        <w:spacing w:after="0"/>
        <w:jc w:val="both"/>
        <w:rPr>
          <w:rFonts w:ascii="Microsoft YaHei Light" w:eastAsia="Microsoft YaHei Light" w:hAnsi="Microsoft YaHei Light" w:cs="Arial"/>
        </w:rPr>
      </w:pPr>
      <w:r w:rsidRPr="008048E5">
        <w:rPr>
          <w:rFonts w:ascii="Microsoft YaHei Light" w:eastAsia="Microsoft YaHei Light" w:hAnsi="Microsoft YaHei Light" w:cs="Arial"/>
        </w:rPr>
        <w:t>Artículo 33: aprobado por unanimidad (3x0).</w:t>
      </w:r>
    </w:p>
    <w:p w:rsidR="00F775D4" w:rsidRPr="008048E5" w:rsidRDefault="00F775D4" w:rsidP="008048E5">
      <w:pPr>
        <w:spacing w:after="0"/>
        <w:jc w:val="both"/>
        <w:rPr>
          <w:rFonts w:ascii="Microsoft YaHei Light" w:eastAsia="Microsoft YaHei Light" w:hAnsi="Microsoft YaHei Light" w:cs="Arial"/>
        </w:rPr>
      </w:pPr>
      <w:r w:rsidRPr="008048E5">
        <w:rPr>
          <w:rFonts w:ascii="Microsoft YaHei Light" w:eastAsia="Microsoft YaHei Light" w:hAnsi="Microsoft YaHei Light" w:cs="Arial"/>
        </w:rPr>
        <w:t>Artículo 34: aprobado por unanimidad (3x0).</w:t>
      </w:r>
    </w:p>
    <w:p w:rsidR="00F775D4" w:rsidRPr="008048E5" w:rsidRDefault="00F775D4" w:rsidP="008048E5">
      <w:pPr>
        <w:spacing w:after="0"/>
        <w:jc w:val="both"/>
        <w:rPr>
          <w:rFonts w:ascii="Microsoft YaHei Light" w:eastAsia="Microsoft YaHei Light" w:hAnsi="Microsoft YaHei Light" w:cs="Arial"/>
        </w:rPr>
      </w:pPr>
      <w:r w:rsidRPr="008048E5">
        <w:rPr>
          <w:rFonts w:ascii="Microsoft YaHei Light" w:eastAsia="Microsoft YaHei Light" w:hAnsi="Microsoft YaHei Light" w:cs="Arial"/>
        </w:rPr>
        <w:t>Artículo 37: aprobado por unanimidad (4x0).</w:t>
      </w:r>
    </w:p>
    <w:p w:rsidR="00F775D4" w:rsidRPr="008048E5" w:rsidRDefault="00F775D4" w:rsidP="008048E5">
      <w:pPr>
        <w:spacing w:after="0"/>
        <w:jc w:val="both"/>
        <w:rPr>
          <w:rFonts w:ascii="Microsoft YaHei Light" w:eastAsia="Microsoft YaHei Light" w:hAnsi="Microsoft YaHei Light" w:cs="Arial"/>
        </w:rPr>
      </w:pPr>
      <w:r w:rsidRPr="008048E5">
        <w:rPr>
          <w:rFonts w:ascii="Microsoft YaHei Light" w:eastAsia="Microsoft YaHei Light" w:hAnsi="Microsoft YaHei Light" w:cs="Arial"/>
        </w:rPr>
        <w:t>Artículo 39: aprobado por unanimidad (4x0).</w:t>
      </w:r>
    </w:p>
    <w:p w:rsidR="00F775D4" w:rsidRPr="008048E5" w:rsidRDefault="00F775D4" w:rsidP="008048E5">
      <w:pPr>
        <w:spacing w:after="0"/>
        <w:jc w:val="both"/>
        <w:rPr>
          <w:rFonts w:ascii="Microsoft YaHei Light" w:eastAsia="Microsoft YaHei Light" w:hAnsi="Microsoft YaHei Light" w:cs="Arial"/>
        </w:rPr>
      </w:pPr>
      <w:r w:rsidRPr="008048E5">
        <w:rPr>
          <w:rFonts w:ascii="Microsoft YaHei Light" w:eastAsia="Microsoft YaHei Light" w:hAnsi="Microsoft YaHei Light" w:cs="Arial"/>
        </w:rPr>
        <w:t>Artículo 42: aprobado por unanimidad (4x0).</w:t>
      </w:r>
    </w:p>
    <w:p w:rsidR="00F775D4" w:rsidRPr="008048E5" w:rsidRDefault="00F775D4" w:rsidP="008048E5">
      <w:pPr>
        <w:spacing w:after="0"/>
        <w:jc w:val="both"/>
        <w:rPr>
          <w:rFonts w:ascii="Microsoft YaHei Light" w:eastAsia="Microsoft YaHei Light" w:hAnsi="Microsoft YaHei Light" w:cs="Arial"/>
        </w:rPr>
      </w:pPr>
      <w:r w:rsidRPr="008048E5">
        <w:rPr>
          <w:rFonts w:ascii="Microsoft YaHei Light" w:eastAsia="Microsoft YaHei Light" w:hAnsi="Microsoft YaHei Light" w:cs="Arial"/>
        </w:rPr>
        <w:t>Artículo 46: aprobado por unanimidad (5x0).</w:t>
      </w:r>
    </w:p>
    <w:p w:rsidR="00F775D4" w:rsidRPr="008048E5" w:rsidRDefault="00F775D4" w:rsidP="008048E5">
      <w:pPr>
        <w:spacing w:after="0"/>
        <w:jc w:val="both"/>
        <w:rPr>
          <w:rFonts w:ascii="Microsoft YaHei Light" w:eastAsia="Microsoft YaHei Light" w:hAnsi="Microsoft YaHei Light" w:cs="Arial"/>
        </w:rPr>
      </w:pPr>
      <w:r w:rsidRPr="008048E5">
        <w:rPr>
          <w:rFonts w:ascii="Microsoft YaHei Light" w:eastAsia="Microsoft YaHei Light" w:hAnsi="Microsoft YaHei Light" w:cs="Arial"/>
        </w:rPr>
        <w:t>Artículo 47: aprobado por unanimidad (5x0).</w:t>
      </w:r>
    </w:p>
    <w:p w:rsidR="00F775D4" w:rsidRPr="008048E5" w:rsidRDefault="00F775D4" w:rsidP="008048E5">
      <w:pPr>
        <w:spacing w:after="0"/>
        <w:jc w:val="both"/>
        <w:rPr>
          <w:rFonts w:ascii="Microsoft YaHei Light" w:eastAsia="Microsoft YaHei Light" w:hAnsi="Microsoft YaHei Light" w:cs="Arial"/>
        </w:rPr>
      </w:pPr>
      <w:r w:rsidRPr="008048E5">
        <w:rPr>
          <w:rFonts w:ascii="Microsoft YaHei Light" w:eastAsia="Microsoft YaHei Light" w:hAnsi="Microsoft YaHei Light" w:cs="Arial"/>
        </w:rPr>
        <w:t>Artículo 48: aprobado por unanimidad (5x0).</w:t>
      </w:r>
    </w:p>
    <w:p w:rsidR="00F775D4" w:rsidRPr="008048E5" w:rsidRDefault="00F775D4" w:rsidP="008048E5">
      <w:pPr>
        <w:spacing w:after="0"/>
        <w:jc w:val="both"/>
        <w:rPr>
          <w:rFonts w:ascii="Microsoft YaHei Light" w:eastAsia="Microsoft YaHei Light" w:hAnsi="Microsoft YaHei Light" w:cs="Arial"/>
        </w:rPr>
      </w:pPr>
      <w:r w:rsidRPr="008048E5">
        <w:rPr>
          <w:rFonts w:ascii="Microsoft YaHei Light" w:eastAsia="Microsoft YaHei Light" w:hAnsi="Microsoft YaHei Light" w:cs="Arial"/>
        </w:rPr>
        <w:t>Artículo 49: aprobado por unanimidad (5x0.</w:t>
      </w:r>
    </w:p>
    <w:p w:rsidR="00F775D4" w:rsidRPr="008048E5" w:rsidRDefault="00F775D4" w:rsidP="008048E5">
      <w:pPr>
        <w:spacing w:after="0"/>
        <w:jc w:val="both"/>
        <w:rPr>
          <w:rFonts w:ascii="Microsoft YaHei Light" w:eastAsia="Microsoft YaHei Light" w:hAnsi="Microsoft YaHei Light" w:cs="Arial"/>
        </w:rPr>
      </w:pPr>
      <w:r w:rsidRPr="008048E5">
        <w:rPr>
          <w:rFonts w:ascii="Microsoft YaHei Light" w:eastAsia="Microsoft YaHei Light" w:hAnsi="Microsoft YaHei Light" w:cs="Arial"/>
        </w:rPr>
        <w:t>Artículo 51: aprobado por unanimidad (3x0).</w:t>
      </w:r>
    </w:p>
    <w:p w:rsidR="00F775D4" w:rsidRPr="008048E5" w:rsidRDefault="00F775D4" w:rsidP="008048E5">
      <w:pPr>
        <w:spacing w:after="0"/>
        <w:jc w:val="both"/>
        <w:rPr>
          <w:rFonts w:ascii="Microsoft YaHei Light" w:eastAsia="Microsoft YaHei Light" w:hAnsi="Microsoft YaHei Light" w:cs="Arial"/>
        </w:rPr>
      </w:pPr>
      <w:r w:rsidRPr="008048E5">
        <w:rPr>
          <w:rFonts w:ascii="Microsoft YaHei Light" w:eastAsia="Microsoft YaHei Light" w:hAnsi="Microsoft YaHei Light" w:cs="Arial"/>
        </w:rPr>
        <w:t>Artículo 52: aprobado por unanimidad (3x0).</w:t>
      </w:r>
    </w:p>
    <w:p w:rsidR="00F775D4" w:rsidRPr="008048E5" w:rsidRDefault="00F775D4" w:rsidP="008048E5">
      <w:pPr>
        <w:spacing w:after="0"/>
        <w:jc w:val="both"/>
        <w:rPr>
          <w:rFonts w:ascii="Microsoft YaHei Light" w:eastAsia="Microsoft YaHei Light" w:hAnsi="Microsoft YaHei Light" w:cs="Arial"/>
        </w:rPr>
      </w:pPr>
      <w:r w:rsidRPr="008048E5">
        <w:rPr>
          <w:rFonts w:ascii="Microsoft YaHei Light" w:eastAsia="Microsoft YaHei Light" w:hAnsi="Microsoft YaHei Light" w:cs="Arial"/>
        </w:rPr>
        <w:t>Artículo 54: aprobado por unanimidad (5x0).</w:t>
      </w:r>
    </w:p>
    <w:p w:rsidR="00F775D4" w:rsidRPr="008048E5" w:rsidRDefault="00F775D4" w:rsidP="008048E5">
      <w:pPr>
        <w:spacing w:after="0"/>
        <w:jc w:val="both"/>
        <w:rPr>
          <w:rFonts w:ascii="Microsoft YaHei Light" w:eastAsia="Microsoft YaHei Light" w:hAnsi="Microsoft YaHei Light" w:cs="Arial"/>
        </w:rPr>
      </w:pPr>
      <w:r w:rsidRPr="008048E5">
        <w:rPr>
          <w:rFonts w:ascii="Microsoft YaHei Light" w:eastAsia="Microsoft YaHei Light" w:hAnsi="Microsoft YaHei Light" w:cs="Arial"/>
        </w:rPr>
        <w:t>Artículo 72: aprobado, mayoría 2x1.</w:t>
      </w:r>
    </w:p>
    <w:p w:rsidR="00F775D4" w:rsidRPr="008048E5" w:rsidRDefault="00F775D4" w:rsidP="008048E5">
      <w:pPr>
        <w:spacing w:after="0"/>
        <w:jc w:val="both"/>
        <w:rPr>
          <w:rFonts w:ascii="Microsoft YaHei Light" w:eastAsia="Microsoft YaHei Light" w:hAnsi="Microsoft YaHei Light" w:cs="Arial"/>
        </w:rPr>
      </w:pPr>
      <w:r w:rsidRPr="008048E5">
        <w:rPr>
          <w:rFonts w:ascii="Microsoft YaHei Light" w:eastAsia="Microsoft YaHei Light" w:hAnsi="Microsoft YaHei Light" w:cs="Arial"/>
        </w:rPr>
        <w:t>Artículo 73: aprobado por unanimidad (3x0).</w:t>
      </w:r>
    </w:p>
    <w:p w:rsidR="00F775D4" w:rsidRPr="008048E5" w:rsidRDefault="00F775D4" w:rsidP="008048E5">
      <w:pPr>
        <w:spacing w:after="0"/>
        <w:jc w:val="both"/>
        <w:rPr>
          <w:rFonts w:ascii="Microsoft YaHei Light" w:eastAsia="Microsoft YaHei Light" w:hAnsi="Microsoft YaHei Light" w:cs="Arial"/>
        </w:rPr>
      </w:pPr>
      <w:r w:rsidRPr="008048E5">
        <w:rPr>
          <w:rFonts w:ascii="Microsoft YaHei Light" w:eastAsia="Microsoft YaHei Light" w:hAnsi="Microsoft YaHei Light" w:cs="Arial"/>
        </w:rPr>
        <w:t>Artículo 74: aprobado, con modificaciones, por unanimidad (4x0).</w:t>
      </w:r>
    </w:p>
    <w:p w:rsidR="00F775D4" w:rsidRPr="008048E5" w:rsidRDefault="00F775D4" w:rsidP="008048E5">
      <w:pPr>
        <w:spacing w:after="0"/>
        <w:jc w:val="both"/>
        <w:rPr>
          <w:rFonts w:ascii="Microsoft YaHei Light" w:eastAsia="Microsoft YaHei Light" w:hAnsi="Microsoft YaHei Light" w:cs="Arial"/>
        </w:rPr>
      </w:pPr>
      <w:r w:rsidRPr="008048E5">
        <w:rPr>
          <w:rFonts w:ascii="Microsoft YaHei Light" w:eastAsia="Microsoft YaHei Light" w:hAnsi="Microsoft YaHei Light" w:cs="Arial"/>
        </w:rPr>
        <w:t>Artículo 75: aprobado, con modificaciones, por unanimidad (5x0).</w:t>
      </w:r>
    </w:p>
    <w:p w:rsidR="00F775D4" w:rsidRPr="008048E5" w:rsidRDefault="00F775D4" w:rsidP="008048E5">
      <w:pPr>
        <w:spacing w:after="0"/>
        <w:jc w:val="both"/>
        <w:rPr>
          <w:rFonts w:ascii="Microsoft YaHei Light" w:eastAsia="Microsoft YaHei Light" w:hAnsi="Microsoft YaHei Light" w:cs="Arial"/>
        </w:rPr>
      </w:pPr>
      <w:r w:rsidRPr="008048E5">
        <w:rPr>
          <w:rFonts w:ascii="Microsoft YaHei Light" w:eastAsia="Microsoft YaHei Light" w:hAnsi="Microsoft YaHei Light" w:cs="Arial"/>
        </w:rPr>
        <w:t>Artículo 80: aprobado por unanimidad (3x0).</w:t>
      </w:r>
    </w:p>
    <w:p w:rsidR="00F775D4" w:rsidRPr="008048E5" w:rsidRDefault="00F775D4" w:rsidP="008048E5">
      <w:pPr>
        <w:spacing w:after="0"/>
        <w:jc w:val="both"/>
        <w:rPr>
          <w:rFonts w:ascii="Microsoft YaHei Light" w:eastAsia="Microsoft YaHei Light" w:hAnsi="Microsoft YaHei Light" w:cs="Arial"/>
        </w:rPr>
      </w:pPr>
      <w:r w:rsidRPr="008048E5">
        <w:rPr>
          <w:rFonts w:ascii="Microsoft YaHei Light" w:eastAsia="Microsoft YaHei Light" w:hAnsi="Microsoft YaHei Light" w:cs="Arial"/>
        </w:rPr>
        <w:t>Artículo 83: aprobado por unanimidad (3x0).</w:t>
      </w:r>
    </w:p>
    <w:p w:rsidR="00F775D4" w:rsidRPr="008048E5" w:rsidRDefault="00F775D4" w:rsidP="008048E5">
      <w:pPr>
        <w:spacing w:after="0"/>
        <w:jc w:val="both"/>
        <w:rPr>
          <w:rFonts w:ascii="Microsoft YaHei Light" w:eastAsia="Microsoft YaHei Light" w:hAnsi="Microsoft YaHei Light" w:cs="Arial"/>
        </w:rPr>
      </w:pPr>
      <w:r w:rsidRPr="008048E5">
        <w:rPr>
          <w:rFonts w:ascii="Microsoft YaHei Light" w:eastAsia="Microsoft YaHei Light" w:hAnsi="Microsoft YaHei Light" w:cs="Arial"/>
        </w:rPr>
        <w:t>Artículo 84: aprobado por unanimidad (3x0).</w:t>
      </w:r>
    </w:p>
    <w:p w:rsidR="00F775D4" w:rsidRPr="008048E5" w:rsidRDefault="00F775D4" w:rsidP="008048E5">
      <w:pPr>
        <w:spacing w:after="0"/>
        <w:jc w:val="both"/>
        <w:rPr>
          <w:rFonts w:ascii="Microsoft YaHei Light" w:eastAsia="Microsoft YaHei Light" w:hAnsi="Microsoft YaHei Light" w:cs="Arial"/>
        </w:rPr>
      </w:pPr>
      <w:r w:rsidRPr="008048E5">
        <w:rPr>
          <w:rFonts w:ascii="Microsoft YaHei Light" w:eastAsia="Microsoft YaHei Light" w:hAnsi="Microsoft YaHei Light" w:cs="Arial"/>
        </w:rPr>
        <w:t>Artículo 85: aprobado por unanimidad (3x0).</w:t>
      </w:r>
    </w:p>
    <w:p w:rsidR="00F775D4" w:rsidRPr="008048E5" w:rsidRDefault="00F775D4" w:rsidP="008048E5">
      <w:pPr>
        <w:spacing w:after="0"/>
        <w:jc w:val="both"/>
        <w:rPr>
          <w:rFonts w:ascii="Microsoft YaHei Light" w:eastAsia="Microsoft YaHei Light" w:hAnsi="Microsoft YaHei Light" w:cs="Arial"/>
        </w:rPr>
      </w:pPr>
      <w:r w:rsidRPr="008048E5">
        <w:rPr>
          <w:rFonts w:ascii="Microsoft YaHei Light" w:eastAsia="Microsoft YaHei Light" w:hAnsi="Microsoft YaHei Light" w:cs="Arial"/>
        </w:rPr>
        <w:t>Artículo 86: aprobado, con modificaciones, por unanimidad (5x0).</w:t>
      </w:r>
    </w:p>
    <w:p w:rsidR="00F775D4" w:rsidRPr="008048E5" w:rsidRDefault="00F775D4" w:rsidP="008048E5">
      <w:pPr>
        <w:spacing w:after="0"/>
        <w:jc w:val="both"/>
        <w:rPr>
          <w:rFonts w:ascii="Microsoft YaHei Light" w:eastAsia="Microsoft YaHei Light" w:hAnsi="Microsoft YaHei Light" w:cs="Arial"/>
        </w:rPr>
      </w:pPr>
      <w:r w:rsidRPr="008048E5">
        <w:rPr>
          <w:rFonts w:ascii="Microsoft YaHei Light" w:eastAsia="Microsoft YaHei Light" w:hAnsi="Microsoft YaHei Light" w:cs="Arial"/>
        </w:rPr>
        <w:t>Artículo 87: aprobado, con modificaciones, por unanimidad (3x0).</w:t>
      </w:r>
    </w:p>
    <w:p w:rsidR="00F775D4" w:rsidRPr="008048E5" w:rsidRDefault="00F775D4" w:rsidP="008048E5">
      <w:pPr>
        <w:spacing w:after="0"/>
        <w:jc w:val="both"/>
        <w:rPr>
          <w:rFonts w:ascii="Microsoft YaHei Light" w:eastAsia="Microsoft YaHei Light" w:hAnsi="Microsoft YaHei Light" w:cs="Arial"/>
        </w:rPr>
      </w:pPr>
      <w:r w:rsidRPr="008048E5">
        <w:rPr>
          <w:rFonts w:ascii="Microsoft YaHei Light" w:eastAsia="Microsoft YaHei Light" w:hAnsi="Microsoft YaHei Light" w:cs="Arial"/>
        </w:rPr>
        <w:t>Artículo 88: aprobado por unanimidad (3x0).</w:t>
      </w:r>
    </w:p>
    <w:p w:rsidR="00F775D4" w:rsidRPr="008048E5" w:rsidRDefault="00F775D4" w:rsidP="008048E5">
      <w:pPr>
        <w:spacing w:after="0"/>
        <w:jc w:val="both"/>
        <w:rPr>
          <w:rFonts w:ascii="Microsoft YaHei Light" w:eastAsia="Microsoft YaHei Light" w:hAnsi="Microsoft YaHei Light" w:cs="Arial"/>
        </w:rPr>
      </w:pPr>
      <w:r w:rsidRPr="008048E5">
        <w:rPr>
          <w:rFonts w:ascii="Microsoft YaHei Light" w:eastAsia="Microsoft YaHei Light" w:hAnsi="Microsoft YaHei Light" w:cs="Arial"/>
        </w:rPr>
        <w:t>Artículo 89: aprobado por unanimidad (3x0).</w:t>
      </w:r>
    </w:p>
    <w:p w:rsidR="00F775D4" w:rsidRPr="008048E5" w:rsidRDefault="00F775D4" w:rsidP="008048E5">
      <w:pPr>
        <w:spacing w:after="0"/>
        <w:jc w:val="both"/>
        <w:rPr>
          <w:rFonts w:ascii="Microsoft YaHei Light" w:eastAsia="Microsoft YaHei Light" w:hAnsi="Microsoft YaHei Light" w:cs="Arial"/>
        </w:rPr>
      </w:pPr>
      <w:r w:rsidRPr="008048E5">
        <w:rPr>
          <w:rFonts w:ascii="Microsoft YaHei Light" w:eastAsia="Microsoft YaHei Light" w:hAnsi="Microsoft YaHei Light" w:cs="Arial"/>
        </w:rPr>
        <w:t>Artículo 93: aprobado, mayoría 2x1 abstención.</w:t>
      </w:r>
    </w:p>
    <w:p w:rsidR="00F775D4" w:rsidRPr="008048E5" w:rsidRDefault="00F775D4" w:rsidP="008048E5">
      <w:pPr>
        <w:spacing w:after="0"/>
        <w:jc w:val="both"/>
        <w:rPr>
          <w:rFonts w:ascii="Microsoft YaHei Light" w:eastAsia="Microsoft YaHei Light" w:hAnsi="Microsoft YaHei Light" w:cs="Arial"/>
        </w:rPr>
      </w:pPr>
      <w:r w:rsidRPr="008048E5">
        <w:rPr>
          <w:rFonts w:ascii="Microsoft YaHei Light" w:eastAsia="Microsoft YaHei Light" w:hAnsi="Microsoft YaHei Light" w:cs="Arial"/>
        </w:rPr>
        <w:t>Artículo 94: aprobado por unanimidad (3x0).</w:t>
      </w:r>
    </w:p>
    <w:p w:rsidR="00F775D4" w:rsidRPr="008048E5" w:rsidRDefault="00F775D4" w:rsidP="008048E5">
      <w:pPr>
        <w:spacing w:after="0"/>
        <w:jc w:val="both"/>
        <w:rPr>
          <w:rFonts w:ascii="Microsoft YaHei Light" w:eastAsia="Microsoft YaHei Light" w:hAnsi="Microsoft YaHei Light" w:cs="Arial"/>
        </w:rPr>
      </w:pPr>
      <w:r w:rsidRPr="008048E5">
        <w:rPr>
          <w:rFonts w:ascii="Microsoft YaHei Light" w:eastAsia="Microsoft YaHei Light" w:hAnsi="Microsoft YaHei Light" w:cs="Arial"/>
        </w:rPr>
        <w:t>Artículo 95: aprobado por unanimidad (3x0).</w:t>
      </w:r>
    </w:p>
    <w:p w:rsidR="00F775D4" w:rsidRPr="008048E5" w:rsidRDefault="00F775D4" w:rsidP="008048E5">
      <w:pPr>
        <w:spacing w:after="0"/>
        <w:jc w:val="both"/>
        <w:rPr>
          <w:rFonts w:ascii="Microsoft YaHei Light" w:eastAsia="Microsoft YaHei Light" w:hAnsi="Microsoft YaHei Light" w:cs="Arial"/>
        </w:rPr>
      </w:pPr>
      <w:r w:rsidRPr="008048E5">
        <w:rPr>
          <w:rFonts w:ascii="Microsoft YaHei Light" w:eastAsia="Microsoft YaHei Light" w:hAnsi="Microsoft YaHei Light" w:cs="Arial"/>
        </w:rPr>
        <w:lastRenderedPageBreak/>
        <w:t>Artículo 98, inciso cuarto: aprobado por unanimidad (3x0).</w:t>
      </w:r>
    </w:p>
    <w:p w:rsidR="00F775D4" w:rsidRPr="008048E5" w:rsidRDefault="00F775D4" w:rsidP="008048E5">
      <w:pPr>
        <w:spacing w:after="0"/>
        <w:jc w:val="both"/>
        <w:rPr>
          <w:rFonts w:ascii="Microsoft YaHei Light" w:eastAsia="Microsoft YaHei Light" w:hAnsi="Microsoft YaHei Light" w:cs="Arial"/>
        </w:rPr>
      </w:pPr>
      <w:r w:rsidRPr="008048E5">
        <w:rPr>
          <w:rFonts w:ascii="Microsoft YaHei Light" w:eastAsia="Microsoft YaHei Light" w:hAnsi="Microsoft YaHei Light" w:cs="Arial"/>
        </w:rPr>
        <w:t>Artículo 108: aprobado, con modificaciones, por unanimidad (3x0).</w:t>
      </w:r>
    </w:p>
    <w:p w:rsidR="00F775D4" w:rsidRPr="008048E5" w:rsidRDefault="00F775D4" w:rsidP="008048E5">
      <w:pPr>
        <w:spacing w:after="0"/>
        <w:jc w:val="both"/>
        <w:rPr>
          <w:rFonts w:ascii="Microsoft YaHei Light" w:eastAsia="Microsoft YaHei Light" w:hAnsi="Microsoft YaHei Light" w:cs="Arial"/>
        </w:rPr>
      </w:pPr>
      <w:r w:rsidRPr="008048E5">
        <w:rPr>
          <w:rFonts w:ascii="Microsoft YaHei Light" w:eastAsia="Microsoft YaHei Light" w:hAnsi="Microsoft YaHei Light" w:cs="Arial"/>
        </w:rPr>
        <w:t>Artículo 109: aprobado, con modificaciones, por unanimidad (3x0).</w:t>
      </w:r>
    </w:p>
    <w:p w:rsidR="00F775D4" w:rsidRPr="008048E5" w:rsidRDefault="00F775D4" w:rsidP="008048E5">
      <w:pPr>
        <w:spacing w:after="0"/>
        <w:jc w:val="both"/>
        <w:rPr>
          <w:rFonts w:ascii="Microsoft YaHei Light" w:eastAsia="Microsoft YaHei Light" w:hAnsi="Microsoft YaHei Light" w:cs="Arial"/>
        </w:rPr>
      </w:pPr>
      <w:r w:rsidRPr="008048E5">
        <w:rPr>
          <w:rFonts w:ascii="Microsoft YaHei Light" w:eastAsia="Microsoft YaHei Light" w:hAnsi="Microsoft YaHei Light" w:cs="Arial"/>
        </w:rPr>
        <w:t>Artículo 123: aprobado por unanimidad (3x0).</w:t>
      </w:r>
    </w:p>
    <w:p w:rsidR="00F775D4" w:rsidRPr="008048E5" w:rsidRDefault="00F775D4" w:rsidP="008048E5">
      <w:pPr>
        <w:spacing w:after="0"/>
        <w:jc w:val="both"/>
        <w:rPr>
          <w:rFonts w:ascii="Microsoft YaHei Light" w:eastAsia="Microsoft YaHei Light" w:hAnsi="Microsoft YaHei Light" w:cs="Arial"/>
        </w:rPr>
      </w:pPr>
      <w:r w:rsidRPr="008048E5">
        <w:rPr>
          <w:rFonts w:ascii="Microsoft YaHei Light" w:eastAsia="Microsoft YaHei Light" w:hAnsi="Microsoft YaHei Light" w:cs="Arial"/>
        </w:rPr>
        <w:t>Artículo 124, inciso primero: aprobado por unanimidad (4x0); e inciso segundo: aprobado por unanimidad (3x0).</w:t>
      </w:r>
    </w:p>
    <w:p w:rsidR="00F775D4" w:rsidRPr="008048E5" w:rsidRDefault="00F775D4" w:rsidP="008048E5">
      <w:pPr>
        <w:spacing w:after="0"/>
        <w:jc w:val="both"/>
        <w:rPr>
          <w:rFonts w:ascii="Microsoft YaHei Light" w:eastAsia="Microsoft YaHei Light" w:hAnsi="Microsoft YaHei Light" w:cs="Arial"/>
        </w:rPr>
      </w:pPr>
      <w:r w:rsidRPr="008048E5">
        <w:rPr>
          <w:rFonts w:ascii="Microsoft YaHei Light" w:eastAsia="Microsoft YaHei Light" w:hAnsi="Microsoft YaHei Light" w:cs="Arial"/>
        </w:rPr>
        <w:t>Artículo 143: aprobado por unanimidad (3x0).</w:t>
      </w:r>
    </w:p>
    <w:p w:rsidR="00F775D4" w:rsidRPr="008048E5" w:rsidRDefault="00F775D4" w:rsidP="008048E5">
      <w:pPr>
        <w:spacing w:after="0"/>
        <w:jc w:val="both"/>
        <w:rPr>
          <w:rFonts w:ascii="Microsoft YaHei Light" w:eastAsia="Microsoft YaHei Light" w:hAnsi="Microsoft YaHei Light" w:cs="Arial"/>
        </w:rPr>
      </w:pPr>
      <w:r w:rsidRPr="008048E5">
        <w:rPr>
          <w:rFonts w:ascii="Microsoft YaHei Light" w:eastAsia="Microsoft YaHei Light" w:hAnsi="Microsoft YaHei Light" w:cs="Arial"/>
        </w:rPr>
        <w:t>Artículo 144: aprobado por unanimidad (3x0).</w:t>
      </w:r>
    </w:p>
    <w:p w:rsidR="00F775D4" w:rsidRPr="008048E5" w:rsidRDefault="00F775D4" w:rsidP="008048E5">
      <w:pPr>
        <w:spacing w:after="0"/>
        <w:jc w:val="both"/>
        <w:rPr>
          <w:rFonts w:ascii="Microsoft YaHei Light" w:eastAsia="Microsoft YaHei Light" w:hAnsi="Microsoft YaHei Light" w:cs="Arial"/>
        </w:rPr>
      </w:pPr>
      <w:r w:rsidRPr="008048E5">
        <w:rPr>
          <w:rFonts w:ascii="Microsoft YaHei Light" w:eastAsia="Microsoft YaHei Light" w:hAnsi="Microsoft YaHei Light" w:cs="Arial"/>
        </w:rPr>
        <w:t>Artículo 153: aprobado por unanimidad (3x0).</w:t>
      </w:r>
    </w:p>
    <w:p w:rsidR="00F775D4" w:rsidRPr="008048E5" w:rsidRDefault="00F775D4" w:rsidP="008048E5">
      <w:pPr>
        <w:spacing w:after="0"/>
        <w:jc w:val="both"/>
        <w:rPr>
          <w:rFonts w:ascii="Microsoft YaHei Light" w:eastAsia="Microsoft YaHei Light" w:hAnsi="Microsoft YaHei Light" w:cs="Arial"/>
        </w:rPr>
      </w:pPr>
      <w:r w:rsidRPr="008048E5">
        <w:rPr>
          <w:rFonts w:ascii="Microsoft YaHei Light" w:eastAsia="Microsoft YaHei Light" w:hAnsi="Microsoft YaHei Light" w:cs="Arial"/>
        </w:rPr>
        <w:t>Artículo 157: aprobado, con modificaciones, por unanimidad (4x0).</w:t>
      </w:r>
    </w:p>
    <w:p w:rsidR="00F775D4" w:rsidRPr="008048E5" w:rsidRDefault="00F775D4" w:rsidP="008048E5">
      <w:pPr>
        <w:spacing w:after="0"/>
        <w:jc w:val="both"/>
        <w:rPr>
          <w:rFonts w:ascii="Microsoft YaHei Light" w:eastAsia="Microsoft YaHei Light" w:hAnsi="Microsoft YaHei Light" w:cs="Arial"/>
        </w:rPr>
      </w:pPr>
      <w:r w:rsidRPr="008048E5">
        <w:rPr>
          <w:rFonts w:ascii="Microsoft YaHei Light" w:eastAsia="Microsoft YaHei Light" w:hAnsi="Microsoft YaHei Light" w:cs="Arial"/>
        </w:rPr>
        <w:t>Artículo primero transitorio, inciso primero, número 3): aprobado, con modificaciones, por unanimidad (4x0); resto del artículo: aprobado por unanimidad (3x0) (artículo 178 del Reglamento).</w:t>
      </w:r>
    </w:p>
    <w:p w:rsidR="00F775D4" w:rsidRPr="008048E5" w:rsidRDefault="00F775D4" w:rsidP="008048E5">
      <w:pPr>
        <w:spacing w:after="0"/>
        <w:jc w:val="both"/>
        <w:rPr>
          <w:rFonts w:ascii="Microsoft YaHei Light" w:eastAsia="Microsoft YaHei Light" w:hAnsi="Microsoft YaHei Light" w:cs="Arial"/>
        </w:rPr>
      </w:pPr>
      <w:r w:rsidRPr="008048E5">
        <w:rPr>
          <w:rFonts w:ascii="Microsoft YaHei Light" w:eastAsia="Microsoft YaHei Light" w:hAnsi="Microsoft YaHei Light" w:cs="Arial"/>
        </w:rPr>
        <w:t>Artículo segundo transitorio: aprobado, mayoría 2x1.</w:t>
      </w:r>
    </w:p>
    <w:p w:rsidR="00F775D4" w:rsidRPr="008048E5" w:rsidRDefault="00F775D4" w:rsidP="008048E5">
      <w:pPr>
        <w:spacing w:after="0"/>
        <w:jc w:val="both"/>
        <w:rPr>
          <w:rFonts w:ascii="Microsoft YaHei Light" w:eastAsia="Microsoft YaHei Light" w:hAnsi="Microsoft YaHei Light" w:cs="Arial"/>
        </w:rPr>
      </w:pPr>
      <w:r w:rsidRPr="008048E5">
        <w:rPr>
          <w:rFonts w:ascii="Microsoft YaHei Light" w:eastAsia="Microsoft YaHei Light" w:hAnsi="Microsoft YaHei Light" w:cs="Arial"/>
        </w:rPr>
        <w:t>Artículo tercero transitorio: aprobado por unanimidad (3x0).</w:t>
      </w:r>
    </w:p>
    <w:p w:rsidR="00F775D4" w:rsidRPr="008048E5" w:rsidRDefault="00F775D4" w:rsidP="008048E5">
      <w:pPr>
        <w:spacing w:after="0"/>
        <w:jc w:val="both"/>
        <w:rPr>
          <w:rFonts w:ascii="Microsoft YaHei Light" w:eastAsia="Microsoft YaHei Light" w:hAnsi="Microsoft YaHei Light" w:cs="Arial"/>
        </w:rPr>
      </w:pPr>
      <w:r w:rsidRPr="008048E5">
        <w:rPr>
          <w:rFonts w:ascii="Microsoft YaHei Light" w:eastAsia="Microsoft YaHei Light" w:hAnsi="Microsoft YaHei Light" w:cs="Arial"/>
        </w:rPr>
        <w:t>Artículo sexto transitorio: aprobado por unanimidad (3x0).</w:t>
      </w:r>
    </w:p>
    <w:p w:rsidR="00F775D4" w:rsidRPr="008048E5" w:rsidRDefault="00F775D4" w:rsidP="008048E5">
      <w:pPr>
        <w:spacing w:after="0"/>
        <w:jc w:val="both"/>
        <w:rPr>
          <w:rFonts w:ascii="Microsoft YaHei Light" w:eastAsia="Microsoft YaHei Light" w:hAnsi="Microsoft YaHei Light" w:cs="Arial"/>
        </w:rPr>
      </w:pPr>
      <w:r w:rsidRPr="008048E5">
        <w:rPr>
          <w:rFonts w:ascii="Microsoft YaHei Light" w:eastAsia="Microsoft YaHei Light" w:hAnsi="Microsoft YaHei Light" w:cs="Arial"/>
        </w:rPr>
        <w:t>Nuevo artículo undécimo transitorio: aprobado por unanimidad (4x0).</w:t>
      </w:r>
    </w:p>
    <w:p w:rsidR="00F775D4" w:rsidRPr="008048E5" w:rsidRDefault="00F775D4" w:rsidP="008048E5">
      <w:pPr>
        <w:spacing w:after="0"/>
        <w:jc w:val="both"/>
        <w:rPr>
          <w:rFonts w:ascii="Microsoft YaHei Light" w:eastAsia="Microsoft YaHei Light" w:hAnsi="Microsoft YaHei Light" w:cs="Arial"/>
          <w:highlight w:val="yellow"/>
        </w:rPr>
      </w:pPr>
    </w:p>
    <w:p w:rsidR="00F775D4" w:rsidRPr="008048E5" w:rsidRDefault="00F775D4" w:rsidP="008048E5">
      <w:pPr>
        <w:tabs>
          <w:tab w:val="left" w:pos="700"/>
        </w:tabs>
        <w:spacing w:after="0"/>
        <w:jc w:val="both"/>
        <w:rPr>
          <w:rFonts w:ascii="Microsoft YaHei Light" w:eastAsia="Microsoft YaHei Light" w:hAnsi="Microsoft YaHei Light" w:cs="Arial"/>
        </w:rPr>
      </w:pPr>
      <w:r w:rsidRPr="008048E5">
        <w:rPr>
          <w:rFonts w:ascii="Microsoft YaHei Light" w:eastAsia="Microsoft YaHei Light" w:hAnsi="Microsoft YaHei Light" w:cs="Arial"/>
        </w:rPr>
        <w:t>III. ESTRUCTURA DEL PROYECTO APROBADO POR LA COMISIÓN: c</w:t>
      </w:r>
      <w:r w:rsidRPr="008048E5">
        <w:rPr>
          <w:rFonts w:ascii="Microsoft YaHei Light" w:eastAsia="Microsoft YaHei Light" w:hAnsi="Microsoft YaHei Light"/>
        </w:rPr>
        <w:t>onsta de 156 artículos permanentes y 11 disposiciones transitorias</w:t>
      </w:r>
      <w:r w:rsidRPr="008048E5">
        <w:rPr>
          <w:rFonts w:ascii="Microsoft YaHei Light" w:eastAsia="Microsoft YaHei Light" w:hAnsi="Microsoft YaHei Light" w:cs="Arial"/>
        </w:rPr>
        <w:t xml:space="preserve">. </w:t>
      </w:r>
    </w:p>
    <w:p w:rsidR="008048E5" w:rsidRDefault="008048E5" w:rsidP="008048E5">
      <w:pPr>
        <w:spacing w:after="0"/>
        <w:jc w:val="both"/>
        <w:rPr>
          <w:rFonts w:ascii="Microsoft YaHei Light" w:eastAsia="Microsoft YaHei Light" w:hAnsi="Microsoft YaHei Light" w:cs="Arial"/>
        </w:rPr>
      </w:pPr>
    </w:p>
    <w:p w:rsidR="00F775D4" w:rsidRPr="008048E5" w:rsidRDefault="00F775D4" w:rsidP="008048E5">
      <w:pPr>
        <w:spacing w:after="0"/>
        <w:jc w:val="both"/>
        <w:rPr>
          <w:rFonts w:ascii="Microsoft YaHei Light" w:eastAsia="Microsoft YaHei Light" w:hAnsi="Microsoft YaHei Light" w:cs="Arial"/>
        </w:rPr>
      </w:pPr>
      <w:r w:rsidRPr="008048E5">
        <w:rPr>
          <w:rFonts w:ascii="Microsoft YaHei Light" w:eastAsia="Microsoft YaHei Light" w:hAnsi="Microsoft YaHei Light" w:cs="Arial"/>
        </w:rPr>
        <w:t xml:space="preserve">IV. NORMAS DE QUÓRUM ESPECIAL: conforme a lo consignado en el segundo informe de la Comisión de </w:t>
      </w:r>
      <w:r w:rsidRPr="008048E5">
        <w:rPr>
          <w:rFonts w:ascii="Microsoft YaHei Light" w:eastAsia="Microsoft YaHei Light" w:hAnsi="Microsoft YaHei Light"/>
        </w:rPr>
        <w:t>Medio Ambiente y Bienes Nacionales</w:t>
      </w:r>
      <w:r w:rsidRPr="008048E5">
        <w:rPr>
          <w:rFonts w:ascii="Microsoft YaHei Light" w:eastAsia="Microsoft YaHei Light" w:hAnsi="Microsoft YaHei Light" w:cs="Arial"/>
          <w:lang w:val="es-CL"/>
        </w:rPr>
        <w:t>,</w:t>
      </w:r>
      <w:r w:rsidRPr="008048E5">
        <w:rPr>
          <w:rFonts w:ascii="Microsoft YaHei Light" w:eastAsia="Microsoft YaHei Light" w:hAnsi="Microsoft YaHei Light" w:cs="Arial"/>
        </w:rPr>
        <w:t xml:space="preserve"> </w:t>
      </w:r>
      <w:r w:rsidRPr="008048E5">
        <w:rPr>
          <w:rFonts w:ascii="Microsoft YaHei Light" w:eastAsia="Microsoft YaHei Light" w:hAnsi="Microsoft YaHei Light"/>
          <w:lang w:val="es-CL"/>
        </w:rPr>
        <w:t>tienen el rango de ley orgánica constitucional las siguientes disposiciones: artículos 9°, 11, 12, 13, 14, 15, 16, 17, 18, 19, 20, 21 y 22; incisos segundo y final del artículo 30; inciso final del artículo 55; inciso final del artículo 69; artículos 70, 85, 86; y numeral 8) del artículo 146 (Artículo 38 de la Constitución Política de la República). Artículo 127, inciso final; artículos 136 y 141 (artículos 76 y 77 de la Constitución Política de la República)</w:t>
      </w:r>
      <w:r w:rsidRPr="008048E5">
        <w:rPr>
          <w:rFonts w:ascii="Microsoft YaHei Light" w:eastAsia="Microsoft YaHei Light" w:hAnsi="Microsoft YaHei Light" w:cs="Arial"/>
        </w:rPr>
        <w:t>.</w:t>
      </w:r>
    </w:p>
    <w:p w:rsidR="00F775D4" w:rsidRPr="008048E5" w:rsidRDefault="00F775D4" w:rsidP="008048E5">
      <w:pPr>
        <w:pStyle w:val="Encabezado"/>
        <w:ind w:left="709" w:hanging="709"/>
        <w:jc w:val="both"/>
        <w:rPr>
          <w:rFonts w:ascii="Microsoft YaHei Light" w:eastAsia="Microsoft YaHei Light" w:hAnsi="Microsoft YaHei Light" w:cs="Arial"/>
        </w:rPr>
      </w:pPr>
    </w:p>
    <w:p w:rsidR="00F775D4" w:rsidRPr="008048E5" w:rsidRDefault="00F775D4" w:rsidP="008048E5">
      <w:pPr>
        <w:spacing w:after="0"/>
        <w:ind w:left="709" w:hanging="709"/>
        <w:jc w:val="both"/>
        <w:rPr>
          <w:rFonts w:ascii="Microsoft YaHei Light" w:eastAsia="Microsoft YaHei Light" w:hAnsi="Microsoft YaHei Light" w:cs="Arial"/>
        </w:rPr>
      </w:pPr>
      <w:r w:rsidRPr="008048E5">
        <w:rPr>
          <w:rFonts w:ascii="Microsoft YaHei Light" w:eastAsia="Microsoft YaHei Light" w:hAnsi="Microsoft YaHei Light" w:cs="Arial"/>
        </w:rPr>
        <w:t>V. URGENCIA: no tiene.</w:t>
      </w:r>
    </w:p>
    <w:p w:rsidR="00F775D4" w:rsidRPr="008048E5" w:rsidRDefault="00F775D4" w:rsidP="008048E5">
      <w:pPr>
        <w:tabs>
          <w:tab w:val="left" w:pos="720"/>
        </w:tabs>
        <w:spacing w:after="0"/>
        <w:jc w:val="both"/>
        <w:rPr>
          <w:rFonts w:ascii="Microsoft YaHei Light" w:eastAsia="Microsoft YaHei Light" w:hAnsi="Microsoft YaHei Light" w:cs="Arial"/>
        </w:rPr>
      </w:pPr>
      <w:r w:rsidRPr="008048E5">
        <w:rPr>
          <w:rFonts w:ascii="Microsoft YaHei Light" w:eastAsia="Microsoft YaHei Light" w:hAnsi="Microsoft YaHei Light" w:cs="Arial"/>
        </w:rPr>
        <w:t xml:space="preserve">VI. ORIGEN E INICIATIVA: Senado. Mensaje de S.E. la ex </w:t>
      </w:r>
      <w:proofErr w:type="gramStart"/>
      <w:r w:rsidRPr="008048E5">
        <w:rPr>
          <w:rFonts w:ascii="Microsoft YaHei Light" w:eastAsia="Microsoft YaHei Light" w:hAnsi="Microsoft YaHei Light" w:cs="Arial"/>
        </w:rPr>
        <w:t>Presidenta</w:t>
      </w:r>
      <w:proofErr w:type="gramEnd"/>
      <w:r w:rsidRPr="008048E5">
        <w:rPr>
          <w:rFonts w:ascii="Microsoft YaHei Light" w:eastAsia="Microsoft YaHei Light" w:hAnsi="Microsoft YaHei Light" w:cs="Arial"/>
        </w:rPr>
        <w:t xml:space="preserve"> de la República.</w:t>
      </w:r>
    </w:p>
    <w:p w:rsidR="00F775D4" w:rsidRPr="008048E5" w:rsidRDefault="00F775D4" w:rsidP="008048E5">
      <w:pPr>
        <w:spacing w:after="0"/>
        <w:ind w:left="709" w:hanging="709"/>
        <w:jc w:val="both"/>
        <w:rPr>
          <w:rFonts w:ascii="Microsoft YaHei Light" w:eastAsia="Microsoft YaHei Light" w:hAnsi="Microsoft YaHei Light" w:cs="Arial"/>
        </w:rPr>
      </w:pPr>
      <w:r w:rsidRPr="008048E5">
        <w:rPr>
          <w:rFonts w:ascii="Microsoft YaHei Light" w:eastAsia="Microsoft YaHei Light" w:hAnsi="Microsoft YaHei Light" w:cs="Arial"/>
        </w:rPr>
        <w:t>VII. TRÁMITE CONSTITUCIONAL: primero.</w:t>
      </w:r>
    </w:p>
    <w:p w:rsidR="00F775D4" w:rsidRPr="008048E5" w:rsidRDefault="00F775D4" w:rsidP="008048E5">
      <w:pPr>
        <w:spacing w:after="0"/>
        <w:ind w:left="709" w:hanging="709"/>
        <w:jc w:val="both"/>
        <w:rPr>
          <w:rFonts w:ascii="Microsoft YaHei Light" w:eastAsia="Microsoft YaHei Light" w:hAnsi="Microsoft YaHei Light" w:cs="Arial"/>
        </w:rPr>
      </w:pPr>
      <w:r w:rsidRPr="008048E5">
        <w:rPr>
          <w:rFonts w:ascii="Microsoft YaHei Light" w:eastAsia="Microsoft YaHei Light" w:hAnsi="Microsoft YaHei Light" w:cs="Arial"/>
        </w:rPr>
        <w:t xml:space="preserve">VIII. INICIO TRAMITACIÓN EN EL SENADO: </w:t>
      </w:r>
      <w:r w:rsidRPr="008048E5">
        <w:rPr>
          <w:rFonts w:ascii="Microsoft YaHei Light" w:eastAsia="Microsoft YaHei Light" w:hAnsi="Microsoft YaHei Light"/>
        </w:rPr>
        <w:t>18 de junio de 2014</w:t>
      </w:r>
      <w:r w:rsidRPr="008048E5">
        <w:rPr>
          <w:rFonts w:ascii="Microsoft YaHei Light" w:eastAsia="Microsoft YaHei Light" w:hAnsi="Microsoft YaHei Light" w:cs="Arial"/>
        </w:rPr>
        <w:t>.</w:t>
      </w:r>
    </w:p>
    <w:p w:rsidR="00F775D4" w:rsidRPr="008048E5" w:rsidRDefault="00F775D4" w:rsidP="008048E5">
      <w:pPr>
        <w:spacing w:after="0"/>
        <w:ind w:left="709" w:hanging="709"/>
        <w:jc w:val="both"/>
        <w:rPr>
          <w:rFonts w:ascii="Microsoft YaHei Light" w:eastAsia="Microsoft YaHei Light" w:hAnsi="Microsoft YaHei Light" w:cs="Arial"/>
        </w:rPr>
      </w:pPr>
    </w:p>
    <w:p w:rsidR="00F775D4" w:rsidRPr="008048E5" w:rsidRDefault="00F775D4" w:rsidP="008048E5">
      <w:pPr>
        <w:pStyle w:val="Ttulo1"/>
        <w:spacing w:line="240" w:lineRule="auto"/>
        <w:ind w:left="709" w:hanging="709"/>
        <w:jc w:val="both"/>
        <w:rPr>
          <w:rFonts w:ascii="Microsoft YaHei Light" w:eastAsia="Microsoft YaHei Light" w:hAnsi="Microsoft YaHei Light" w:cs="Arial"/>
          <w:b w:val="0"/>
          <w:color w:val="auto"/>
          <w:sz w:val="22"/>
          <w:szCs w:val="22"/>
        </w:rPr>
      </w:pPr>
      <w:r w:rsidRPr="008048E5">
        <w:rPr>
          <w:rFonts w:ascii="Microsoft YaHei Light" w:eastAsia="Microsoft YaHei Light" w:hAnsi="Microsoft YaHei Light" w:cs="Arial"/>
          <w:b w:val="0"/>
          <w:color w:val="auto"/>
          <w:sz w:val="22"/>
          <w:szCs w:val="22"/>
        </w:rPr>
        <w:t>IX. TRÁMITE REGLAMENTARIO: informe de la Comisión de Hacienda.</w:t>
      </w:r>
    </w:p>
    <w:p w:rsidR="00F775D4" w:rsidRPr="008048E5" w:rsidRDefault="00F775D4" w:rsidP="008048E5">
      <w:pPr>
        <w:spacing w:after="0"/>
        <w:jc w:val="both"/>
        <w:rPr>
          <w:rFonts w:ascii="Microsoft YaHei Light" w:eastAsia="Microsoft YaHei Light" w:hAnsi="Microsoft YaHei Light" w:cs="Arial"/>
        </w:rPr>
      </w:pPr>
      <w:r w:rsidRPr="008048E5">
        <w:rPr>
          <w:rFonts w:ascii="Microsoft YaHei Light" w:eastAsia="Microsoft YaHei Light" w:hAnsi="Microsoft YaHei Light" w:cs="Arial"/>
        </w:rPr>
        <w:t>X. LEYES QUE SE MODIFICAN O QUE SE RELACIONAN CON LA MATERIA:</w:t>
      </w:r>
    </w:p>
    <w:p w:rsidR="00F775D4" w:rsidRPr="008048E5" w:rsidRDefault="00F775D4" w:rsidP="008048E5">
      <w:pPr>
        <w:widowControl w:val="0"/>
        <w:tabs>
          <w:tab w:val="left" w:pos="2835"/>
        </w:tabs>
        <w:spacing w:after="0"/>
        <w:jc w:val="both"/>
        <w:rPr>
          <w:rFonts w:ascii="Microsoft YaHei Light" w:eastAsia="Microsoft YaHei Light" w:hAnsi="Microsoft YaHei Light" w:cs="Arial"/>
        </w:rPr>
      </w:pPr>
      <w:r w:rsidRPr="008048E5">
        <w:rPr>
          <w:rFonts w:ascii="Microsoft YaHei Light" w:eastAsia="Microsoft YaHei Light" w:hAnsi="Microsoft YaHei Light" w:cs="Arial"/>
        </w:rPr>
        <w:t xml:space="preserve">- Artículo 19 </w:t>
      </w:r>
      <w:proofErr w:type="spellStart"/>
      <w:r w:rsidRPr="008048E5">
        <w:rPr>
          <w:rFonts w:ascii="Microsoft YaHei Light" w:eastAsia="Microsoft YaHei Light" w:hAnsi="Microsoft YaHei Light" w:cs="Arial"/>
        </w:rPr>
        <w:t>N°</w:t>
      </w:r>
      <w:proofErr w:type="spellEnd"/>
      <w:r w:rsidRPr="008048E5">
        <w:rPr>
          <w:rFonts w:ascii="Microsoft YaHei Light" w:eastAsia="Microsoft YaHei Light" w:hAnsi="Microsoft YaHei Light" w:cs="Arial"/>
        </w:rPr>
        <w:t xml:space="preserve"> 8° de la Constitución Política de la República, que garantiza el derecho a vivir en un medio ambiente libre de contaminación, imponiendo al Estado el deber de velar </w:t>
      </w:r>
      <w:proofErr w:type="gramStart"/>
      <w:r w:rsidRPr="008048E5">
        <w:rPr>
          <w:rFonts w:ascii="Microsoft YaHei Light" w:eastAsia="Microsoft YaHei Light" w:hAnsi="Microsoft YaHei Light" w:cs="Arial"/>
        </w:rPr>
        <w:t>para</w:t>
      </w:r>
      <w:proofErr w:type="gramEnd"/>
      <w:r w:rsidRPr="008048E5">
        <w:rPr>
          <w:rFonts w:ascii="Microsoft YaHei Light" w:eastAsia="Microsoft YaHei Light" w:hAnsi="Microsoft YaHei Light" w:cs="Arial"/>
        </w:rPr>
        <w:t xml:space="preserve"> que este derecho no sea afectado y tutelar la preservación de la naturaleza.</w:t>
      </w:r>
    </w:p>
    <w:p w:rsidR="00F775D4" w:rsidRPr="008048E5" w:rsidRDefault="00F775D4" w:rsidP="008048E5">
      <w:pPr>
        <w:widowControl w:val="0"/>
        <w:tabs>
          <w:tab w:val="left" w:pos="2835"/>
        </w:tabs>
        <w:spacing w:after="0"/>
        <w:jc w:val="both"/>
        <w:rPr>
          <w:rFonts w:ascii="Microsoft YaHei Light" w:eastAsia="Microsoft YaHei Light" w:hAnsi="Microsoft YaHei Light" w:cs="Arial"/>
        </w:rPr>
      </w:pPr>
      <w:r w:rsidRPr="008048E5">
        <w:rPr>
          <w:rFonts w:ascii="Microsoft YaHei Light" w:eastAsia="Microsoft YaHei Light" w:hAnsi="Microsoft YaHei Light" w:cs="Arial"/>
        </w:rPr>
        <w:t xml:space="preserve">- Decreto Supremo </w:t>
      </w:r>
      <w:proofErr w:type="spellStart"/>
      <w:r w:rsidRPr="008048E5">
        <w:rPr>
          <w:rFonts w:ascii="Microsoft YaHei Light" w:eastAsia="Microsoft YaHei Light" w:hAnsi="Microsoft YaHei Light" w:cs="Arial"/>
        </w:rPr>
        <w:t>N°</w:t>
      </w:r>
      <w:proofErr w:type="spellEnd"/>
      <w:r w:rsidRPr="008048E5">
        <w:rPr>
          <w:rFonts w:ascii="Microsoft YaHei Light" w:eastAsia="Microsoft YaHei Light" w:hAnsi="Microsoft YaHei Light" w:cs="Arial"/>
        </w:rPr>
        <w:t xml:space="preserve"> 531, de 1967, del Ministerio de Relaciones Exteriores que promulga la Convención para la Protección de la Flora, la Fauna y las Bellezas Escénicas Naturales de América.</w:t>
      </w:r>
    </w:p>
    <w:p w:rsidR="00F775D4" w:rsidRPr="008048E5" w:rsidRDefault="00F775D4" w:rsidP="008048E5">
      <w:pPr>
        <w:widowControl w:val="0"/>
        <w:tabs>
          <w:tab w:val="left" w:pos="2835"/>
        </w:tabs>
        <w:spacing w:after="0"/>
        <w:jc w:val="both"/>
        <w:rPr>
          <w:rFonts w:ascii="Microsoft YaHei Light" w:eastAsia="Microsoft YaHei Light" w:hAnsi="Microsoft YaHei Light" w:cs="Arial"/>
        </w:rPr>
      </w:pPr>
      <w:r w:rsidRPr="008048E5">
        <w:rPr>
          <w:rFonts w:ascii="Microsoft YaHei Light" w:eastAsia="Microsoft YaHei Light" w:hAnsi="Microsoft YaHei Light" w:cs="Arial"/>
        </w:rPr>
        <w:t xml:space="preserve">- Decreto Supremo </w:t>
      </w:r>
      <w:proofErr w:type="spellStart"/>
      <w:r w:rsidRPr="008048E5">
        <w:rPr>
          <w:rFonts w:ascii="Microsoft YaHei Light" w:eastAsia="Microsoft YaHei Light" w:hAnsi="Microsoft YaHei Light" w:cs="Arial"/>
        </w:rPr>
        <w:t>N°</w:t>
      </w:r>
      <w:proofErr w:type="spellEnd"/>
      <w:r w:rsidRPr="008048E5">
        <w:rPr>
          <w:rFonts w:ascii="Microsoft YaHei Light" w:eastAsia="Microsoft YaHei Light" w:hAnsi="Microsoft YaHei Light" w:cs="Arial"/>
        </w:rPr>
        <w:t xml:space="preserve"> 141, de 1975, del Ministerio de Relaciones Exteriores, que aprueba la Convención sobre el Comercio Internacional de Especies Amenazadas de Fauna y Flora Silvestre.</w:t>
      </w:r>
    </w:p>
    <w:p w:rsidR="00F775D4" w:rsidRPr="008048E5" w:rsidRDefault="00F775D4" w:rsidP="008048E5">
      <w:pPr>
        <w:widowControl w:val="0"/>
        <w:tabs>
          <w:tab w:val="left" w:pos="2835"/>
        </w:tabs>
        <w:spacing w:after="0"/>
        <w:jc w:val="both"/>
        <w:rPr>
          <w:rFonts w:ascii="Microsoft YaHei Light" w:eastAsia="Microsoft YaHei Light" w:hAnsi="Microsoft YaHei Light" w:cs="Arial"/>
        </w:rPr>
      </w:pPr>
      <w:r w:rsidRPr="008048E5">
        <w:rPr>
          <w:rFonts w:ascii="Microsoft YaHei Light" w:eastAsia="Microsoft YaHei Light" w:hAnsi="Microsoft YaHei Light" w:cs="Arial"/>
        </w:rPr>
        <w:t xml:space="preserve">- Decreto Supremo </w:t>
      </w:r>
      <w:proofErr w:type="spellStart"/>
      <w:r w:rsidRPr="008048E5">
        <w:rPr>
          <w:rFonts w:ascii="Microsoft YaHei Light" w:eastAsia="Microsoft YaHei Light" w:hAnsi="Microsoft YaHei Light" w:cs="Arial"/>
        </w:rPr>
        <w:t>N°</w:t>
      </w:r>
      <w:proofErr w:type="spellEnd"/>
      <w:r w:rsidRPr="008048E5">
        <w:rPr>
          <w:rFonts w:ascii="Microsoft YaHei Light" w:eastAsia="Microsoft YaHei Light" w:hAnsi="Microsoft YaHei Light" w:cs="Arial"/>
        </w:rPr>
        <w:t xml:space="preserve"> 771, de 1981, que promulga la Convención sobre Zonas Húmedas de Importancia Internacional Especialmente como Hábitat de las Aves Acuáticas, suscrito en Irán el 2 de febrero de 1971.</w:t>
      </w:r>
    </w:p>
    <w:p w:rsidR="00F775D4" w:rsidRPr="008048E5" w:rsidRDefault="00F775D4" w:rsidP="008048E5">
      <w:pPr>
        <w:widowControl w:val="0"/>
        <w:tabs>
          <w:tab w:val="left" w:pos="2835"/>
        </w:tabs>
        <w:spacing w:after="0"/>
        <w:jc w:val="both"/>
        <w:rPr>
          <w:rFonts w:ascii="Microsoft YaHei Light" w:eastAsia="Microsoft YaHei Light" w:hAnsi="Microsoft YaHei Light" w:cs="Arial"/>
        </w:rPr>
      </w:pPr>
      <w:r w:rsidRPr="008048E5">
        <w:rPr>
          <w:rFonts w:ascii="Microsoft YaHei Light" w:eastAsia="Microsoft YaHei Light" w:hAnsi="Microsoft YaHei Light" w:cs="Arial"/>
        </w:rPr>
        <w:t xml:space="preserve">- La Convención de las Naciones Unidas sobre el Derecho del Mar, promulgada mediante Decreto Supremo </w:t>
      </w:r>
      <w:proofErr w:type="spellStart"/>
      <w:r w:rsidRPr="008048E5">
        <w:rPr>
          <w:rFonts w:ascii="Microsoft YaHei Light" w:eastAsia="Microsoft YaHei Light" w:hAnsi="Microsoft YaHei Light" w:cs="Arial"/>
        </w:rPr>
        <w:t>N°</w:t>
      </w:r>
      <w:proofErr w:type="spellEnd"/>
      <w:r w:rsidRPr="008048E5">
        <w:rPr>
          <w:rFonts w:ascii="Microsoft YaHei Light" w:eastAsia="Microsoft YaHei Light" w:hAnsi="Microsoft YaHei Light" w:cs="Arial"/>
        </w:rPr>
        <w:t xml:space="preserve"> 1.363, de 1997, del Ministerio de Relaciones Exteriores.</w:t>
      </w:r>
    </w:p>
    <w:p w:rsidR="00F775D4" w:rsidRPr="008048E5" w:rsidRDefault="00F775D4" w:rsidP="008048E5">
      <w:pPr>
        <w:widowControl w:val="0"/>
        <w:tabs>
          <w:tab w:val="left" w:pos="2835"/>
        </w:tabs>
        <w:spacing w:after="0"/>
        <w:jc w:val="both"/>
        <w:rPr>
          <w:rFonts w:ascii="Microsoft YaHei Light" w:eastAsia="Microsoft YaHei Light" w:hAnsi="Microsoft YaHei Light" w:cs="Arial"/>
        </w:rPr>
      </w:pPr>
      <w:r w:rsidRPr="008048E5">
        <w:rPr>
          <w:rFonts w:ascii="Microsoft YaHei Light" w:eastAsia="Microsoft YaHei Light" w:hAnsi="Microsoft YaHei Light" w:cs="Arial"/>
        </w:rPr>
        <w:t xml:space="preserve">- Decreto Supremo </w:t>
      </w:r>
      <w:proofErr w:type="spellStart"/>
      <w:r w:rsidRPr="008048E5">
        <w:rPr>
          <w:rFonts w:ascii="Microsoft YaHei Light" w:eastAsia="Microsoft YaHei Light" w:hAnsi="Microsoft YaHei Light" w:cs="Arial"/>
        </w:rPr>
        <w:t>N°</w:t>
      </w:r>
      <w:proofErr w:type="spellEnd"/>
      <w:r w:rsidRPr="008048E5">
        <w:rPr>
          <w:rFonts w:ascii="Microsoft YaHei Light" w:eastAsia="Microsoft YaHei Light" w:hAnsi="Microsoft YaHei Light" w:cs="Arial"/>
        </w:rPr>
        <w:t xml:space="preserve"> 489, de 1978, del Ministerio de Relaciones Exteriores, que aprueba regulación para caza de ballenas y su anexo.</w:t>
      </w:r>
    </w:p>
    <w:p w:rsidR="00F775D4" w:rsidRPr="008048E5" w:rsidRDefault="00F775D4" w:rsidP="008048E5">
      <w:pPr>
        <w:widowControl w:val="0"/>
        <w:tabs>
          <w:tab w:val="left" w:pos="2835"/>
        </w:tabs>
        <w:spacing w:after="0"/>
        <w:jc w:val="both"/>
        <w:rPr>
          <w:rFonts w:ascii="Microsoft YaHei Light" w:eastAsia="Microsoft YaHei Light" w:hAnsi="Microsoft YaHei Light" w:cs="Arial"/>
        </w:rPr>
      </w:pPr>
      <w:r w:rsidRPr="008048E5">
        <w:rPr>
          <w:rFonts w:ascii="Microsoft YaHei Light" w:eastAsia="Microsoft YaHei Light" w:hAnsi="Microsoft YaHei Light" w:cs="Arial"/>
        </w:rPr>
        <w:t xml:space="preserve">- Decreto Supremo </w:t>
      </w:r>
      <w:proofErr w:type="spellStart"/>
      <w:r w:rsidRPr="008048E5">
        <w:rPr>
          <w:rFonts w:ascii="Microsoft YaHei Light" w:eastAsia="Microsoft YaHei Light" w:hAnsi="Microsoft YaHei Light" w:cs="Arial"/>
        </w:rPr>
        <w:t>N°</w:t>
      </w:r>
      <w:proofErr w:type="spellEnd"/>
      <w:r w:rsidRPr="008048E5">
        <w:rPr>
          <w:rFonts w:ascii="Microsoft YaHei Light" w:eastAsia="Microsoft YaHei Light" w:hAnsi="Microsoft YaHei Light" w:cs="Arial"/>
        </w:rPr>
        <w:t xml:space="preserve"> 259, de 1980, promulga la Convención sobre la Protección del Patrimonio Mundial, Cultural y Natural suscrita en </w:t>
      </w:r>
      <w:proofErr w:type="gramStart"/>
      <w:r w:rsidRPr="008048E5">
        <w:rPr>
          <w:rFonts w:ascii="Microsoft YaHei Light" w:eastAsia="Microsoft YaHei Light" w:hAnsi="Microsoft YaHei Light" w:cs="Arial"/>
        </w:rPr>
        <w:t>UNESCO</w:t>
      </w:r>
      <w:proofErr w:type="gramEnd"/>
      <w:r w:rsidRPr="008048E5">
        <w:rPr>
          <w:rFonts w:ascii="Microsoft YaHei Light" w:eastAsia="Microsoft YaHei Light" w:hAnsi="Microsoft YaHei Light" w:cs="Arial"/>
        </w:rPr>
        <w:t>, Paris, el 16 de noviembre de 1972.</w:t>
      </w:r>
    </w:p>
    <w:p w:rsidR="00F775D4" w:rsidRPr="008048E5" w:rsidRDefault="00F775D4" w:rsidP="008048E5">
      <w:pPr>
        <w:widowControl w:val="0"/>
        <w:tabs>
          <w:tab w:val="left" w:pos="2835"/>
        </w:tabs>
        <w:spacing w:after="0"/>
        <w:jc w:val="both"/>
        <w:rPr>
          <w:rFonts w:ascii="Microsoft YaHei Light" w:eastAsia="Microsoft YaHei Light" w:hAnsi="Microsoft YaHei Light" w:cs="Arial"/>
        </w:rPr>
      </w:pPr>
      <w:r w:rsidRPr="008048E5">
        <w:rPr>
          <w:rFonts w:ascii="Microsoft YaHei Light" w:eastAsia="Microsoft YaHei Light" w:hAnsi="Microsoft YaHei Light" w:cs="Arial"/>
        </w:rPr>
        <w:t xml:space="preserve">- Decreto Supremo </w:t>
      </w:r>
      <w:proofErr w:type="spellStart"/>
      <w:r w:rsidRPr="008048E5">
        <w:rPr>
          <w:rFonts w:ascii="Microsoft YaHei Light" w:eastAsia="Microsoft YaHei Light" w:hAnsi="Microsoft YaHei Light" w:cs="Arial"/>
        </w:rPr>
        <w:t>N°</w:t>
      </w:r>
      <w:proofErr w:type="spellEnd"/>
      <w:r w:rsidRPr="008048E5">
        <w:rPr>
          <w:rFonts w:ascii="Microsoft YaHei Light" w:eastAsia="Microsoft YaHei Light" w:hAnsi="Microsoft YaHei Light" w:cs="Arial"/>
        </w:rPr>
        <w:t xml:space="preserve"> 868, de Relaciones Exteriores, de 1981, que promulga el Convenio sobre la Conservación de Especies Migratorias de la Fauna Salvaje.</w:t>
      </w:r>
    </w:p>
    <w:p w:rsidR="00F775D4" w:rsidRPr="008048E5" w:rsidRDefault="00F775D4" w:rsidP="008048E5">
      <w:pPr>
        <w:widowControl w:val="0"/>
        <w:tabs>
          <w:tab w:val="left" w:pos="2835"/>
        </w:tabs>
        <w:spacing w:after="0"/>
        <w:jc w:val="both"/>
        <w:rPr>
          <w:rFonts w:ascii="Microsoft YaHei Light" w:eastAsia="Microsoft YaHei Light" w:hAnsi="Microsoft YaHei Light" w:cs="Arial"/>
        </w:rPr>
      </w:pPr>
      <w:r w:rsidRPr="008048E5">
        <w:rPr>
          <w:rFonts w:ascii="Microsoft YaHei Light" w:eastAsia="Microsoft YaHei Light" w:hAnsi="Microsoft YaHei Light" w:cs="Arial"/>
        </w:rPr>
        <w:t xml:space="preserve">- Decreto Supremo </w:t>
      </w:r>
      <w:proofErr w:type="spellStart"/>
      <w:r w:rsidRPr="008048E5">
        <w:rPr>
          <w:rFonts w:ascii="Microsoft YaHei Light" w:eastAsia="Microsoft YaHei Light" w:hAnsi="Microsoft YaHei Light" w:cs="Arial"/>
        </w:rPr>
        <w:t>N°</w:t>
      </w:r>
      <w:proofErr w:type="spellEnd"/>
      <w:r w:rsidRPr="008048E5">
        <w:rPr>
          <w:rFonts w:ascii="Microsoft YaHei Light" w:eastAsia="Microsoft YaHei Light" w:hAnsi="Microsoft YaHei Light" w:cs="Arial"/>
        </w:rPr>
        <w:t xml:space="preserve"> 1.963, de Relaciones Exteriores, de 1994, que aprueba el Convenio sobre la Diversidad Biológica.</w:t>
      </w:r>
    </w:p>
    <w:p w:rsidR="00F775D4" w:rsidRPr="008048E5" w:rsidRDefault="00F775D4" w:rsidP="008048E5">
      <w:pPr>
        <w:widowControl w:val="0"/>
        <w:tabs>
          <w:tab w:val="left" w:pos="2835"/>
        </w:tabs>
        <w:spacing w:after="0"/>
        <w:jc w:val="both"/>
        <w:rPr>
          <w:rFonts w:ascii="Microsoft YaHei Light" w:eastAsia="Microsoft YaHei Light" w:hAnsi="Microsoft YaHei Light" w:cs="Arial"/>
        </w:rPr>
      </w:pPr>
      <w:r w:rsidRPr="008048E5">
        <w:rPr>
          <w:rFonts w:ascii="Microsoft YaHei Light" w:eastAsia="Microsoft YaHei Light" w:hAnsi="Microsoft YaHei Light" w:cs="Arial"/>
          <w:highlight w:val="yellow"/>
        </w:rPr>
        <w:t xml:space="preserve">- Ley </w:t>
      </w:r>
      <w:proofErr w:type="spellStart"/>
      <w:r w:rsidRPr="008048E5">
        <w:rPr>
          <w:rFonts w:ascii="Microsoft YaHei Light" w:eastAsia="Microsoft YaHei Light" w:hAnsi="Microsoft YaHei Light" w:cs="Arial"/>
          <w:highlight w:val="yellow"/>
        </w:rPr>
        <w:t>N°</w:t>
      </w:r>
      <w:proofErr w:type="spellEnd"/>
      <w:r w:rsidRPr="008048E5">
        <w:rPr>
          <w:rFonts w:ascii="Microsoft YaHei Light" w:eastAsia="Microsoft YaHei Light" w:hAnsi="Microsoft YaHei Light" w:cs="Arial"/>
          <w:highlight w:val="yellow"/>
        </w:rPr>
        <w:t xml:space="preserve"> 19.300, sobre Bases Generales del Medio Ambiente.</w:t>
      </w:r>
    </w:p>
    <w:p w:rsidR="00F775D4" w:rsidRPr="008048E5" w:rsidRDefault="00F775D4" w:rsidP="008048E5">
      <w:pPr>
        <w:widowControl w:val="0"/>
        <w:tabs>
          <w:tab w:val="left" w:pos="2835"/>
        </w:tabs>
        <w:spacing w:after="0"/>
        <w:jc w:val="both"/>
        <w:rPr>
          <w:rFonts w:ascii="Microsoft YaHei Light" w:eastAsia="Microsoft YaHei Light" w:hAnsi="Microsoft YaHei Light" w:cs="Arial"/>
        </w:rPr>
      </w:pPr>
      <w:r w:rsidRPr="008048E5">
        <w:rPr>
          <w:rFonts w:ascii="Microsoft YaHei Light" w:eastAsia="Microsoft YaHei Light" w:hAnsi="Microsoft YaHei Light" w:cs="Arial"/>
        </w:rPr>
        <w:t xml:space="preserve">- Ley </w:t>
      </w:r>
      <w:proofErr w:type="spellStart"/>
      <w:r w:rsidRPr="008048E5">
        <w:rPr>
          <w:rFonts w:ascii="Microsoft YaHei Light" w:eastAsia="Microsoft YaHei Light" w:hAnsi="Microsoft YaHei Light" w:cs="Arial"/>
        </w:rPr>
        <w:t>N°</w:t>
      </w:r>
      <w:proofErr w:type="spellEnd"/>
      <w:r w:rsidRPr="008048E5">
        <w:rPr>
          <w:rFonts w:ascii="Microsoft YaHei Light" w:eastAsia="Microsoft YaHei Light" w:hAnsi="Microsoft YaHei Light" w:cs="Arial"/>
        </w:rPr>
        <w:t xml:space="preserve"> 20.417, crea el Ministerio del Medio Ambiente, el Servicio de Evaluación Ambiental y la Superintendencia del Medio Ambiente.</w:t>
      </w:r>
    </w:p>
    <w:p w:rsidR="00F775D4" w:rsidRPr="008048E5" w:rsidRDefault="00F775D4" w:rsidP="008048E5">
      <w:pPr>
        <w:widowControl w:val="0"/>
        <w:tabs>
          <w:tab w:val="left" w:pos="2835"/>
        </w:tabs>
        <w:spacing w:after="0"/>
        <w:jc w:val="both"/>
        <w:rPr>
          <w:rFonts w:ascii="Microsoft YaHei Light" w:eastAsia="Microsoft YaHei Light" w:hAnsi="Microsoft YaHei Light" w:cs="Arial"/>
        </w:rPr>
      </w:pPr>
      <w:r w:rsidRPr="008048E5">
        <w:rPr>
          <w:rFonts w:ascii="Microsoft YaHei Light" w:eastAsia="Microsoft YaHei Light" w:hAnsi="Microsoft YaHei Light" w:cs="Arial"/>
        </w:rPr>
        <w:t xml:space="preserve">- Ley </w:t>
      </w:r>
      <w:proofErr w:type="spellStart"/>
      <w:r w:rsidRPr="008048E5">
        <w:rPr>
          <w:rFonts w:ascii="Microsoft YaHei Light" w:eastAsia="Microsoft YaHei Light" w:hAnsi="Microsoft YaHei Light" w:cs="Arial"/>
        </w:rPr>
        <w:t>N°</w:t>
      </w:r>
      <w:proofErr w:type="spellEnd"/>
      <w:r w:rsidRPr="008048E5">
        <w:rPr>
          <w:rFonts w:ascii="Microsoft YaHei Light" w:eastAsia="Microsoft YaHei Light" w:hAnsi="Microsoft YaHei Light" w:cs="Arial"/>
        </w:rPr>
        <w:t xml:space="preserve"> 20.600, crea los Tribunales Ambientales.</w:t>
      </w:r>
    </w:p>
    <w:p w:rsidR="00F775D4" w:rsidRPr="008048E5" w:rsidRDefault="00F775D4" w:rsidP="008048E5">
      <w:pPr>
        <w:widowControl w:val="0"/>
        <w:tabs>
          <w:tab w:val="left" w:pos="2835"/>
        </w:tabs>
        <w:spacing w:after="0"/>
        <w:jc w:val="both"/>
        <w:rPr>
          <w:rFonts w:ascii="Microsoft YaHei Light" w:eastAsia="Microsoft YaHei Light" w:hAnsi="Microsoft YaHei Light" w:cs="Arial"/>
        </w:rPr>
      </w:pPr>
      <w:r w:rsidRPr="008048E5">
        <w:rPr>
          <w:rFonts w:ascii="Microsoft YaHei Light" w:eastAsia="Microsoft YaHei Light" w:hAnsi="Microsoft YaHei Light" w:cs="Arial"/>
        </w:rPr>
        <w:t xml:space="preserve">- Ley </w:t>
      </w:r>
      <w:proofErr w:type="spellStart"/>
      <w:r w:rsidRPr="008048E5">
        <w:rPr>
          <w:rFonts w:ascii="Microsoft YaHei Light" w:eastAsia="Microsoft YaHei Light" w:hAnsi="Microsoft YaHei Light" w:cs="Arial"/>
        </w:rPr>
        <w:t>N°</w:t>
      </w:r>
      <w:proofErr w:type="spellEnd"/>
      <w:r w:rsidRPr="008048E5">
        <w:rPr>
          <w:rFonts w:ascii="Microsoft YaHei Light" w:eastAsia="Microsoft YaHei Light" w:hAnsi="Microsoft YaHei Light" w:cs="Arial"/>
        </w:rPr>
        <w:t xml:space="preserve"> 19.880, establece bases de los procedimientos administrativos que rigen los </w:t>
      </w:r>
      <w:r w:rsidRPr="008048E5">
        <w:rPr>
          <w:rFonts w:ascii="Microsoft YaHei Light" w:eastAsia="Microsoft YaHei Light" w:hAnsi="Microsoft YaHei Light" w:cs="Arial"/>
        </w:rPr>
        <w:lastRenderedPageBreak/>
        <w:t>actos de los órganos de la administración del Estado.</w:t>
      </w:r>
    </w:p>
    <w:p w:rsidR="00F775D4" w:rsidRPr="008048E5" w:rsidRDefault="00F775D4" w:rsidP="008048E5">
      <w:pPr>
        <w:widowControl w:val="0"/>
        <w:tabs>
          <w:tab w:val="left" w:pos="2835"/>
        </w:tabs>
        <w:spacing w:after="0"/>
        <w:jc w:val="both"/>
        <w:rPr>
          <w:rFonts w:ascii="Microsoft YaHei Light" w:eastAsia="Microsoft YaHei Light" w:hAnsi="Microsoft YaHei Light" w:cs="Arial"/>
        </w:rPr>
      </w:pPr>
      <w:r w:rsidRPr="008048E5">
        <w:rPr>
          <w:rFonts w:ascii="Microsoft YaHei Light" w:eastAsia="Microsoft YaHei Light" w:hAnsi="Microsoft YaHei Light" w:cs="Arial"/>
        </w:rPr>
        <w:t xml:space="preserve">- Decreto con fuerza de ley </w:t>
      </w:r>
      <w:proofErr w:type="spellStart"/>
      <w:r w:rsidRPr="008048E5">
        <w:rPr>
          <w:rFonts w:ascii="Microsoft YaHei Light" w:eastAsia="Microsoft YaHei Light" w:hAnsi="Microsoft YaHei Light" w:cs="Arial"/>
        </w:rPr>
        <w:t>N°</w:t>
      </w:r>
      <w:proofErr w:type="spellEnd"/>
      <w:r w:rsidRPr="008048E5">
        <w:rPr>
          <w:rFonts w:ascii="Microsoft YaHei Light" w:eastAsia="Microsoft YaHei Light" w:hAnsi="Microsoft YaHei Light" w:cs="Arial"/>
        </w:rPr>
        <w:t xml:space="preserve"> 29, de 2004, del Ministerio de Hacienda, que fija el texto refundido, coordinado y sistematizado de la ley </w:t>
      </w:r>
      <w:proofErr w:type="spellStart"/>
      <w:r w:rsidRPr="008048E5">
        <w:rPr>
          <w:rFonts w:ascii="Microsoft YaHei Light" w:eastAsia="Microsoft YaHei Light" w:hAnsi="Microsoft YaHei Light" w:cs="Arial"/>
        </w:rPr>
        <w:t>N°</w:t>
      </w:r>
      <w:proofErr w:type="spellEnd"/>
      <w:r w:rsidRPr="008048E5">
        <w:rPr>
          <w:rFonts w:ascii="Microsoft YaHei Light" w:eastAsia="Microsoft YaHei Light" w:hAnsi="Microsoft YaHei Light" w:cs="Arial"/>
        </w:rPr>
        <w:t xml:space="preserve"> 18.834, sobre Estatuto Administrativo.</w:t>
      </w:r>
    </w:p>
    <w:p w:rsidR="00F775D4" w:rsidRPr="008048E5" w:rsidRDefault="00F775D4" w:rsidP="008048E5">
      <w:pPr>
        <w:widowControl w:val="0"/>
        <w:tabs>
          <w:tab w:val="left" w:pos="2835"/>
        </w:tabs>
        <w:spacing w:after="0"/>
        <w:jc w:val="both"/>
        <w:rPr>
          <w:rFonts w:ascii="Microsoft YaHei Light" w:eastAsia="Microsoft YaHei Light" w:hAnsi="Microsoft YaHei Light" w:cs="Arial"/>
        </w:rPr>
      </w:pPr>
      <w:r w:rsidRPr="008048E5">
        <w:rPr>
          <w:rFonts w:ascii="Microsoft YaHei Light" w:eastAsia="Microsoft YaHei Light" w:hAnsi="Microsoft YaHei Light" w:cs="Arial"/>
        </w:rPr>
        <w:t xml:space="preserve">- Decreto con fuerza de ley </w:t>
      </w:r>
      <w:proofErr w:type="spellStart"/>
      <w:r w:rsidRPr="008048E5">
        <w:rPr>
          <w:rFonts w:ascii="Microsoft YaHei Light" w:eastAsia="Microsoft YaHei Light" w:hAnsi="Microsoft YaHei Light" w:cs="Arial"/>
        </w:rPr>
        <w:t>N°</w:t>
      </w:r>
      <w:proofErr w:type="spellEnd"/>
      <w:r w:rsidRPr="008048E5">
        <w:rPr>
          <w:rFonts w:ascii="Microsoft YaHei Light" w:eastAsia="Microsoft YaHei Light" w:hAnsi="Microsoft YaHei Light" w:cs="Arial"/>
        </w:rPr>
        <w:t xml:space="preserve"> 1, del año 2001, del Ministerio Secretaría General de la Presidencia, que fija el texto refundido, coordinado y sistematizado de la Ley Orgánica Constitucional de Bases Generales de la Administración del Estado.</w:t>
      </w:r>
    </w:p>
    <w:p w:rsidR="00F775D4" w:rsidRPr="008048E5" w:rsidRDefault="00F775D4" w:rsidP="008048E5">
      <w:pPr>
        <w:widowControl w:val="0"/>
        <w:tabs>
          <w:tab w:val="left" w:pos="2835"/>
        </w:tabs>
        <w:spacing w:after="0"/>
        <w:jc w:val="both"/>
        <w:rPr>
          <w:rFonts w:ascii="Microsoft YaHei Light" w:eastAsia="Microsoft YaHei Light" w:hAnsi="Microsoft YaHei Light" w:cs="Arial"/>
        </w:rPr>
      </w:pPr>
      <w:r w:rsidRPr="008048E5">
        <w:rPr>
          <w:rFonts w:ascii="Microsoft YaHei Light" w:eastAsia="Microsoft YaHei Light" w:hAnsi="Microsoft YaHei Light" w:cs="Arial"/>
        </w:rPr>
        <w:t xml:space="preserve">- Título VI de la ley </w:t>
      </w:r>
      <w:proofErr w:type="spellStart"/>
      <w:r w:rsidRPr="008048E5">
        <w:rPr>
          <w:rFonts w:ascii="Microsoft YaHei Light" w:eastAsia="Microsoft YaHei Light" w:hAnsi="Microsoft YaHei Light" w:cs="Arial"/>
        </w:rPr>
        <w:t>N°</w:t>
      </w:r>
      <w:proofErr w:type="spellEnd"/>
      <w:r w:rsidRPr="008048E5">
        <w:rPr>
          <w:rFonts w:ascii="Microsoft YaHei Light" w:eastAsia="Microsoft YaHei Light" w:hAnsi="Microsoft YaHei Light" w:cs="Arial"/>
        </w:rPr>
        <w:t xml:space="preserve"> 19.882, regula nueva política de personal a los funcionarios públicos que indica.</w:t>
      </w:r>
    </w:p>
    <w:p w:rsidR="00F775D4" w:rsidRPr="008048E5" w:rsidRDefault="00F775D4" w:rsidP="008048E5">
      <w:pPr>
        <w:widowControl w:val="0"/>
        <w:tabs>
          <w:tab w:val="left" w:pos="2835"/>
        </w:tabs>
        <w:spacing w:after="0"/>
        <w:jc w:val="both"/>
        <w:rPr>
          <w:rFonts w:ascii="Microsoft YaHei Light" w:eastAsia="Microsoft YaHei Light" w:hAnsi="Microsoft YaHei Light" w:cs="Arial"/>
        </w:rPr>
      </w:pPr>
      <w:r w:rsidRPr="008048E5">
        <w:rPr>
          <w:rFonts w:ascii="Microsoft YaHei Light" w:eastAsia="Microsoft YaHei Light" w:hAnsi="Microsoft YaHei Light" w:cs="Arial"/>
          <w:highlight w:val="yellow"/>
        </w:rPr>
        <w:t xml:space="preserve">- Ley </w:t>
      </w:r>
      <w:proofErr w:type="spellStart"/>
      <w:r w:rsidRPr="008048E5">
        <w:rPr>
          <w:rFonts w:ascii="Microsoft YaHei Light" w:eastAsia="Microsoft YaHei Light" w:hAnsi="Microsoft YaHei Light" w:cs="Arial"/>
          <w:highlight w:val="yellow"/>
        </w:rPr>
        <w:t>N°</w:t>
      </w:r>
      <w:proofErr w:type="spellEnd"/>
      <w:r w:rsidRPr="008048E5">
        <w:rPr>
          <w:rFonts w:ascii="Microsoft YaHei Light" w:eastAsia="Microsoft YaHei Light" w:hAnsi="Microsoft YaHei Light" w:cs="Arial"/>
          <w:highlight w:val="yellow"/>
        </w:rPr>
        <w:t xml:space="preserve"> 18.362, crea un Sistema Nacional de Áreas Silvestres Protegidas del Estado.</w:t>
      </w:r>
      <w:r w:rsidR="008048E5" w:rsidRPr="008048E5">
        <w:rPr>
          <w:rFonts w:ascii="Microsoft YaHei Light" w:eastAsia="Microsoft YaHei Light" w:hAnsi="Microsoft YaHei Light" w:cs="Arial"/>
          <w:highlight w:val="yellow"/>
        </w:rPr>
        <w:t xml:space="preserve"> (deroga esta ley)</w:t>
      </w:r>
    </w:p>
    <w:p w:rsidR="00F775D4" w:rsidRPr="008048E5" w:rsidRDefault="00F775D4" w:rsidP="008048E5">
      <w:pPr>
        <w:spacing w:after="0"/>
        <w:jc w:val="both"/>
        <w:rPr>
          <w:rFonts w:ascii="Microsoft YaHei Light" w:eastAsia="Microsoft YaHei Light" w:hAnsi="Microsoft YaHei Light" w:cs="Arial"/>
          <w:lang w:val="es-CL"/>
        </w:rPr>
      </w:pPr>
      <w:r w:rsidRPr="008048E5">
        <w:rPr>
          <w:rFonts w:ascii="Microsoft YaHei Light" w:eastAsia="Microsoft YaHei Light" w:hAnsi="Microsoft YaHei Light" w:cs="Arial"/>
        </w:rPr>
        <w:t xml:space="preserve">- </w:t>
      </w:r>
      <w:r w:rsidRPr="008048E5">
        <w:rPr>
          <w:rFonts w:ascii="Microsoft YaHei Light" w:eastAsia="Microsoft YaHei Light" w:hAnsi="Microsoft YaHei Light" w:cs="Arial"/>
          <w:lang w:val="es-CL"/>
        </w:rPr>
        <w:t xml:space="preserve">Ley </w:t>
      </w:r>
      <w:proofErr w:type="spellStart"/>
      <w:r w:rsidRPr="008048E5">
        <w:rPr>
          <w:rFonts w:ascii="Microsoft YaHei Light" w:eastAsia="Microsoft YaHei Light" w:hAnsi="Microsoft YaHei Light" w:cs="Arial"/>
          <w:lang w:val="es-CL"/>
        </w:rPr>
        <w:t>N°</w:t>
      </w:r>
      <w:proofErr w:type="spellEnd"/>
      <w:r w:rsidRPr="008048E5">
        <w:rPr>
          <w:rFonts w:ascii="Microsoft YaHei Light" w:eastAsia="Microsoft YaHei Light" w:hAnsi="Microsoft YaHei Light" w:cs="Arial"/>
          <w:lang w:val="es-CL"/>
        </w:rPr>
        <w:t xml:space="preserve"> 20.423, Sistema Institucional para el Desarrollo del Turismo. </w:t>
      </w:r>
    </w:p>
    <w:p w:rsidR="00F775D4" w:rsidRPr="008048E5" w:rsidRDefault="00F775D4" w:rsidP="008048E5">
      <w:pPr>
        <w:widowControl w:val="0"/>
        <w:tabs>
          <w:tab w:val="left" w:pos="2835"/>
        </w:tabs>
        <w:spacing w:after="0"/>
        <w:jc w:val="both"/>
        <w:rPr>
          <w:rFonts w:ascii="Microsoft YaHei Light" w:eastAsia="Microsoft YaHei Light" w:hAnsi="Microsoft YaHei Light" w:cs="Arial"/>
        </w:rPr>
      </w:pPr>
      <w:r w:rsidRPr="008048E5">
        <w:rPr>
          <w:rFonts w:ascii="Microsoft YaHei Light" w:eastAsia="Microsoft YaHei Light" w:hAnsi="Microsoft YaHei Light" w:cs="Arial"/>
        </w:rPr>
        <w:t xml:space="preserve">- Decreto supremo </w:t>
      </w:r>
      <w:proofErr w:type="spellStart"/>
      <w:r w:rsidRPr="008048E5">
        <w:rPr>
          <w:rFonts w:ascii="Microsoft YaHei Light" w:eastAsia="Microsoft YaHei Light" w:hAnsi="Microsoft YaHei Light" w:cs="Arial"/>
        </w:rPr>
        <w:t>N°</w:t>
      </w:r>
      <w:proofErr w:type="spellEnd"/>
      <w:r w:rsidRPr="008048E5">
        <w:rPr>
          <w:rFonts w:ascii="Microsoft YaHei Light" w:eastAsia="Microsoft YaHei Light" w:hAnsi="Microsoft YaHei Light" w:cs="Arial"/>
        </w:rPr>
        <w:t xml:space="preserve"> 430, de 1991, del Ministerio de Economía, Fomento Y reconstrucción, que fija el texto coordinado, refundido y sistematizado de la ley </w:t>
      </w:r>
      <w:proofErr w:type="spellStart"/>
      <w:r w:rsidRPr="008048E5">
        <w:rPr>
          <w:rFonts w:ascii="Microsoft YaHei Light" w:eastAsia="Microsoft YaHei Light" w:hAnsi="Microsoft YaHei Light" w:cs="Arial"/>
        </w:rPr>
        <w:t>N°</w:t>
      </w:r>
      <w:proofErr w:type="spellEnd"/>
      <w:r w:rsidRPr="008048E5">
        <w:rPr>
          <w:rFonts w:ascii="Microsoft YaHei Light" w:eastAsia="Microsoft YaHei Light" w:hAnsi="Microsoft YaHei Light" w:cs="Arial"/>
        </w:rPr>
        <w:t xml:space="preserve"> 18.892, de 1989 y sus modificaciones, Ley General de Pesca y Acuicultura.</w:t>
      </w:r>
    </w:p>
    <w:p w:rsidR="00F775D4" w:rsidRPr="008048E5" w:rsidRDefault="00F775D4" w:rsidP="008048E5">
      <w:pPr>
        <w:widowControl w:val="0"/>
        <w:tabs>
          <w:tab w:val="left" w:pos="2835"/>
        </w:tabs>
        <w:spacing w:after="0"/>
        <w:jc w:val="both"/>
        <w:rPr>
          <w:rFonts w:ascii="Microsoft YaHei Light" w:eastAsia="Microsoft YaHei Light" w:hAnsi="Microsoft YaHei Light" w:cs="Arial"/>
        </w:rPr>
      </w:pPr>
      <w:r w:rsidRPr="008048E5">
        <w:rPr>
          <w:rFonts w:ascii="Microsoft YaHei Light" w:eastAsia="Microsoft YaHei Light" w:hAnsi="Microsoft YaHei Light" w:cs="Arial"/>
        </w:rPr>
        <w:t xml:space="preserve">- Ley </w:t>
      </w:r>
      <w:proofErr w:type="spellStart"/>
      <w:r w:rsidRPr="008048E5">
        <w:rPr>
          <w:rFonts w:ascii="Microsoft YaHei Light" w:eastAsia="Microsoft YaHei Light" w:hAnsi="Microsoft YaHei Light" w:cs="Arial"/>
        </w:rPr>
        <w:t>N°</w:t>
      </w:r>
      <w:proofErr w:type="spellEnd"/>
      <w:r w:rsidRPr="008048E5">
        <w:rPr>
          <w:rFonts w:ascii="Microsoft YaHei Light" w:eastAsia="Microsoft YaHei Light" w:hAnsi="Microsoft YaHei Light" w:cs="Arial"/>
        </w:rPr>
        <w:t xml:space="preserve"> 20.283, sobre Recuperación del Bosque Nativo y Fomento Forestal.</w:t>
      </w:r>
    </w:p>
    <w:p w:rsidR="00F775D4" w:rsidRPr="008048E5" w:rsidRDefault="00F775D4" w:rsidP="008048E5">
      <w:pPr>
        <w:widowControl w:val="0"/>
        <w:tabs>
          <w:tab w:val="left" w:pos="2835"/>
        </w:tabs>
        <w:spacing w:after="0"/>
        <w:jc w:val="both"/>
        <w:rPr>
          <w:rFonts w:ascii="Microsoft YaHei Light" w:eastAsia="Microsoft YaHei Light" w:hAnsi="Microsoft YaHei Light" w:cs="Arial"/>
        </w:rPr>
      </w:pPr>
      <w:r w:rsidRPr="008048E5">
        <w:rPr>
          <w:rFonts w:ascii="Microsoft YaHei Light" w:eastAsia="Microsoft YaHei Light" w:hAnsi="Microsoft YaHei Light" w:cs="Arial"/>
        </w:rPr>
        <w:t xml:space="preserve">- Decreto supremo </w:t>
      </w:r>
      <w:proofErr w:type="spellStart"/>
      <w:r w:rsidRPr="008048E5">
        <w:rPr>
          <w:rFonts w:ascii="Microsoft YaHei Light" w:eastAsia="Microsoft YaHei Light" w:hAnsi="Microsoft YaHei Light" w:cs="Arial"/>
        </w:rPr>
        <w:t>N°</w:t>
      </w:r>
      <w:proofErr w:type="spellEnd"/>
      <w:r w:rsidRPr="008048E5">
        <w:rPr>
          <w:rFonts w:ascii="Microsoft YaHei Light" w:eastAsia="Microsoft YaHei Light" w:hAnsi="Microsoft YaHei Light" w:cs="Arial"/>
        </w:rPr>
        <w:t xml:space="preserve"> 4.363, del año 1931, Ley de Bosques.</w:t>
      </w:r>
    </w:p>
    <w:p w:rsidR="00F775D4" w:rsidRPr="008048E5" w:rsidRDefault="00F775D4" w:rsidP="008048E5">
      <w:pPr>
        <w:widowControl w:val="0"/>
        <w:tabs>
          <w:tab w:val="left" w:pos="2835"/>
        </w:tabs>
        <w:spacing w:after="0"/>
        <w:jc w:val="both"/>
        <w:rPr>
          <w:rFonts w:ascii="Microsoft YaHei Light" w:eastAsia="Microsoft YaHei Light" w:hAnsi="Microsoft YaHei Light" w:cs="Arial"/>
        </w:rPr>
      </w:pPr>
      <w:r w:rsidRPr="008048E5">
        <w:rPr>
          <w:rFonts w:ascii="Microsoft YaHei Light" w:eastAsia="Microsoft YaHei Light" w:hAnsi="Microsoft YaHei Light" w:cs="Arial"/>
        </w:rPr>
        <w:t xml:space="preserve">- Decreto ley </w:t>
      </w:r>
      <w:proofErr w:type="spellStart"/>
      <w:r w:rsidRPr="008048E5">
        <w:rPr>
          <w:rFonts w:ascii="Microsoft YaHei Light" w:eastAsia="Microsoft YaHei Light" w:hAnsi="Microsoft YaHei Light" w:cs="Arial"/>
        </w:rPr>
        <w:t>N°</w:t>
      </w:r>
      <w:proofErr w:type="spellEnd"/>
      <w:r w:rsidRPr="008048E5">
        <w:rPr>
          <w:rFonts w:ascii="Microsoft YaHei Light" w:eastAsia="Microsoft YaHei Light" w:hAnsi="Microsoft YaHei Light" w:cs="Arial"/>
        </w:rPr>
        <w:t xml:space="preserve"> 1.939, de 1977, que establece normas sobre adquisición, administración y disposición de bienes del Estado.</w:t>
      </w:r>
    </w:p>
    <w:p w:rsidR="00F775D4" w:rsidRPr="008048E5" w:rsidRDefault="00F775D4" w:rsidP="008048E5">
      <w:pPr>
        <w:widowControl w:val="0"/>
        <w:tabs>
          <w:tab w:val="left" w:pos="2835"/>
        </w:tabs>
        <w:spacing w:after="0"/>
        <w:jc w:val="both"/>
        <w:rPr>
          <w:rFonts w:ascii="Microsoft YaHei Light" w:eastAsia="Microsoft YaHei Light" w:hAnsi="Microsoft YaHei Light" w:cs="Arial"/>
        </w:rPr>
      </w:pPr>
      <w:r w:rsidRPr="008048E5">
        <w:rPr>
          <w:rFonts w:ascii="Microsoft YaHei Light" w:eastAsia="Microsoft YaHei Light" w:hAnsi="Microsoft YaHei Light" w:cs="Arial"/>
        </w:rPr>
        <w:t xml:space="preserve">- Ley </w:t>
      </w:r>
      <w:proofErr w:type="spellStart"/>
      <w:r w:rsidRPr="008048E5">
        <w:rPr>
          <w:rFonts w:ascii="Microsoft YaHei Light" w:eastAsia="Microsoft YaHei Light" w:hAnsi="Microsoft YaHei Light" w:cs="Arial"/>
        </w:rPr>
        <w:t>N°</w:t>
      </w:r>
      <w:proofErr w:type="spellEnd"/>
      <w:r w:rsidRPr="008048E5">
        <w:rPr>
          <w:rFonts w:ascii="Microsoft YaHei Light" w:eastAsia="Microsoft YaHei Light" w:hAnsi="Microsoft YaHei Light" w:cs="Arial"/>
        </w:rPr>
        <w:t xml:space="preserve"> 17.288, sobre Monumentos Nacionales.</w:t>
      </w:r>
    </w:p>
    <w:p w:rsidR="00F775D4" w:rsidRPr="008048E5" w:rsidRDefault="00F775D4" w:rsidP="008048E5">
      <w:pPr>
        <w:widowControl w:val="0"/>
        <w:tabs>
          <w:tab w:val="left" w:pos="2835"/>
        </w:tabs>
        <w:spacing w:after="0"/>
        <w:jc w:val="both"/>
        <w:rPr>
          <w:rFonts w:ascii="Microsoft YaHei Light" w:eastAsia="Microsoft YaHei Light" w:hAnsi="Microsoft YaHei Light" w:cs="Arial"/>
        </w:rPr>
      </w:pPr>
      <w:r w:rsidRPr="008048E5">
        <w:rPr>
          <w:rFonts w:ascii="Microsoft YaHei Light" w:eastAsia="Microsoft YaHei Light" w:hAnsi="Microsoft YaHei Light" w:cs="Arial"/>
        </w:rPr>
        <w:t xml:space="preserve">- Ley </w:t>
      </w:r>
      <w:proofErr w:type="spellStart"/>
      <w:r w:rsidRPr="008048E5">
        <w:rPr>
          <w:rFonts w:ascii="Microsoft YaHei Light" w:eastAsia="Microsoft YaHei Light" w:hAnsi="Microsoft YaHei Light" w:cs="Arial"/>
        </w:rPr>
        <w:t>N°</w:t>
      </w:r>
      <w:proofErr w:type="spellEnd"/>
      <w:r w:rsidRPr="008048E5">
        <w:rPr>
          <w:rFonts w:ascii="Microsoft YaHei Light" w:eastAsia="Microsoft YaHei Light" w:hAnsi="Microsoft YaHei Light" w:cs="Arial"/>
        </w:rPr>
        <w:t xml:space="preserve"> 4.601, de Caza, cuyo texto fue sustituido por la ley </w:t>
      </w:r>
      <w:proofErr w:type="spellStart"/>
      <w:r w:rsidRPr="008048E5">
        <w:rPr>
          <w:rFonts w:ascii="Microsoft YaHei Light" w:eastAsia="Microsoft YaHei Light" w:hAnsi="Microsoft YaHei Light" w:cs="Arial"/>
        </w:rPr>
        <w:t>N°</w:t>
      </w:r>
      <w:proofErr w:type="spellEnd"/>
      <w:r w:rsidRPr="008048E5">
        <w:rPr>
          <w:rFonts w:ascii="Microsoft YaHei Light" w:eastAsia="Microsoft YaHei Light" w:hAnsi="Microsoft YaHei Light" w:cs="Arial"/>
        </w:rPr>
        <w:t xml:space="preserve"> 19.473, conservando el mismo número.</w:t>
      </w:r>
    </w:p>
    <w:p w:rsidR="00F775D4" w:rsidRPr="008048E5" w:rsidRDefault="00F775D4" w:rsidP="008048E5">
      <w:pPr>
        <w:pBdr>
          <w:bottom w:val="single" w:sz="12" w:space="1" w:color="auto"/>
        </w:pBdr>
        <w:spacing w:after="0"/>
        <w:ind w:left="709" w:hanging="709"/>
        <w:jc w:val="both"/>
        <w:rPr>
          <w:rFonts w:ascii="Microsoft YaHei Light" w:eastAsia="Microsoft YaHei Light" w:hAnsi="Microsoft YaHei Light" w:cs="Arial"/>
        </w:rPr>
      </w:pPr>
      <w:r w:rsidRPr="008048E5">
        <w:rPr>
          <w:rFonts w:ascii="Microsoft YaHei Light" w:eastAsia="Microsoft YaHei Light" w:hAnsi="Microsoft YaHei Light" w:cs="Arial"/>
        </w:rPr>
        <w:t xml:space="preserve">- Ley </w:t>
      </w:r>
      <w:proofErr w:type="spellStart"/>
      <w:r w:rsidRPr="008048E5">
        <w:rPr>
          <w:rFonts w:ascii="Microsoft YaHei Light" w:eastAsia="Microsoft YaHei Light" w:hAnsi="Microsoft YaHei Light" w:cs="Arial"/>
        </w:rPr>
        <w:t>N°</w:t>
      </w:r>
      <w:proofErr w:type="spellEnd"/>
      <w:r w:rsidRPr="008048E5">
        <w:rPr>
          <w:rFonts w:ascii="Microsoft YaHei Light" w:eastAsia="Microsoft YaHei Light" w:hAnsi="Microsoft YaHei Light" w:cs="Arial"/>
        </w:rPr>
        <w:t xml:space="preserve"> 20. 256, establece normas sobre pesca recreativa.</w:t>
      </w:r>
    </w:p>
    <w:p w:rsidR="007C4DEA" w:rsidRDefault="007C4DEA" w:rsidP="008048E5">
      <w:pPr>
        <w:spacing w:after="0"/>
        <w:ind w:left="709" w:hanging="709"/>
        <w:jc w:val="both"/>
        <w:rPr>
          <w:rFonts w:ascii="Microsoft YaHei Light" w:eastAsia="Microsoft YaHei Light" w:hAnsi="Microsoft YaHei Light" w:cs="Arial"/>
        </w:rPr>
      </w:pPr>
    </w:p>
    <w:p w:rsidR="008048E5" w:rsidRPr="008048E5" w:rsidRDefault="008048E5" w:rsidP="008048E5">
      <w:pPr>
        <w:spacing w:after="0"/>
        <w:ind w:left="709" w:hanging="709"/>
        <w:jc w:val="both"/>
        <w:rPr>
          <w:rFonts w:ascii="Microsoft YaHei Light" w:eastAsia="Microsoft YaHei Light" w:hAnsi="Microsoft YaHei Light" w:cs="Arial"/>
        </w:rPr>
      </w:pPr>
    </w:p>
    <w:p w:rsidR="006F403C" w:rsidRPr="008048E5" w:rsidRDefault="008048E5" w:rsidP="008048E5">
      <w:pPr>
        <w:spacing w:after="0" w:line="240" w:lineRule="auto"/>
        <w:jc w:val="both"/>
        <w:rPr>
          <w:rFonts w:ascii="Microsoft YaHei Light" w:eastAsia="Microsoft YaHei Light" w:hAnsi="Microsoft YaHei Light"/>
          <w:b/>
          <w:lang w:val="es-MX"/>
        </w:rPr>
      </w:pPr>
      <w:r w:rsidRPr="008048E5">
        <w:rPr>
          <w:rFonts w:ascii="Microsoft YaHei Light" w:eastAsia="Microsoft YaHei Light" w:hAnsi="Microsoft YaHei Light"/>
          <w:b/>
          <w:lang w:val="es-MX"/>
        </w:rPr>
        <w:t>OBSERVACIONES</w:t>
      </w:r>
      <w:r w:rsidR="00262425" w:rsidRPr="008048E5">
        <w:rPr>
          <w:rFonts w:ascii="Microsoft YaHei Light" w:eastAsia="Microsoft YaHei Light" w:hAnsi="Microsoft YaHei Light"/>
          <w:b/>
          <w:lang w:val="es-MX"/>
        </w:rPr>
        <w:t>:</w:t>
      </w:r>
    </w:p>
    <w:p w:rsidR="007C4DEA" w:rsidRPr="008048E5" w:rsidRDefault="007C4DEA" w:rsidP="008048E5">
      <w:pPr>
        <w:spacing w:after="0" w:line="240" w:lineRule="auto"/>
        <w:jc w:val="both"/>
        <w:rPr>
          <w:rFonts w:ascii="Microsoft YaHei Light" w:eastAsia="Microsoft YaHei Light" w:hAnsi="Microsoft YaHei Light"/>
        </w:rPr>
      </w:pPr>
    </w:p>
    <w:p w:rsidR="003A6ADF" w:rsidRPr="008048E5" w:rsidRDefault="006F04E1" w:rsidP="008048E5">
      <w:pPr>
        <w:spacing w:after="0" w:line="240" w:lineRule="auto"/>
        <w:jc w:val="both"/>
        <w:rPr>
          <w:rFonts w:ascii="Microsoft YaHei Light" w:eastAsia="Microsoft YaHei Light" w:hAnsi="Microsoft YaHei Light"/>
        </w:rPr>
      </w:pPr>
      <w:r w:rsidRPr="008048E5">
        <w:rPr>
          <w:rFonts w:ascii="Microsoft YaHei Light" w:eastAsia="Microsoft YaHei Light" w:hAnsi="Microsoft YaHei Light"/>
        </w:rPr>
        <w:t>La votación aprueba e</w:t>
      </w:r>
      <w:r w:rsidR="003A6ADF" w:rsidRPr="008048E5">
        <w:rPr>
          <w:rFonts w:ascii="Microsoft YaHei Light" w:eastAsia="Microsoft YaHei Light" w:hAnsi="Microsoft YaHei Light"/>
        </w:rPr>
        <w:t xml:space="preserve">l traspaso del Sistema Nacional de Áreas Silvestres Protegidas del Estado (SNASPE) al Servicio de Biodiversidad y </w:t>
      </w:r>
      <w:r w:rsidRPr="008048E5">
        <w:rPr>
          <w:rFonts w:ascii="Microsoft YaHei Light" w:eastAsia="Microsoft YaHei Light" w:hAnsi="Microsoft YaHei Light"/>
        </w:rPr>
        <w:t>Áreas</w:t>
      </w:r>
      <w:r w:rsidR="003A6ADF" w:rsidRPr="008048E5">
        <w:rPr>
          <w:rFonts w:ascii="Microsoft YaHei Light" w:eastAsia="Microsoft YaHei Light" w:hAnsi="Microsoft YaHei Light"/>
        </w:rPr>
        <w:t xml:space="preserve"> </w:t>
      </w:r>
      <w:r w:rsidRPr="008048E5">
        <w:rPr>
          <w:rFonts w:ascii="Microsoft YaHei Light" w:eastAsia="Microsoft YaHei Light" w:hAnsi="Microsoft YaHei Light"/>
        </w:rPr>
        <w:t>P</w:t>
      </w:r>
      <w:r w:rsidR="003A6ADF" w:rsidRPr="008048E5">
        <w:rPr>
          <w:rFonts w:ascii="Microsoft YaHei Light" w:eastAsia="Microsoft YaHei Light" w:hAnsi="Microsoft YaHei Light"/>
        </w:rPr>
        <w:t>rotegidas, radicado en el Ministerio de Medio Ambiente</w:t>
      </w:r>
      <w:r w:rsidR="00E462FD">
        <w:rPr>
          <w:rFonts w:ascii="Microsoft YaHei Light" w:eastAsia="Microsoft YaHei Light" w:hAnsi="Microsoft YaHei Light"/>
        </w:rPr>
        <w:t>, a saber:</w:t>
      </w:r>
    </w:p>
    <w:p w:rsidR="003A6ADF" w:rsidRPr="008048E5" w:rsidRDefault="003A6ADF" w:rsidP="008048E5">
      <w:pPr>
        <w:spacing w:after="0" w:line="240" w:lineRule="auto"/>
        <w:jc w:val="both"/>
        <w:rPr>
          <w:rFonts w:ascii="Microsoft YaHei Light" w:eastAsia="Microsoft YaHei Light" w:hAnsi="Microsoft YaHei Light"/>
        </w:rPr>
      </w:pPr>
    </w:p>
    <w:p w:rsidR="00A674E2" w:rsidRPr="008048E5" w:rsidRDefault="00A674E2" w:rsidP="008048E5">
      <w:pPr>
        <w:tabs>
          <w:tab w:val="left" w:pos="6663"/>
        </w:tabs>
        <w:spacing w:after="0"/>
        <w:jc w:val="both"/>
        <w:rPr>
          <w:rFonts w:ascii="Microsoft YaHei Light" w:eastAsia="Microsoft YaHei Light" w:hAnsi="Microsoft YaHei Light"/>
          <w:lang w:val="es-MX"/>
        </w:rPr>
      </w:pPr>
      <w:r w:rsidRPr="008048E5">
        <w:rPr>
          <w:rFonts w:ascii="Microsoft YaHei Light" w:eastAsia="Microsoft YaHei Light" w:hAnsi="Microsoft YaHei Light"/>
          <w:lang w:val="es-MX"/>
        </w:rPr>
        <w:t xml:space="preserve">Artículo 4°. Servicio de Biodiversidad y Áreas Protegidas. Créase el Servicio de Biodiversidad y Áreas Protegidas, cuyo objeto será la conservación de la biodiversidad </w:t>
      </w:r>
      <w:r w:rsidRPr="008048E5">
        <w:rPr>
          <w:rFonts w:ascii="Microsoft YaHei Light" w:eastAsia="Microsoft YaHei Light" w:hAnsi="Microsoft YaHei Light"/>
          <w:lang w:val="es-MX"/>
        </w:rPr>
        <w:lastRenderedPageBreak/>
        <w:t>del país, a través de la gestión para la preservación, restauración y uso sustentable de genes, especies y ecosistemas.</w:t>
      </w:r>
    </w:p>
    <w:p w:rsidR="008048E5" w:rsidRPr="008048E5" w:rsidRDefault="008048E5" w:rsidP="008048E5">
      <w:pPr>
        <w:spacing w:after="0" w:line="240" w:lineRule="auto"/>
        <w:jc w:val="both"/>
        <w:rPr>
          <w:rFonts w:ascii="Microsoft YaHei Light" w:eastAsia="Microsoft YaHei Light" w:hAnsi="Microsoft YaHei Light"/>
          <w:lang w:val="es-MX"/>
        </w:rPr>
      </w:pPr>
    </w:p>
    <w:p w:rsidR="00A674E2" w:rsidRPr="008048E5" w:rsidRDefault="008048E5" w:rsidP="008048E5">
      <w:pPr>
        <w:spacing w:after="0" w:line="240" w:lineRule="auto"/>
        <w:jc w:val="both"/>
        <w:rPr>
          <w:rFonts w:ascii="Microsoft YaHei Light" w:eastAsia="Microsoft YaHei Light" w:hAnsi="Microsoft YaHei Light"/>
          <w:lang w:val="es-MX"/>
        </w:rPr>
      </w:pPr>
      <w:r w:rsidRPr="008048E5">
        <w:rPr>
          <w:rFonts w:ascii="Microsoft YaHei Light" w:eastAsia="Microsoft YaHei Light" w:hAnsi="Microsoft YaHei Light"/>
          <w:lang w:val="es-MX"/>
        </w:rPr>
        <w:t>Entre otras, el SBAP tendrá las siguientes f</w:t>
      </w:r>
      <w:r w:rsidR="00A674E2" w:rsidRPr="008048E5">
        <w:rPr>
          <w:rFonts w:ascii="Microsoft YaHei Light" w:eastAsia="Microsoft YaHei Light" w:hAnsi="Microsoft YaHei Light"/>
          <w:lang w:val="es-MX"/>
        </w:rPr>
        <w:t>unciones y atribuciones</w:t>
      </w:r>
      <w:r w:rsidRPr="008048E5">
        <w:rPr>
          <w:rFonts w:ascii="Microsoft YaHei Light" w:eastAsia="Microsoft YaHei Light" w:hAnsi="Microsoft YaHei Light"/>
          <w:lang w:val="es-MX"/>
        </w:rPr>
        <w:t>:</w:t>
      </w:r>
    </w:p>
    <w:p w:rsidR="007C4DEA" w:rsidRPr="008048E5" w:rsidRDefault="007C4DEA" w:rsidP="008048E5">
      <w:pPr>
        <w:tabs>
          <w:tab w:val="center" w:pos="4252"/>
          <w:tab w:val="left" w:pos="6663"/>
          <w:tab w:val="right" w:pos="8504"/>
        </w:tabs>
        <w:spacing w:after="0"/>
        <w:jc w:val="both"/>
        <w:rPr>
          <w:rFonts w:ascii="Microsoft YaHei Light" w:eastAsia="Microsoft YaHei Light" w:hAnsi="Microsoft YaHei Light"/>
          <w:iCs/>
        </w:rPr>
      </w:pPr>
    </w:p>
    <w:p w:rsidR="00A674E2" w:rsidRPr="008048E5" w:rsidRDefault="00A674E2" w:rsidP="008048E5">
      <w:pPr>
        <w:tabs>
          <w:tab w:val="center" w:pos="4252"/>
          <w:tab w:val="left" w:pos="6663"/>
          <w:tab w:val="right" w:pos="8504"/>
        </w:tabs>
        <w:spacing w:after="0"/>
        <w:jc w:val="both"/>
        <w:rPr>
          <w:rFonts w:ascii="Microsoft YaHei Light" w:eastAsia="Microsoft YaHei Light" w:hAnsi="Microsoft YaHei Light"/>
          <w:iCs/>
        </w:rPr>
      </w:pPr>
      <w:r w:rsidRPr="008048E5">
        <w:rPr>
          <w:rFonts w:ascii="Microsoft YaHei Light" w:eastAsia="Microsoft YaHei Light" w:hAnsi="Microsoft YaHei Light"/>
          <w:iCs/>
        </w:rPr>
        <w:t>b)</w:t>
      </w:r>
      <w:r w:rsidRPr="008048E5">
        <w:rPr>
          <w:rFonts w:ascii="Microsoft YaHei Light" w:eastAsia="Microsoft YaHei Light" w:hAnsi="Microsoft YaHei Light"/>
          <w:iCs/>
        </w:rPr>
        <w:tab/>
        <w:t xml:space="preserve"> </w:t>
      </w:r>
      <w:r w:rsidRPr="008048E5">
        <w:rPr>
          <w:rFonts w:ascii="Microsoft YaHei Light" w:eastAsia="Microsoft YaHei Light" w:hAnsi="Microsoft YaHei Light"/>
          <w:iCs/>
          <w:highlight w:val="yellow"/>
        </w:rPr>
        <w:t>Gestionar el Sistema Nacional de Áreas Protegidas, administrar las áreas protegidas del Estado y supervisar la administración de las áreas protegidas privadas</w:t>
      </w:r>
      <w:r w:rsidRPr="008048E5">
        <w:rPr>
          <w:rFonts w:ascii="Microsoft YaHei Light" w:eastAsia="Microsoft YaHei Light" w:hAnsi="Microsoft YaHei Light"/>
          <w:iCs/>
        </w:rPr>
        <w:t>, en conformidad al título IV, así como fiscalizar las actividades que se realicen en ellas, en conformidad al título V.</w:t>
      </w:r>
    </w:p>
    <w:p w:rsidR="00A674E2" w:rsidRPr="008048E5" w:rsidRDefault="00A674E2" w:rsidP="008048E5">
      <w:pPr>
        <w:tabs>
          <w:tab w:val="left" w:pos="6663"/>
        </w:tabs>
        <w:spacing w:after="0"/>
        <w:jc w:val="both"/>
        <w:rPr>
          <w:rFonts w:ascii="Microsoft YaHei Light" w:eastAsia="Microsoft YaHei Light" w:hAnsi="Microsoft YaHei Light"/>
        </w:rPr>
      </w:pPr>
      <w:r w:rsidRPr="008048E5">
        <w:rPr>
          <w:rFonts w:ascii="Microsoft YaHei Light" w:eastAsia="Microsoft YaHei Light" w:hAnsi="Microsoft YaHei Light"/>
        </w:rPr>
        <w:t xml:space="preserve">e) Elaborar, ejecutar y coordinar la implementación, así como velar y fiscalizar el cumplimiento de los planes de recuperación, conservación y gestión de especies; los </w:t>
      </w:r>
      <w:r w:rsidRPr="008048E5">
        <w:rPr>
          <w:rFonts w:ascii="Microsoft YaHei Light" w:eastAsia="Microsoft YaHei Light" w:hAnsi="Microsoft YaHei Light"/>
          <w:highlight w:val="yellow"/>
        </w:rPr>
        <w:t>planes de prevención, control y erradicación de especies exóticas invasoras; los planes de manejo para la conservación; y los planes de restauración ecológica</w:t>
      </w:r>
      <w:r w:rsidRPr="008048E5">
        <w:rPr>
          <w:rFonts w:ascii="Microsoft YaHei Light" w:eastAsia="Microsoft YaHei Light" w:hAnsi="Microsoft YaHei Light"/>
        </w:rPr>
        <w:t>, en conformidad a los párrafos 4 y 6 del título III. Todo lo anterior es sin perjuicio de la normativa especial vigente en materia de sanidad vegetal y animal. Además, deberán suscribirse los convenios de encomendamientos de funciones cuando corresponda.</w:t>
      </w:r>
    </w:p>
    <w:p w:rsidR="00A674E2" w:rsidRPr="008048E5" w:rsidRDefault="00A674E2" w:rsidP="008048E5">
      <w:pPr>
        <w:tabs>
          <w:tab w:val="left" w:pos="6663"/>
        </w:tabs>
        <w:spacing w:after="0"/>
        <w:jc w:val="both"/>
        <w:rPr>
          <w:rFonts w:ascii="Microsoft YaHei Light" w:eastAsia="Microsoft YaHei Light" w:hAnsi="Microsoft YaHei Light"/>
        </w:rPr>
      </w:pPr>
      <w:r w:rsidRPr="008048E5">
        <w:rPr>
          <w:rFonts w:ascii="Microsoft YaHei Light" w:eastAsia="Microsoft YaHei Light" w:hAnsi="Microsoft YaHei Light"/>
        </w:rPr>
        <w:t xml:space="preserve">g) </w:t>
      </w:r>
      <w:r w:rsidRPr="008048E5">
        <w:rPr>
          <w:rFonts w:ascii="Microsoft YaHei Light" w:eastAsia="Microsoft YaHei Light" w:hAnsi="Microsoft YaHei Light"/>
          <w:highlight w:val="yellow"/>
        </w:rPr>
        <w:t>Proponer al Servicio Agrícola y Ganadero criterios para el uso de plaguicidas, fertilizantes y sustancias químicas, a fin de resguardar la biodiversidad.</w:t>
      </w:r>
    </w:p>
    <w:p w:rsidR="00A674E2" w:rsidRPr="008048E5" w:rsidRDefault="00A674E2" w:rsidP="008048E5">
      <w:pPr>
        <w:tabs>
          <w:tab w:val="left" w:pos="6663"/>
        </w:tabs>
        <w:spacing w:after="0"/>
        <w:jc w:val="both"/>
        <w:rPr>
          <w:rFonts w:ascii="Microsoft YaHei Light" w:eastAsia="Microsoft YaHei Light" w:hAnsi="Microsoft YaHei Light"/>
        </w:rPr>
      </w:pPr>
    </w:p>
    <w:p w:rsidR="008048E5" w:rsidRPr="008048E5" w:rsidRDefault="008048E5" w:rsidP="008048E5">
      <w:pPr>
        <w:tabs>
          <w:tab w:val="left" w:pos="6663"/>
        </w:tabs>
        <w:spacing w:after="0"/>
        <w:jc w:val="both"/>
        <w:rPr>
          <w:rFonts w:ascii="Microsoft YaHei Light" w:eastAsia="Microsoft YaHei Light" w:hAnsi="Microsoft YaHei Light"/>
        </w:rPr>
      </w:pPr>
    </w:p>
    <w:p w:rsidR="009A0010" w:rsidRDefault="009A0010" w:rsidP="008048E5">
      <w:pPr>
        <w:tabs>
          <w:tab w:val="left" w:pos="6663"/>
        </w:tabs>
        <w:spacing w:after="0"/>
        <w:jc w:val="both"/>
        <w:rPr>
          <w:rFonts w:ascii="Microsoft YaHei Light" w:eastAsia="Microsoft YaHei Light" w:hAnsi="Microsoft YaHei Light"/>
        </w:rPr>
      </w:pPr>
      <w:r w:rsidRPr="008048E5">
        <w:rPr>
          <w:rFonts w:ascii="Microsoft YaHei Light" w:eastAsia="Microsoft YaHei Light" w:hAnsi="Microsoft YaHei Light"/>
        </w:rPr>
        <w:t xml:space="preserve">Artículo </w:t>
      </w:r>
      <w:r w:rsidRPr="008048E5">
        <w:rPr>
          <w:rFonts w:ascii="Microsoft YaHei Light" w:eastAsia="Microsoft YaHei Light" w:hAnsi="Microsoft YaHei Light"/>
          <w:i/>
        </w:rPr>
        <w:t>53</w:t>
      </w:r>
      <w:r w:rsidRPr="008048E5">
        <w:rPr>
          <w:rFonts w:ascii="Microsoft YaHei Light" w:eastAsia="Microsoft YaHei Light" w:hAnsi="Microsoft YaHei Light"/>
        </w:rPr>
        <w:t xml:space="preserve">. Sistema Nacional de Áreas Protegidas. </w:t>
      </w:r>
      <w:r w:rsidRPr="008048E5">
        <w:rPr>
          <w:rFonts w:ascii="Microsoft YaHei Light" w:eastAsia="Microsoft YaHei Light" w:hAnsi="Microsoft YaHei Light"/>
          <w:highlight w:val="yellow"/>
        </w:rPr>
        <w:t>Créase el Sistema Nacional de Áreas Protegidas</w:t>
      </w:r>
      <w:r w:rsidRPr="008048E5">
        <w:rPr>
          <w:rFonts w:ascii="Microsoft YaHei Light" w:eastAsia="Microsoft YaHei Light" w:hAnsi="Microsoft YaHei Light"/>
        </w:rPr>
        <w:t xml:space="preserve">, en adelante “el Sistema”, constituido por el </w:t>
      </w:r>
      <w:r w:rsidRPr="00E462FD">
        <w:rPr>
          <w:rFonts w:ascii="Microsoft YaHei Light" w:eastAsia="Microsoft YaHei Light" w:hAnsi="Microsoft YaHei Light"/>
          <w:highlight w:val="yellow"/>
        </w:rPr>
        <w:t>conjunto de áreas protegidas, del Estado y privadas, terrestres y acuáticas, marinas y continentales.</w:t>
      </w:r>
    </w:p>
    <w:p w:rsidR="008048E5" w:rsidRPr="008048E5" w:rsidRDefault="008048E5" w:rsidP="008048E5">
      <w:pPr>
        <w:tabs>
          <w:tab w:val="left" w:pos="6663"/>
        </w:tabs>
        <w:spacing w:after="0"/>
        <w:jc w:val="both"/>
        <w:rPr>
          <w:rFonts w:ascii="Microsoft YaHei Light" w:eastAsia="Microsoft YaHei Light" w:hAnsi="Microsoft YaHei Light"/>
        </w:rPr>
      </w:pPr>
    </w:p>
    <w:p w:rsidR="008048E5" w:rsidRDefault="00E7568D" w:rsidP="008048E5">
      <w:pPr>
        <w:tabs>
          <w:tab w:val="left" w:pos="6663"/>
        </w:tabs>
        <w:spacing w:after="0"/>
        <w:jc w:val="both"/>
        <w:rPr>
          <w:rFonts w:ascii="Microsoft YaHei Light" w:eastAsia="Microsoft YaHei Light" w:hAnsi="Microsoft YaHei Light"/>
        </w:rPr>
      </w:pPr>
      <w:r w:rsidRPr="008048E5">
        <w:rPr>
          <w:rFonts w:ascii="Microsoft YaHei Light" w:eastAsia="Microsoft YaHei Light" w:hAnsi="Microsoft YaHei Light"/>
        </w:rPr>
        <w:t xml:space="preserve">Artículo </w:t>
      </w:r>
      <w:r w:rsidRPr="008048E5">
        <w:rPr>
          <w:rFonts w:ascii="Microsoft YaHei Light" w:eastAsia="Microsoft YaHei Light" w:hAnsi="Microsoft YaHei Light"/>
          <w:i/>
        </w:rPr>
        <w:t>55</w:t>
      </w:r>
      <w:r w:rsidRPr="008048E5">
        <w:rPr>
          <w:rFonts w:ascii="Microsoft YaHei Light" w:eastAsia="Microsoft YaHei Light" w:hAnsi="Microsoft YaHei Light"/>
        </w:rPr>
        <w:t xml:space="preserve">. Gestión del Sistema. </w:t>
      </w:r>
      <w:r w:rsidRPr="008048E5">
        <w:rPr>
          <w:rFonts w:ascii="Microsoft YaHei Light" w:eastAsia="Microsoft YaHei Light" w:hAnsi="Microsoft YaHei Light"/>
          <w:highlight w:val="yellow"/>
        </w:rPr>
        <w:t>La gestión y supervisión del Sistema Nacional de Áreas Protegidas corresponderá al Servicio.</w:t>
      </w:r>
    </w:p>
    <w:p w:rsidR="00E7568D" w:rsidRPr="008048E5" w:rsidRDefault="00E7568D" w:rsidP="008048E5">
      <w:pPr>
        <w:tabs>
          <w:tab w:val="left" w:pos="6663"/>
        </w:tabs>
        <w:spacing w:after="0"/>
        <w:jc w:val="both"/>
        <w:rPr>
          <w:rFonts w:ascii="Microsoft YaHei Light" w:eastAsia="Microsoft YaHei Light" w:hAnsi="Microsoft YaHei Light"/>
        </w:rPr>
      </w:pPr>
      <w:r w:rsidRPr="008048E5">
        <w:rPr>
          <w:rFonts w:ascii="Microsoft YaHei Light" w:eastAsia="Microsoft YaHei Light" w:hAnsi="Microsoft YaHei Light"/>
        </w:rPr>
        <w:t xml:space="preserve"> </w:t>
      </w:r>
    </w:p>
    <w:p w:rsidR="00E7568D" w:rsidRPr="008048E5" w:rsidRDefault="00E7568D" w:rsidP="008048E5">
      <w:pPr>
        <w:tabs>
          <w:tab w:val="left" w:pos="6663"/>
        </w:tabs>
        <w:spacing w:after="0"/>
        <w:jc w:val="both"/>
        <w:rPr>
          <w:rFonts w:ascii="Microsoft YaHei Light" w:eastAsia="Microsoft YaHei Light" w:hAnsi="Microsoft YaHei Light"/>
        </w:rPr>
      </w:pPr>
      <w:r w:rsidRPr="008048E5">
        <w:rPr>
          <w:rFonts w:ascii="Microsoft YaHei Light" w:eastAsia="Microsoft YaHei Light" w:hAnsi="Microsoft YaHei Light"/>
        </w:rPr>
        <w:t xml:space="preserve">Artículo </w:t>
      </w:r>
      <w:r w:rsidRPr="008048E5">
        <w:rPr>
          <w:rFonts w:ascii="Microsoft YaHei Light" w:eastAsia="Microsoft YaHei Light" w:hAnsi="Microsoft YaHei Light"/>
          <w:i/>
        </w:rPr>
        <w:t>108</w:t>
      </w:r>
      <w:r w:rsidRPr="008048E5">
        <w:rPr>
          <w:rFonts w:ascii="Microsoft YaHei Light" w:eastAsia="Microsoft YaHei Light" w:hAnsi="Microsoft YaHei Light"/>
        </w:rPr>
        <w:t xml:space="preserve">. Incentivos. Las áreas protegidas privadas gozarán de los siguientes </w:t>
      </w:r>
      <w:r w:rsidRPr="00E462FD">
        <w:rPr>
          <w:rFonts w:ascii="Microsoft YaHei Light" w:eastAsia="Microsoft YaHei Light" w:hAnsi="Microsoft YaHei Light"/>
          <w:highlight w:val="yellow"/>
        </w:rPr>
        <w:t>beneficios para incentivar su creación y administración</w:t>
      </w:r>
      <w:r w:rsidRPr="008048E5">
        <w:rPr>
          <w:rFonts w:ascii="Microsoft YaHei Light" w:eastAsia="Microsoft YaHei Light" w:hAnsi="Microsoft YaHei Light"/>
        </w:rPr>
        <w:t>:</w:t>
      </w:r>
    </w:p>
    <w:p w:rsidR="008048E5" w:rsidRDefault="008048E5" w:rsidP="008048E5">
      <w:pPr>
        <w:tabs>
          <w:tab w:val="left" w:pos="6663"/>
        </w:tabs>
        <w:spacing w:after="0"/>
        <w:jc w:val="both"/>
        <w:rPr>
          <w:rFonts w:ascii="Microsoft YaHei Light" w:eastAsia="Microsoft YaHei Light" w:hAnsi="Microsoft YaHei Light"/>
          <w:lang w:val="es-ES_tradnl"/>
        </w:rPr>
      </w:pPr>
    </w:p>
    <w:p w:rsidR="00262425" w:rsidRPr="008048E5" w:rsidRDefault="00262425" w:rsidP="008048E5">
      <w:pPr>
        <w:tabs>
          <w:tab w:val="left" w:pos="6663"/>
        </w:tabs>
        <w:spacing w:after="0"/>
        <w:jc w:val="both"/>
        <w:rPr>
          <w:rFonts w:ascii="Microsoft YaHei Light" w:eastAsia="Microsoft YaHei Light" w:hAnsi="Microsoft YaHei Light"/>
        </w:rPr>
      </w:pPr>
      <w:r w:rsidRPr="008048E5">
        <w:rPr>
          <w:rFonts w:ascii="Microsoft YaHei Light" w:eastAsia="Microsoft YaHei Light" w:hAnsi="Microsoft YaHei Light"/>
          <w:lang w:val="es-ES_tradnl"/>
        </w:rPr>
        <w:t xml:space="preserve">Artículo </w:t>
      </w:r>
      <w:r w:rsidRPr="008048E5">
        <w:rPr>
          <w:rFonts w:ascii="Microsoft YaHei Light" w:eastAsia="Microsoft YaHei Light" w:hAnsi="Microsoft YaHei Light"/>
          <w:i/>
          <w:lang w:val="es-ES_tradnl"/>
        </w:rPr>
        <w:t>111</w:t>
      </w:r>
      <w:r w:rsidRPr="008048E5">
        <w:rPr>
          <w:rFonts w:ascii="Microsoft YaHei Light" w:eastAsia="Microsoft YaHei Light" w:hAnsi="Microsoft YaHei Light"/>
          <w:lang w:val="es-ES_tradnl"/>
        </w:rPr>
        <w:t xml:space="preserve">. Alcance de la fiscalización. </w:t>
      </w:r>
      <w:r w:rsidRPr="008048E5">
        <w:rPr>
          <w:rFonts w:ascii="Microsoft YaHei Light" w:eastAsia="Microsoft YaHei Light" w:hAnsi="Microsoft YaHei Light"/>
          <w:highlight w:val="yellow"/>
        </w:rPr>
        <w:t>El Servicio fiscalizará el cumplimiento de los planes de manejo de las áreas protegidas, de las obligaciones de los propietarios y administradores de las áreas protegidas privadas</w:t>
      </w:r>
      <w:r w:rsidRPr="008048E5">
        <w:rPr>
          <w:rFonts w:ascii="Microsoft YaHei Light" w:eastAsia="Microsoft YaHei Light" w:hAnsi="Microsoft YaHei Light"/>
        </w:rPr>
        <w:t xml:space="preserve">, de las obligaciones establecidas en </w:t>
      </w:r>
      <w:r w:rsidRPr="008048E5">
        <w:rPr>
          <w:rFonts w:ascii="Microsoft YaHei Light" w:eastAsia="Microsoft YaHei Light" w:hAnsi="Microsoft YaHei Light"/>
        </w:rPr>
        <w:lastRenderedPageBreak/>
        <w:t>los contratos de concesión, de los permisos otorgados en las áreas protegidas y, en general, de todas las actividades que se desarrollen en éstas.</w:t>
      </w:r>
    </w:p>
    <w:p w:rsidR="008048E5" w:rsidRPr="008048E5" w:rsidRDefault="008048E5" w:rsidP="008048E5">
      <w:pPr>
        <w:spacing w:after="0"/>
        <w:jc w:val="both"/>
        <w:rPr>
          <w:rFonts w:ascii="Microsoft YaHei Light" w:eastAsia="Microsoft YaHei Light" w:hAnsi="Microsoft YaHei Light" w:cs="Arial"/>
        </w:rPr>
      </w:pPr>
    </w:p>
    <w:p w:rsidR="008048E5" w:rsidRPr="00E462FD" w:rsidRDefault="00D15B5C" w:rsidP="008048E5">
      <w:pPr>
        <w:spacing w:after="0"/>
        <w:jc w:val="both"/>
        <w:rPr>
          <w:rFonts w:ascii="Microsoft YaHei Light" w:eastAsia="Microsoft YaHei Light" w:hAnsi="Microsoft YaHei Light" w:cs="Arial"/>
          <w:b/>
        </w:rPr>
      </w:pPr>
      <w:r w:rsidRPr="00E462FD">
        <w:rPr>
          <w:rFonts w:ascii="Microsoft YaHei Light" w:eastAsia="Microsoft YaHei Light" w:hAnsi="Microsoft YaHei Light" w:cs="Arial"/>
          <w:b/>
        </w:rPr>
        <w:t>COMENTARIOS:</w:t>
      </w:r>
    </w:p>
    <w:p w:rsidR="00D15B5C" w:rsidRDefault="00D15B5C" w:rsidP="008048E5">
      <w:pPr>
        <w:spacing w:after="0"/>
        <w:jc w:val="both"/>
        <w:rPr>
          <w:rFonts w:ascii="Microsoft YaHei Light" w:eastAsia="Microsoft YaHei Light" w:hAnsi="Microsoft YaHei Light" w:cs="Arial"/>
        </w:rPr>
      </w:pPr>
    </w:p>
    <w:p w:rsidR="00D15B5C" w:rsidRDefault="00D15B5C" w:rsidP="00D15B5C">
      <w:pPr>
        <w:pStyle w:val="Prrafodelista"/>
        <w:numPr>
          <w:ilvl w:val="0"/>
          <w:numId w:val="15"/>
        </w:numPr>
        <w:spacing w:after="0"/>
        <w:jc w:val="both"/>
        <w:rPr>
          <w:rFonts w:ascii="Microsoft YaHei Light" w:eastAsia="Microsoft YaHei Light" w:hAnsi="Microsoft YaHei Light" w:cs="Arial"/>
        </w:rPr>
      </w:pPr>
      <w:r>
        <w:rPr>
          <w:rFonts w:ascii="Microsoft YaHei Light" w:eastAsia="Microsoft YaHei Light" w:hAnsi="Microsoft YaHei Light" w:cs="Arial"/>
        </w:rPr>
        <w:t>El proyecto de ley consolida el traspaso de la gestión y administración de áreas protegidas al MMA.</w:t>
      </w:r>
    </w:p>
    <w:p w:rsidR="00D15B5C" w:rsidRDefault="00D15B5C" w:rsidP="00D15B5C">
      <w:pPr>
        <w:pStyle w:val="Prrafodelista"/>
        <w:numPr>
          <w:ilvl w:val="0"/>
          <w:numId w:val="15"/>
        </w:numPr>
        <w:spacing w:after="0"/>
        <w:jc w:val="both"/>
        <w:rPr>
          <w:rFonts w:ascii="Microsoft YaHei Light" w:eastAsia="Microsoft YaHei Light" w:hAnsi="Microsoft YaHei Light" w:cs="Arial"/>
        </w:rPr>
      </w:pPr>
      <w:r>
        <w:rPr>
          <w:rFonts w:ascii="Microsoft YaHei Light" w:eastAsia="Microsoft YaHei Light" w:hAnsi="Microsoft YaHei Light" w:cs="Arial"/>
        </w:rPr>
        <w:t xml:space="preserve">La votación permite asumir que existe acuerdo de los guardaparques </w:t>
      </w:r>
      <w:r w:rsidR="00E462FD">
        <w:rPr>
          <w:rFonts w:ascii="Microsoft YaHei Light" w:eastAsia="Microsoft YaHei Light" w:hAnsi="Microsoft YaHei Light" w:cs="Arial"/>
        </w:rPr>
        <w:t xml:space="preserve">de CONAF </w:t>
      </w:r>
      <w:r>
        <w:rPr>
          <w:rFonts w:ascii="Microsoft YaHei Light" w:eastAsia="Microsoft YaHei Light" w:hAnsi="Microsoft YaHei Light" w:cs="Arial"/>
        </w:rPr>
        <w:t>en dicho traspaso, resguardando sus derechos laborales.</w:t>
      </w:r>
    </w:p>
    <w:p w:rsidR="00D15B5C" w:rsidRDefault="00D15B5C" w:rsidP="00D15B5C">
      <w:pPr>
        <w:pStyle w:val="Prrafodelista"/>
        <w:numPr>
          <w:ilvl w:val="0"/>
          <w:numId w:val="15"/>
        </w:numPr>
        <w:spacing w:after="0"/>
        <w:jc w:val="both"/>
        <w:rPr>
          <w:rFonts w:ascii="Microsoft YaHei Light" w:eastAsia="Microsoft YaHei Light" w:hAnsi="Microsoft YaHei Light" w:cs="Arial"/>
        </w:rPr>
      </w:pPr>
      <w:r>
        <w:rPr>
          <w:rFonts w:ascii="Microsoft YaHei Light" w:eastAsia="Microsoft YaHei Light" w:hAnsi="Microsoft YaHei Light" w:cs="Arial"/>
        </w:rPr>
        <w:t xml:space="preserve">El proyecto </w:t>
      </w:r>
      <w:r w:rsidR="00C90AEA">
        <w:rPr>
          <w:rFonts w:ascii="Microsoft YaHei Light" w:eastAsia="Microsoft YaHei Light" w:hAnsi="Microsoft YaHei Light" w:cs="Arial"/>
        </w:rPr>
        <w:t xml:space="preserve">promueve, estimula </w:t>
      </w:r>
      <w:r>
        <w:rPr>
          <w:rFonts w:ascii="Microsoft YaHei Light" w:eastAsia="Microsoft YaHei Light" w:hAnsi="Microsoft YaHei Light" w:cs="Arial"/>
        </w:rPr>
        <w:t>y regula extensamente la privatización de áreas protegidas por parte del MMA.</w:t>
      </w:r>
    </w:p>
    <w:p w:rsidR="00D15B5C" w:rsidRDefault="00D15B5C" w:rsidP="00D15B5C">
      <w:pPr>
        <w:pStyle w:val="Prrafodelista"/>
        <w:numPr>
          <w:ilvl w:val="0"/>
          <w:numId w:val="15"/>
        </w:numPr>
        <w:spacing w:after="0"/>
        <w:jc w:val="both"/>
        <w:rPr>
          <w:rFonts w:ascii="Microsoft YaHei Light" w:eastAsia="Microsoft YaHei Light" w:hAnsi="Microsoft YaHei Light" w:cs="Arial"/>
        </w:rPr>
      </w:pPr>
      <w:r>
        <w:rPr>
          <w:rFonts w:ascii="Microsoft YaHei Light" w:eastAsia="Microsoft YaHei Light" w:hAnsi="Microsoft YaHei Light" w:cs="Arial"/>
        </w:rPr>
        <w:t>El proyecto asume que el SBAP contará con la capacidad de fiscalización necesaria para dar cumplimiento al sistema de infracciones y multas que propone</w:t>
      </w:r>
      <w:r w:rsidR="00E462FD">
        <w:rPr>
          <w:rFonts w:ascii="Microsoft YaHei Light" w:eastAsia="Microsoft YaHei Light" w:hAnsi="Microsoft YaHei Light" w:cs="Arial"/>
        </w:rPr>
        <w:t xml:space="preserve"> a los privados que resulten infractores</w:t>
      </w:r>
      <w:r>
        <w:rPr>
          <w:rFonts w:ascii="Microsoft YaHei Light" w:eastAsia="Microsoft YaHei Light" w:hAnsi="Microsoft YaHei Light" w:cs="Arial"/>
        </w:rPr>
        <w:t>.</w:t>
      </w:r>
    </w:p>
    <w:p w:rsidR="00D15B5C" w:rsidRDefault="00D15B5C" w:rsidP="00D15B5C">
      <w:pPr>
        <w:pStyle w:val="Prrafodelista"/>
        <w:numPr>
          <w:ilvl w:val="0"/>
          <w:numId w:val="15"/>
        </w:numPr>
        <w:spacing w:after="0"/>
        <w:jc w:val="both"/>
        <w:rPr>
          <w:rFonts w:ascii="Microsoft YaHei Light" w:eastAsia="Microsoft YaHei Light" w:hAnsi="Microsoft YaHei Light" w:cs="Arial"/>
        </w:rPr>
      </w:pPr>
      <w:r>
        <w:rPr>
          <w:rFonts w:ascii="Microsoft YaHei Light" w:eastAsia="Microsoft YaHei Light" w:hAnsi="Microsoft YaHei Light" w:cs="Arial"/>
        </w:rPr>
        <w:t xml:space="preserve">El proyecto entrega al MMA la facultad de proponer al SAG criterios sobre el uso de plaguicidas, fertilizantes y sustancias químicas a fin de resguardar la diversidad. Dicha facultad no resulta vinculante. </w:t>
      </w:r>
      <w:r w:rsidR="00254E98">
        <w:rPr>
          <w:rFonts w:ascii="Microsoft YaHei Light" w:eastAsia="Microsoft YaHei Light" w:hAnsi="Microsoft YaHei Light" w:cs="Arial"/>
        </w:rPr>
        <w:t>Por otra parte</w:t>
      </w:r>
      <w:r>
        <w:rPr>
          <w:rFonts w:ascii="Microsoft YaHei Light" w:eastAsia="Microsoft YaHei Light" w:hAnsi="Microsoft YaHei Light" w:cs="Arial"/>
        </w:rPr>
        <w:t xml:space="preserve">, la </w:t>
      </w:r>
      <w:proofErr w:type="gramStart"/>
      <w:r>
        <w:rPr>
          <w:rFonts w:ascii="Microsoft YaHei Light" w:eastAsia="Microsoft YaHei Light" w:hAnsi="Microsoft YaHei Light" w:cs="Arial"/>
        </w:rPr>
        <w:t>Ministra</w:t>
      </w:r>
      <w:proofErr w:type="gramEnd"/>
      <w:r>
        <w:rPr>
          <w:rFonts w:ascii="Microsoft YaHei Light" w:eastAsia="Microsoft YaHei Light" w:hAnsi="Microsoft YaHei Light" w:cs="Arial"/>
        </w:rPr>
        <w:t xml:space="preserve"> de MMA manifestó que esta era una </w:t>
      </w:r>
      <w:r w:rsidR="00254E98">
        <w:rPr>
          <w:rFonts w:ascii="Microsoft YaHei Light" w:eastAsia="Microsoft YaHei Light" w:hAnsi="Microsoft YaHei Light" w:cs="Arial"/>
        </w:rPr>
        <w:t xml:space="preserve">materia propia </w:t>
      </w:r>
      <w:r>
        <w:rPr>
          <w:rFonts w:ascii="Microsoft YaHei Light" w:eastAsia="Microsoft YaHei Light" w:hAnsi="Microsoft YaHei Light" w:cs="Arial"/>
        </w:rPr>
        <w:t>del Ministerio de Salud</w:t>
      </w:r>
      <w:r w:rsidR="00254E98">
        <w:rPr>
          <w:rFonts w:ascii="Microsoft YaHei Light" w:eastAsia="Microsoft YaHei Light" w:hAnsi="Microsoft YaHei Light" w:cs="Arial"/>
        </w:rPr>
        <w:t>, sin embargo no está clara la forma de ejercerla.</w:t>
      </w:r>
    </w:p>
    <w:p w:rsidR="00254E98" w:rsidRDefault="00254E98" w:rsidP="00D15B5C">
      <w:pPr>
        <w:pStyle w:val="Prrafodelista"/>
        <w:spacing w:after="0"/>
        <w:jc w:val="both"/>
        <w:rPr>
          <w:rFonts w:ascii="Microsoft YaHei Light" w:eastAsia="Microsoft YaHei Light" w:hAnsi="Microsoft YaHei Light" w:cs="Arial"/>
        </w:rPr>
      </w:pPr>
    </w:p>
    <w:p w:rsidR="00D15B5C" w:rsidRDefault="00D15B5C" w:rsidP="00D15B5C">
      <w:pPr>
        <w:pStyle w:val="Prrafodelista"/>
        <w:spacing w:after="0"/>
        <w:jc w:val="both"/>
        <w:rPr>
          <w:rFonts w:ascii="Microsoft YaHei Light" w:eastAsia="Microsoft YaHei Light" w:hAnsi="Microsoft YaHei Light" w:cs="Arial"/>
          <w:b/>
          <w:u w:val="single"/>
        </w:rPr>
      </w:pPr>
      <w:r w:rsidRPr="00254E98">
        <w:rPr>
          <w:rFonts w:ascii="Microsoft YaHei Light" w:eastAsia="Microsoft YaHei Light" w:hAnsi="Microsoft YaHei Light" w:cs="Arial"/>
          <w:b/>
          <w:u w:val="single"/>
        </w:rPr>
        <w:t>Es importante aclarar el ámbito de competencias en este sentido, tanto en relación a la salud humana, como animal y vegetal, con un criterio transversal que priorice la sustentabilidad ambiental, así como la salud de las personas, por sobre otras consideraciones productivistas y económicas.</w:t>
      </w:r>
    </w:p>
    <w:p w:rsidR="00B235F8" w:rsidRPr="00254E98" w:rsidRDefault="00B235F8" w:rsidP="00D15B5C">
      <w:pPr>
        <w:pStyle w:val="Prrafodelista"/>
        <w:spacing w:after="0"/>
        <w:jc w:val="both"/>
        <w:rPr>
          <w:rFonts w:ascii="Microsoft YaHei Light" w:eastAsia="Microsoft YaHei Light" w:hAnsi="Microsoft YaHei Light" w:cs="Arial"/>
          <w:b/>
          <w:u w:val="single"/>
        </w:rPr>
      </w:pPr>
    </w:p>
    <w:p w:rsidR="00254E98" w:rsidRDefault="00D15B5C" w:rsidP="002E42C5">
      <w:pPr>
        <w:pStyle w:val="Prrafodelista"/>
        <w:spacing w:after="0"/>
        <w:jc w:val="both"/>
        <w:rPr>
          <w:rFonts w:ascii="Microsoft YaHei Light" w:eastAsia="Microsoft YaHei Light" w:hAnsi="Microsoft YaHei Light" w:cs="Arial"/>
          <w:b/>
          <w:u w:val="single"/>
        </w:rPr>
      </w:pPr>
      <w:r w:rsidRPr="00254E98">
        <w:rPr>
          <w:rFonts w:ascii="Microsoft YaHei Light" w:eastAsia="Microsoft YaHei Light" w:hAnsi="Microsoft YaHei Light" w:cs="Arial"/>
          <w:b/>
          <w:u w:val="single"/>
        </w:rPr>
        <w:t xml:space="preserve">Al respecto, </w:t>
      </w:r>
      <w:r w:rsidR="00254E98" w:rsidRPr="00254E98">
        <w:rPr>
          <w:rFonts w:ascii="Microsoft YaHei Light" w:eastAsia="Microsoft YaHei Light" w:hAnsi="Microsoft YaHei Light" w:cs="Arial"/>
          <w:b/>
          <w:u w:val="single"/>
        </w:rPr>
        <w:t xml:space="preserve">es necesario tener presente la necesidad de un </w:t>
      </w:r>
      <w:r w:rsidRPr="00254E98">
        <w:rPr>
          <w:rFonts w:ascii="Microsoft YaHei Light" w:eastAsia="Microsoft YaHei Light" w:hAnsi="Microsoft YaHei Light" w:cs="Arial"/>
          <w:b/>
          <w:u w:val="single"/>
        </w:rPr>
        <w:t xml:space="preserve">estudio </w:t>
      </w:r>
      <w:r w:rsidR="00254E98" w:rsidRPr="00254E98">
        <w:rPr>
          <w:rFonts w:ascii="Microsoft YaHei Light" w:eastAsia="Microsoft YaHei Light" w:hAnsi="Microsoft YaHei Light" w:cs="Arial"/>
          <w:b/>
          <w:u w:val="single"/>
        </w:rPr>
        <w:t xml:space="preserve">legislativo comprensivo, que se haga cargo en </w:t>
      </w:r>
      <w:r w:rsidRPr="00254E98">
        <w:rPr>
          <w:rFonts w:ascii="Microsoft YaHei Light" w:eastAsia="Microsoft YaHei Light" w:hAnsi="Microsoft YaHei Light" w:cs="Arial"/>
          <w:b/>
          <w:u w:val="single"/>
        </w:rPr>
        <w:t>forma coherente de los proyectos de ley sobre</w:t>
      </w:r>
      <w:r w:rsidR="00254E98" w:rsidRPr="00254E98">
        <w:rPr>
          <w:rFonts w:ascii="Microsoft YaHei Light" w:eastAsia="Microsoft YaHei Light" w:hAnsi="Microsoft YaHei Light" w:cs="Arial"/>
          <w:b/>
          <w:u w:val="single"/>
        </w:rPr>
        <w:t>:</w:t>
      </w:r>
      <w:r w:rsidRPr="00254E98">
        <w:rPr>
          <w:rFonts w:ascii="Microsoft YaHei Light" w:eastAsia="Microsoft YaHei Light" w:hAnsi="Microsoft YaHei Light" w:cs="Arial"/>
          <w:b/>
          <w:u w:val="single"/>
        </w:rPr>
        <w:t xml:space="preserve"> </w:t>
      </w:r>
      <w:r w:rsidR="00254E98" w:rsidRPr="00254E98">
        <w:rPr>
          <w:rFonts w:ascii="Microsoft YaHei Light" w:eastAsia="Microsoft YaHei Light" w:hAnsi="Microsoft YaHei Light" w:cs="Arial"/>
          <w:b/>
          <w:u w:val="single"/>
        </w:rPr>
        <w:t>Biodiversidad (el presente proyecto), Uso de Plaguicidas de elevada peligrosidad (1 proyecto en trámite) y protección de la actividad apícola (3 proyectos en trámite).</w:t>
      </w:r>
      <w:r w:rsidRPr="00254E98">
        <w:rPr>
          <w:rFonts w:ascii="Microsoft YaHei Light" w:eastAsia="Microsoft YaHei Light" w:hAnsi="Microsoft YaHei Light" w:cs="Arial"/>
          <w:b/>
          <w:u w:val="single"/>
        </w:rPr>
        <w:t xml:space="preserve">  </w:t>
      </w:r>
    </w:p>
    <w:p w:rsidR="00E462FD" w:rsidRDefault="00E462FD" w:rsidP="002E42C5">
      <w:pPr>
        <w:pStyle w:val="Prrafodelista"/>
        <w:spacing w:after="0"/>
        <w:jc w:val="both"/>
        <w:rPr>
          <w:rFonts w:ascii="Microsoft YaHei Light" w:eastAsia="Microsoft YaHei Light" w:hAnsi="Microsoft YaHei Light" w:cs="Arial"/>
          <w:b/>
          <w:u w:val="single"/>
        </w:rPr>
      </w:pPr>
    </w:p>
    <w:p w:rsidR="00B235F8" w:rsidRDefault="00B235F8" w:rsidP="002E42C5">
      <w:pPr>
        <w:pStyle w:val="Prrafodelista"/>
        <w:spacing w:after="0"/>
        <w:jc w:val="both"/>
        <w:rPr>
          <w:rFonts w:ascii="Microsoft YaHei Light" w:eastAsia="Microsoft YaHei Light" w:hAnsi="Microsoft YaHei Light" w:cs="Arial"/>
          <w:b/>
          <w:u w:val="single"/>
        </w:rPr>
      </w:pPr>
    </w:p>
    <w:p w:rsidR="00B235F8" w:rsidRPr="002E42C5" w:rsidRDefault="00B235F8" w:rsidP="002E42C5">
      <w:pPr>
        <w:pStyle w:val="Prrafodelista"/>
        <w:spacing w:after="0"/>
        <w:jc w:val="both"/>
        <w:rPr>
          <w:rFonts w:ascii="Microsoft YaHei Light" w:eastAsia="Microsoft YaHei Light" w:hAnsi="Microsoft YaHei Light" w:cs="Arial"/>
          <w:b/>
          <w:u w:val="single"/>
        </w:rPr>
      </w:pPr>
      <w:bookmarkStart w:id="0" w:name="_GoBack"/>
      <w:bookmarkEnd w:id="0"/>
    </w:p>
    <w:sectPr w:rsidR="00B235F8" w:rsidRPr="002E42C5" w:rsidSect="006F04E1">
      <w:headerReference w:type="default" r:id="rId8"/>
      <w:pgSz w:w="11906" w:h="16838"/>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6771" w:rsidRDefault="00216771" w:rsidP="00F65457">
      <w:pPr>
        <w:spacing w:after="0" w:line="240" w:lineRule="auto"/>
      </w:pPr>
      <w:r>
        <w:separator/>
      </w:r>
    </w:p>
  </w:endnote>
  <w:endnote w:type="continuationSeparator" w:id="0">
    <w:p w:rsidR="00216771" w:rsidRDefault="00216771" w:rsidP="00F65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Light">
    <w:panose1 w:val="020B0502040204020203"/>
    <w:charset w:val="86"/>
    <w:family w:val="swiss"/>
    <w:pitch w:val="variable"/>
    <w:sig w:usb0="80000287" w:usb1="2ACF001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6771" w:rsidRDefault="00216771" w:rsidP="00F65457">
      <w:pPr>
        <w:spacing w:after="0" w:line="240" w:lineRule="auto"/>
      </w:pPr>
      <w:r>
        <w:separator/>
      </w:r>
    </w:p>
  </w:footnote>
  <w:footnote w:type="continuationSeparator" w:id="0">
    <w:p w:rsidR="00216771" w:rsidRDefault="00216771" w:rsidP="00F65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5D3" w:rsidRDefault="00216771" w:rsidP="00E345D3">
    <w:pPr>
      <w:pStyle w:val="Prrafodelista"/>
      <w:pBdr>
        <w:bottom w:val="single" w:sz="4" w:space="1" w:color="auto"/>
      </w:pBdr>
      <w:spacing w:after="0" w:line="240" w:lineRule="auto"/>
      <w:ind w:left="0"/>
      <w:jc w:val="both"/>
      <w:rPr>
        <w:rFonts w:cstheme="minorHAnsi"/>
        <w:i/>
        <w:sz w:val="24"/>
        <w:szCs w:val="24"/>
        <w:shd w:val="clear" w:color="auto" w:fill="FFFFFF"/>
      </w:rPr>
    </w:pPr>
    <w:sdt>
      <w:sdtPr>
        <w:rPr>
          <w:rFonts w:eastAsia="Microsoft YaHei Light" w:cstheme="minorHAnsi"/>
          <w:i/>
          <w:sz w:val="24"/>
          <w:szCs w:val="24"/>
        </w:rPr>
        <w:id w:val="-1374769753"/>
        <w:docPartObj>
          <w:docPartGallery w:val="Page Numbers (Margins)"/>
          <w:docPartUnique/>
        </w:docPartObj>
      </w:sdtPr>
      <w:sdtEndPr/>
      <w:sdtContent>
        <w:r w:rsidR="00F65457" w:rsidRPr="00E345D3">
          <w:rPr>
            <w:rFonts w:eastAsia="Microsoft YaHei Light" w:cstheme="minorHAnsi"/>
            <w:i/>
            <w:noProof/>
            <w:sz w:val="24"/>
            <w:szCs w:val="24"/>
          </w:rPr>
          <mc:AlternateContent>
            <mc:Choice Requires="wps">
              <w:drawing>
                <wp:anchor distT="0" distB="0" distL="114300" distR="114300" simplePos="0" relativeHeight="251659264" behindDoc="0" locked="0" layoutInCell="0" allowOverlap="1" wp14:anchorId="01926349" wp14:editId="67F79406">
                  <wp:simplePos x="0" y="0"/>
                  <wp:positionH relativeFrom="rightMargin">
                    <wp:align>center</wp:align>
                  </wp:positionH>
                  <wp:positionV relativeFrom="margin">
                    <wp:align>top</wp:align>
                  </wp:positionV>
                  <wp:extent cx="581025" cy="409575"/>
                  <wp:effectExtent l="0" t="0" r="0" b="0"/>
                  <wp:wrapNone/>
                  <wp:docPr id="1" name="Flecha: a la derech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rsidR="00F65457" w:rsidRDefault="00F65457" w:rsidP="00F65457">
                              <w:pPr>
                                <w:pStyle w:val="Piedepgina"/>
                                <w:jc w:val="center"/>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p w:rsidR="00F65457" w:rsidRDefault="00F65457" w:rsidP="00F65457"/>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w14:anchorId="0192634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1" o:spid="_x0000_s1026" type="#_x0000_t13" style="position:absolute;left:0;text-align:left;margin-left:0;margin-top:0;width:45.75pt;height:32.25pt;rotation:180;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" o:allowincell="f" adj="13609,5370" fillcolor="#c0504d" stroked="f" strokecolor="#5c83b4">
                  <v:textbox inset=",0,,0">
                    <w:txbxContent>
                      <w:p w:rsidR="00F65457" w:rsidRDefault="00F65457" w:rsidP="00F65457">
                        <w:pPr>
                          <w:pStyle w:val="Piedepgina"/>
                          <w:jc w:val="center"/>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p w:rsidR="00F65457" w:rsidRDefault="00F65457" w:rsidP="00F65457"/>
                    </w:txbxContent>
                  </v:textbox>
                  <w10:wrap anchorx="margin" anchory="margin"/>
                </v:shape>
              </w:pict>
            </mc:Fallback>
          </mc:AlternateContent>
        </w:r>
      </w:sdtContent>
    </w:sdt>
    <w:r w:rsidR="00937567" w:rsidRPr="00E345D3">
      <w:rPr>
        <w:rFonts w:eastAsia="Microsoft YaHei Light" w:cstheme="minorHAnsi"/>
        <w:i/>
        <w:sz w:val="24"/>
        <w:szCs w:val="24"/>
      </w:rPr>
      <w:t>Minuta proyecto de ley</w:t>
    </w:r>
    <w:r w:rsidR="00E345D3" w:rsidRPr="00E345D3">
      <w:rPr>
        <w:rFonts w:eastAsia="Microsoft YaHei Light" w:cstheme="minorHAnsi"/>
        <w:i/>
        <w:sz w:val="24"/>
        <w:szCs w:val="24"/>
      </w:rPr>
      <w:t xml:space="preserve"> </w:t>
    </w:r>
    <w:r w:rsidR="00E345D3" w:rsidRPr="00E345D3">
      <w:rPr>
        <w:rFonts w:cstheme="minorHAnsi"/>
        <w:i/>
        <w:sz w:val="24"/>
        <w:szCs w:val="24"/>
        <w:shd w:val="clear" w:color="auto" w:fill="FFFFFF"/>
      </w:rPr>
      <w:t>crea el Servicio de Biodiversidad y Áreas Protegidas y el Sistema Nacional de Áreas Protegidas, con segundo informe de la Comisión de Medio Ambiente y Bienes Nacionales e informe de la Comisión de Hacienda (discusión en particular)</w:t>
    </w:r>
    <w:r w:rsidR="00E345D3">
      <w:rPr>
        <w:rFonts w:cstheme="minorHAnsi"/>
        <w:i/>
        <w:sz w:val="24"/>
        <w:szCs w:val="24"/>
        <w:shd w:val="clear" w:color="auto" w:fill="FFFFFF"/>
      </w:rPr>
      <w:t xml:space="preserve"> </w:t>
    </w:r>
  </w:p>
  <w:p w:rsidR="003A6ADF" w:rsidRPr="00E345D3" w:rsidRDefault="00E345D3" w:rsidP="00E345D3">
    <w:pPr>
      <w:pStyle w:val="Prrafodelista"/>
      <w:pBdr>
        <w:bottom w:val="single" w:sz="4" w:space="1" w:color="auto"/>
      </w:pBdr>
      <w:spacing w:after="0" w:line="240" w:lineRule="auto"/>
      <w:ind w:left="0"/>
      <w:jc w:val="both"/>
      <w:rPr>
        <w:rFonts w:eastAsia="Microsoft YaHei Light" w:cstheme="minorHAnsi"/>
        <w:i/>
        <w:sz w:val="24"/>
        <w:szCs w:val="24"/>
      </w:rPr>
    </w:pPr>
    <w:r w:rsidRPr="00E345D3">
      <w:rPr>
        <w:rFonts w:cstheme="minorHAnsi"/>
        <w:i/>
        <w:sz w:val="24"/>
        <w:szCs w:val="24"/>
        <w:shd w:val="clear" w:color="auto" w:fill="FFFFFF"/>
      </w:rPr>
      <w:t xml:space="preserve">Boletín </w:t>
    </w:r>
    <w:proofErr w:type="spellStart"/>
    <w:r w:rsidRPr="00E345D3">
      <w:rPr>
        <w:rFonts w:cstheme="minorHAnsi"/>
        <w:i/>
        <w:sz w:val="24"/>
        <w:szCs w:val="24"/>
        <w:shd w:val="clear" w:color="auto" w:fill="FFFFFF"/>
      </w:rPr>
      <w:t>N°</w:t>
    </w:r>
    <w:proofErr w:type="spellEnd"/>
    <w:r w:rsidRPr="00E345D3">
      <w:rPr>
        <w:rFonts w:cstheme="minorHAnsi"/>
        <w:i/>
        <w:sz w:val="24"/>
        <w:szCs w:val="24"/>
        <w:shd w:val="clear" w:color="auto" w:fill="FFFFFF"/>
      </w:rPr>
      <w:t xml:space="preserve"> 9.404-12</w:t>
    </w:r>
    <w:r>
      <w:rPr>
        <w:rFonts w:cstheme="minorHAnsi"/>
        <w:i/>
        <w:sz w:val="24"/>
        <w:szCs w:val="24"/>
        <w:shd w:val="clear" w:color="auto" w:fill="FFFFFF"/>
      </w:rPr>
      <w:t xml:space="preserve"> / </w:t>
    </w:r>
    <w:r w:rsidRPr="00E345D3">
      <w:rPr>
        <w:rFonts w:eastAsia="Microsoft YaHei Light" w:cstheme="minorHAnsi"/>
        <w:i/>
        <w:sz w:val="24"/>
        <w:szCs w:val="24"/>
      </w:rPr>
      <w:t>CBR</w:t>
    </w:r>
    <w:r w:rsidR="00937567" w:rsidRPr="00E345D3">
      <w:rPr>
        <w:rFonts w:eastAsia="Microsoft YaHei Light" w:cstheme="minorHAnsi"/>
        <w:i/>
        <w:sz w:val="24"/>
        <w:szCs w:val="24"/>
      </w:rPr>
      <w:t xml:space="preserve"> – marzo 2019</w:t>
    </w:r>
  </w:p>
  <w:p w:rsidR="003A6ADF" w:rsidRPr="00937567" w:rsidRDefault="003A6ADF" w:rsidP="00937567">
    <w:pPr>
      <w:pStyle w:val="Prrafodelista"/>
      <w:pBdr>
        <w:bottom w:val="single" w:sz="4" w:space="1" w:color="auto"/>
      </w:pBdr>
      <w:spacing w:after="0" w:line="240" w:lineRule="auto"/>
      <w:ind w:left="0"/>
      <w:rPr>
        <w:rFonts w:ascii="Microsoft YaHei Light" w:eastAsia="Microsoft YaHei Light" w:hAnsi="Microsoft YaHei Light"/>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04F9"/>
    <w:multiLevelType w:val="hybridMultilevel"/>
    <w:tmpl w:val="4F7489CA"/>
    <w:lvl w:ilvl="0" w:tplc="30348E4A">
      <w:start w:val="1"/>
      <w:numFmt w:val="decimal"/>
      <w:lvlText w:val="%1."/>
      <w:lvlJc w:val="left"/>
      <w:pPr>
        <w:ind w:left="1146" w:hanging="360"/>
      </w:pPr>
      <w:rPr>
        <w:rFonts w:hint="default"/>
      </w:r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1" w15:restartNumberingAfterBreak="0">
    <w:nsid w:val="069F3715"/>
    <w:multiLevelType w:val="hybridMultilevel"/>
    <w:tmpl w:val="47D89D62"/>
    <w:lvl w:ilvl="0" w:tplc="86CEFD12">
      <w:start w:val="2"/>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6D42BE9"/>
    <w:multiLevelType w:val="hybridMultilevel"/>
    <w:tmpl w:val="E0A46F4C"/>
    <w:lvl w:ilvl="0" w:tplc="4262FE78">
      <w:start w:val="12"/>
      <w:numFmt w:val="bullet"/>
      <w:lvlText w:val="-"/>
      <w:lvlJc w:val="left"/>
      <w:pPr>
        <w:ind w:left="720" w:hanging="360"/>
      </w:pPr>
      <w:rPr>
        <w:rFonts w:ascii="Microsoft YaHei Light" w:eastAsia="Microsoft YaHei Light" w:hAnsi="Microsoft YaHei Light" w:cstheme="minorBidi" w:hint="eastAsi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D0D6992"/>
    <w:multiLevelType w:val="hybridMultilevel"/>
    <w:tmpl w:val="E3E09448"/>
    <w:lvl w:ilvl="0" w:tplc="328453DE">
      <w:start w:val="1"/>
      <w:numFmt w:val="decimal"/>
      <w:lvlText w:val="%1)"/>
      <w:lvlJc w:val="left"/>
      <w:pPr>
        <w:ind w:left="720" w:hanging="360"/>
      </w:pPr>
      <w:rPr>
        <w:rFonts w:cs="Courier New" w:hint="eastAsia"/>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8855C3C"/>
    <w:multiLevelType w:val="hybridMultilevel"/>
    <w:tmpl w:val="F2B6BF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3FA719C"/>
    <w:multiLevelType w:val="hybridMultilevel"/>
    <w:tmpl w:val="506A8B26"/>
    <w:lvl w:ilvl="0" w:tplc="EDFCA270">
      <w:start w:val="2"/>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43112C9"/>
    <w:multiLevelType w:val="hybridMultilevel"/>
    <w:tmpl w:val="2B16579E"/>
    <w:lvl w:ilvl="0" w:tplc="B3623268">
      <w:start w:val="5"/>
      <w:numFmt w:val="bullet"/>
      <w:lvlText w:val="-"/>
      <w:lvlJc w:val="left"/>
      <w:pPr>
        <w:ind w:left="720" w:hanging="360"/>
      </w:pPr>
      <w:rPr>
        <w:rFonts w:ascii="Microsoft YaHei Light" w:eastAsia="Microsoft YaHei Light" w:hAnsi="Microsoft YaHei Light" w:cs="Arial" w:hint="eastAsi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E702C30"/>
    <w:multiLevelType w:val="multilevel"/>
    <w:tmpl w:val="14AA339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eastAsia"/>
      </w:rPr>
    </w:lvl>
    <w:lvl w:ilvl="2">
      <w:start w:val="1"/>
      <w:numFmt w:val="decimal"/>
      <w:isLgl/>
      <w:lvlText w:val="%1.%2.%3"/>
      <w:lvlJc w:val="left"/>
      <w:pPr>
        <w:ind w:left="1800" w:hanging="720"/>
      </w:pPr>
      <w:rPr>
        <w:rFonts w:hint="eastAsia"/>
      </w:rPr>
    </w:lvl>
    <w:lvl w:ilvl="3">
      <w:start w:val="1"/>
      <w:numFmt w:val="decimal"/>
      <w:isLgl/>
      <w:lvlText w:val="%1.%2.%3.%4"/>
      <w:lvlJc w:val="left"/>
      <w:pPr>
        <w:ind w:left="2520" w:hanging="1080"/>
      </w:pPr>
      <w:rPr>
        <w:rFonts w:hint="eastAsia"/>
      </w:rPr>
    </w:lvl>
    <w:lvl w:ilvl="4">
      <w:start w:val="1"/>
      <w:numFmt w:val="decimal"/>
      <w:isLgl/>
      <w:lvlText w:val="%1.%2.%3.%4.%5"/>
      <w:lvlJc w:val="left"/>
      <w:pPr>
        <w:ind w:left="2880" w:hanging="1080"/>
      </w:pPr>
      <w:rPr>
        <w:rFonts w:hint="eastAsia"/>
      </w:rPr>
    </w:lvl>
    <w:lvl w:ilvl="5">
      <w:start w:val="1"/>
      <w:numFmt w:val="decimal"/>
      <w:isLgl/>
      <w:lvlText w:val="%1.%2.%3.%4.%5.%6"/>
      <w:lvlJc w:val="left"/>
      <w:pPr>
        <w:ind w:left="3600" w:hanging="1440"/>
      </w:pPr>
      <w:rPr>
        <w:rFonts w:hint="eastAsia"/>
      </w:rPr>
    </w:lvl>
    <w:lvl w:ilvl="6">
      <w:start w:val="1"/>
      <w:numFmt w:val="decimal"/>
      <w:isLgl/>
      <w:lvlText w:val="%1.%2.%3.%4.%5.%6.%7"/>
      <w:lvlJc w:val="left"/>
      <w:pPr>
        <w:ind w:left="4320" w:hanging="1800"/>
      </w:pPr>
      <w:rPr>
        <w:rFonts w:hint="eastAsia"/>
      </w:rPr>
    </w:lvl>
    <w:lvl w:ilvl="7">
      <w:start w:val="1"/>
      <w:numFmt w:val="decimal"/>
      <w:isLgl/>
      <w:lvlText w:val="%1.%2.%3.%4.%5.%6.%7.%8"/>
      <w:lvlJc w:val="left"/>
      <w:pPr>
        <w:ind w:left="4680" w:hanging="1800"/>
      </w:pPr>
      <w:rPr>
        <w:rFonts w:hint="eastAsia"/>
      </w:rPr>
    </w:lvl>
    <w:lvl w:ilvl="8">
      <w:start w:val="1"/>
      <w:numFmt w:val="decimal"/>
      <w:isLgl/>
      <w:lvlText w:val="%1.%2.%3.%4.%5.%6.%7.%8.%9"/>
      <w:lvlJc w:val="left"/>
      <w:pPr>
        <w:ind w:left="5400" w:hanging="2160"/>
      </w:pPr>
      <w:rPr>
        <w:rFonts w:hint="eastAsia"/>
      </w:rPr>
    </w:lvl>
  </w:abstractNum>
  <w:abstractNum w:abstractNumId="8" w15:restartNumberingAfterBreak="0">
    <w:nsid w:val="34902513"/>
    <w:multiLevelType w:val="hybridMultilevel"/>
    <w:tmpl w:val="B8C27F48"/>
    <w:lvl w:ilvl="0" w:tplc="8F680F92">
      <w:start w:val="3"/>
      <w:numFmt w:val="bullet"/>
      <w:lvlText w:val="-"/>
      <w:lvlJc w:val="left"/>
      <w:pPr>
        <w:ind w:left="720" w:hanging="360"/>
      </w:pPr>
      <w:rPr>
        <w:rFonts w:ascii="Microsoft YaHei Light" w:eastAsia="Microsoft YaHei Light" w:hAnsi="Microsoft YaHei Light" w:cstheme="minorBidi" w:hint="eastAsi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87511AB"/>
    <w:multiLevelType w:val="hybridMultilevel"/>
    <w:tmpl w:val="BB182D42"/>
    <w:lvl w:ilvl="0" w:tplc="09EA9A7A">
      <w:start w:val="259"/>
      <w:numFmt w:val="bullet"/>
      <w:lvlText w:val="-"/>
      <w:lvlJc w:val="left"/>
      <w:pPr>
        <w:ind w:left="720" w:hanging="360"/>
      </w:pPr>
      <w:rPr>
        <w:rFonts w:ascii="Microsoft YaHei Light" w:eastAsia="Microsoft YaHei Light" w:hAnsi="Microsoft YaHei Light" w:cstheme="minorBidi" w:hint="eastAsi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2031C90"/>
    <w:multiLevelType w:val="hybridMultilevel"/>
    <w:tmpl w:val="BF00E5CE"/>
    <w:lvl w:ilvl="0" w:tplc="D540B7DA">
      <w:start w:val="1"/>
      <w:numFmt w:val="decimal"/>
      <w:lvlText w:val="%1)"/>
      <w:lvlJc w:val="left"/>
      <w:pPr>
        <w:ind w:left="720" w:hanging="360"/>
      </w:pPr>
      <w:rPr>
        <w:rFonts w:hint="eastAsia"/>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A605F77"/>
    <w:multiLevelType w:val="hybridMultilevel"/>
    <w:tmpl w:val="B53652FC"/>
    <w:lvl w:ilvl="0" w:tplc="41666AA4">
      <w:start w:val="1"/>
      <w:numFmt w:val="decimal"/>
      <w:lvlText w:val="%1)"/>
      <w:lvlJc w:val="left"/>
      <w:pPr>
        <w:ind w:left="1821" w:hanging="405"/>
      </w:pPr>
      <w:rPr>
        <w:rFonts w:hint="eastAsia"/>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2" w15:restartNumberingAfterBreak="0">
    <w:nsid w:val="67143658"/>
    <w:multiLevelType w:val="hybridMultilevel"/>
    <w:tmpl w:val="7F00ADA4"/>
    <w:lvl w:ilvl="0" w:tplc="87D8E0B8">
      <w:start w:val="2"/>
      <w:numFmt w:val="bullet"/>
      <w:lvlText w:val="-"/>
      <w:lvlJc w:val="left"/>
      <w:pPr>
        <w:ind w:left="720" w:hanging="360"/>
      </w:pPr>
      <w:rPr>
        <w:rFonts w:ascii="Microsoft YaHei Light" w:eastAsia="Microsoft YaHei Light" w:hAnsi="Microsoft YaHei Light" w:cstheme="minorBidi" w:hint="eastAsi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325152C"/>
    <w:multiLevelType w:val="hybridMultilevel"/>
    <w:tmpl w:val="813C568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BFF2E69"/>
    <w:multiLevelType w:val="hybridMultilevel"/>
    <w:tmpl w:val="36B2ACF2"/>
    <w:lvl w:ilvl="0" w:tplc="5806333E">
      <w:start w:val="3"/>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0"/>
  </w:num>
  <w:num w:numId="4">
    <w:abstractNumId w:val="2"/>
  </w:num>
  <w:num w:numId="5">
    <w:abstractNumId w:val="11"/>
  </w:num>
  <w:num w:numId="6">
    <w:abstractNumId w:val="3"/>
  </w:num>
  <w:num w:numId="7">
    <w:abstractNumId w:val="4"/>
  </w:num>
  <w:num w:numId="8">
    <w:abstractNumId w:val="5"/>
  </w:num>
  <w:num w:numId="9">
    <w:abstractNumId w:val="14"/>
  </w:num>
  <w:num w:numId="10">
    <w:abstractNumId w:val="13"/>
  </w:num>
  <w:num w:numId="11">
    <w:abstractNumId w:val="1"/>
  </w:num>
  <w:num w:numId="12">
    <w:abstractNumId w:val="12"/>
  </w:num>
  <w:num w:numId="13">
    <w:abstractNumId w:val="7"/>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457"/>
    <w:rsid w:val="00020355"/>
    <w:rsid w:val="00026B67"/>
    <w:rsid w:val="00065E7E"/>
    <w:rsid w:val="0007654B"/>
    <w:rsid w:val="000E6703"/>
    <w:rsid w:val="000F303B"/>
    <w:rsid w:val="001B74DC"/>
    <w:rsid w:val="002018D4"/>
    <w:rsid w:val="00216771"/>
    <w:rsid w:val="00254E98"/>
    <w:rsid w:val="00262425"/>
    <w:rsid w:val="00293F9F"/>
    <w:rsid w:val="002E42C5"/>
    <w:rsid w:val="003050B5"/>
    <w:rsid w:val="00351653"/>
    <w:rsid w:val="003A6ADF"/>
    <w:rsid w:val="003C1F27"/>
    <w:rsid w:val="00416323"/>
    <w:rsid w:val="00434C2A"/>
    <w:rsid w:val="00435536"/>
    <w:rsid w:val="0044153B"/>
    <w:rsid w:val="004A0EE2"/>
    <w:rsid w:val="004D100D"/>
    <w:rsid w:val="004E14A3"/>
    <w:rsid w:val="00517FD1"/>
    <w:rsid w:val="005362AD"/>
    <w:rsid w:val="00552C94"/>
    <w:rsid w:val="00580509"/>
    <w:rsid w:val="00591E55"/>
    <w:rsid w:val="00592B37"/>
    <w:rsid w:val="0064643F"/>
    <w:rsid w:val="006720CA"/>
    <w:rsid w:val="00674984"/>
    <w:rsid w:val="006958C8"/>
    <w:rsid w:val="006F04E1"/>
    <w:rsid w:val="006F403C"/>
    <w:rsid w:val="00720CB3"/>
    <w:rsid w:val="00731B1B"/>
    <w:rsid w:val="00754AE6"/>
    <w:rsid w:val="00787141"/>
    <w:rsid w:val="0079744F"/>
    <w:rsid w:val="007C4DEA"/>
    <w:rsid w:val="007F2680"/>
    <w:rsid w:val="008048E5"/>
    <w:rsid w:val="00811690"/>
    <w:rsid w:val="0084550E"/>
    <w:rsid w:val="008B4AA9"/>
    <w:rsid w:val="009136D0"/>
    <w:rsid w:val="00934EBB"/>
    <w:rsid w:val="00937567"/>
    <w:rsid w:val="009A0010"/>
    <w:rsid w:val="009D5CEB"/>
    <w:rsid w:val="00A12FBE"/>
    <w:rsid w:val="00A674E2"/>
    <w:rsid w:val="00AA0A47"/>
    <w:rsid w:val="00B17C5E"/>
    <w:rsid w:val="00B235F8"/>
    <w:rsid w:val="00B556FC"/>
    <w:rsid w:val="00B86D4A"/>
    <w:rsid w:val="00C75ED9"/>
    <w:rsid w:val="00C90AEA"/>
    <w:rsid w:val="00CA2F97"/>
    <w:rsid w:val="00CF5476"/>
    <w:rsid w:val="00D03ECB"/>
    <w:rsid w:val="00D15B5C"/>
    <w:rsid w:val="00D15D8D"/>
    <w:rsid w:val="00D31579"/>
    <w:rsid w:val="00D65037"/>
    <w:rsid w:val="00DA3095"/>
    <w:rsid w:val="00DF0BC0"/>
    <w:rsid w:val="00E17AA8"/>
    <w:rsid w:val="00E345D3"/>
    <w:rsid w:val="00E462FD"/>
    <w:rsid w:val="00E65000"/>
    <w:rsid w:val="00E7568D"/>
    <w:rsid w:val="00EE0EB0"/>
    <w:rsid w:val="00F04F70"/>
    <w:rsid w:val="00F14E96"/>
    <w:rsid w:val="00F65457"/>
    <w:rsid w:val="00F65F0E"/>
    <w:rsid w:val="00F70C6D"/>
    <w:rsid w:val="00F775D4"/>
    <w:rsid w:val="00F84FCB"/>
    <w:rsid w:val="00F97E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6F0D3"/>
  <w15:chartTrackingRefBased/>
  <w15:docId w15:val="{D2649EAD-D7CF-4C9E-B8B3-3FC1E514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592B37"/>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54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65457"/>
  </w:style>
  <w:style w:type="paragraph" w:styleId="Piedepgina">
    <w:name w:val="footer"/>
    <w:basedOn w:val="Normal"/>
    <w:link w:val="PiedepginaCar"/>
    <w:uiPriority w:val="99"/>
    <w:unhideWhenUsed/>
    <w:rsid w:val="00F654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65457"/>
  </w:style>
  <w:style w:type="paragraph" w:styleId="Prrafodelista">
    <w:name w:val="List Paragraph"/>
    <w:basedOn w:val="Normal"/>
    <w:uiPriority w:val="34"/>
    <w:qFormat/>
    <w:rsid w:val="003050B5"/>
    <w:pPr>
      <w:ind w:left="720"/>
      <w:contextualSpacing/>
    </w:pPr>
  </w:style>
  <w:style w:type="paragraph" w:styleId="Sinespaciado">
    <w:name w:val="No Spacing"/>
    <w:uiPriority w:val="1"/>
    <w:qFormat/>
    <w:rsid w:val="009136D0"/>
    <w:pPr>
      <w:spacing w:after="0" w:line="240" w:lineRule="auto"/>
    </w:pPr>
    <w:rPr>
      <w:rFonts w:eastAsiaTheme="minorEastAsia"/>
      <w:lang w:val="es-CL" w:eastAsia="es-CL"/>
    </w:rPr>
  </w:style>
  <w:style w:type="paragraph" w:styleId="Textonotaalfinal">
    <w:name w:val="endnote text"/>
    <w:basedOn w:val="Normal"/>
    <w:link w:val="TextonotaalfinalCar"/>
    <w:uiPriority w:val="99"/>
    <w:semiHidden/>
    <w:unhideWhenUsed/>
    <w:rsid w:val="00D15D8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15D8D"/>
    <w:rPr>
      <w:sz w:val="20"/>
      <w:szCs w:val="20"/>
    </w:rPr>
  </w:style>
  <w:style w:type="character" w:styleId="Refdenotaalfinal">
    <w:name w:val="endnote reference"/>
    <w:basedOn w:val="Fuentedeprrafopredeter"/>
    <w:uiPriority w:val="99"/>
    <w:semiHidden/>
    <w:unhideWhenUsed/>
    <w:rsid w:val="00D15D8D"/>
    <w:rPr>
      <w:vertAlign w:val="superscript"/>
    </w:rPr>
  </w:style>
  <w:style w:type="paragraph" w:styleId="Textonotapie">
    <w:name w:val="footnote text"/>
    <w:aliases w:val="Footnote Text Char Char Char Char,Footnote Text Char Char Char,Footnote Text.SES,Footnote Text Char Char Char Char Char,Footnote reference,FA Fu,Footnote Text Cha,FA Fußnotentext,FA Fuﬂnotentext,Footnote Text Char Char"/>
    <w:basedOn w:val="Normal"/>
    <w:link w:val="TextonotapieCar"/>
    <w:uiPriority w:val="99"/>
    <w:unhideWhenUsed/>
    <w:rsid w:val="00434C2A"/>
    <w:pPr>
      <w:spacing w:after="0" w:line="240" w:lineRule="auto"/>
      <w:jc w:val="both"/>
    </w:pPr>
    <w:rPr>
      <w:rFonts w:ascii="Times New Roman" w:eastAsia="Calibri" w:hAnsi="Times New Roman" w:cs="Times New Roman"/>
      <w:color w:val="000000"/>
      <w:sz w:val="20"/>
      <w:szCs w:val="20"/>
      <w:lang w:val="es-CL"/>
    </w:rPr>
  </w:style>
  <w:style w:type="character" w:customStyle="1" w:styleId="TextonotapieCar">
    <w:name w:val="Texto nota pie Car"/>
    <w:aliases w:val="Footnote Text Char Char Char Char Car,Footnote Text Char Char Char Car,Footnote Text.SES Car,Footnote Text Char Char Char Char Char Car,Footnote reference Car,FA Fu Car,Footnote Text Cha Car,FA Fußnotentext Car,FA Fuﬂnotentext Car"/>
    <w:basedOn w:val="Fuentedeprrafopredeter"/>
    <w:link w:val="Textonotapie"/>
    <w:uiPriority w:val="99"/>
    <w:rsid w:val="00434C2A"/>
    <w:rPr>
      <w:rFonts w:ascii="Times New Roman" w:eastAsia="Calibri" w:hAnsi="Times New Roman" w:cs="Times New Roman"/>
      <w:color w:val="000000"/>
      <w:sz w:val="20"/>
      <w:szCs w:val="20"/>
      <w:lang w:val="es-CL"/>
    </w:rPr>
  </w:style>
  <w:style w:type="paragraph" w:styleId="Textosinformato">
    <w:name w:val="Plain Text"/>
    <w:basedOn w:val="Normal"/>
    <w:link w:val="TextosinformatoCar"/>
    <w:uiPriority w:val="99"/>
    <w:unhideWhenUsed/>
    <w:rsid w:val="00434C2A"/>
    <w:pPr>
      <w:spacing w:after="0" w:line="240" w:lineRule="auto"/>
      <w:jc w:val="both"/>
    </w:pPr>
    <w:rPr>
      <w:rFonts w:ascii="Consolas" w:eastAsia="Calibri" w:hAnsi="Consolas" w:cs="Times New Roman"/>
      <w:color w:val="000000"/>
      <w:sz w:val="21"/>
      <w:szCs w:val="21"/>
      <w:lang w:val="es-CL"/>
    </w:rPr>
  </w:style>
  <w:style w:type="character" w:customStyle="1" w:styleId="TextosinformatoCar">
    <w:name w:val="Texto sin formato Car"/>
    <w:basedOn w:val="Fuentedeprrafopredeter"/>
    <w:link w:val="Textosinformato"/>
    <w:uiPriority w:val="99"/>
    <w:rsid w:val="00434C2A"/>
    <w:rPr>
      <w:rFonts w:ascii="Consolas" w:eastAsia="Calibri" w:hAnsi="Consolas" w:cs="Times New Roman"/>
      <w:color w:val="000000"/>
      <w:sz w:val="21"/>
      <w:szCs w:val="21"/>
      <w:lang w:val="es-CL"/>
    </w:rPr>
  </w:style>
  <w:style w:type="character" w:styleId="Refdenotaalpie">
    <w:name w:val="footnote reference"/>
    <w:aliases w:val="Footnote Reference.SES,16 Point,Superscript 6 Point,Superscript 6 Point + 11 ...,Ref,de nota al pie,Texto de nota al pie,Appel note de bas de page,Footnotes refss,Footnote number,referencia nota al pie,BVI fnr,f,4_G"/>
    <w:uiPriority w:val="99"/>
    <w:unhideWhenUsed/>
    <w:rsid w:val="00434C2A"/>
    <w:rPr>
      <w:vertAlign w:val="superscript"/>
    </w:rPr>
  </w:style>
  <w:style w:type="paragraph" w:styleId="Textoindependiente2">
    <w:name w:val="Body Text 2"/>
    <w:basedOn w:val="Normal"/>
    <w:link w:val="Textoindependiente2Car"/>
    <w:unhideWhenUsed/>
    <w:rsid w:val="00517FD1"/>
    <w:pPr>
      <w:spacing w:after="120" w:line="480" w:lineRule="auto"/>
    </w:pPr>
    <w:rPr>
      <w:rFonts w:ascii="Arial" w:eastAsia="Times New Roman" w:hAnsi="Arial" w:cs="Times New Roman"/>
      <w:sz w:val="26"/>
      <w:szCs w:val="20"/>
      <w:lang w:eastAsia="es-ES"/>
    </w:rPr>
  </w:style>
  <w:style w:type="character" w:customStyle="1" w:styleId="Textoindependiente2Car">
    <w:name w:val="Texto independiente 2 Car"/>
    <w:basedOn w:val="Fuentedeprrafopredeter"/>
    <w:link w:val="Textoindependiente2"/>
    <w:rsid w:val="00517FD1"/>
    <w:rPr>
      <w:rFonts w:ascii="Arial" w:eastAsia="Times New Roman" w:hAnsi="Arial" w:cs="Times New Roman"/>
      <w:sz w:val="26"/>
      <w:szCs w:val="20"/>
      <w:lang w:eastAsia="es-ES"/>
    </w:rPr>
  </w:style>
  <w:style w:type="paragraph" w:customStyle="1" w:styleId="CharChar">
    <w:name w:val="Char Char"/>
    <w:basedOn w:val="Normal"/>
    <w:rsid w:val="00F97EE7"/>
    <w:pPr>
      <w:spacing w:line="240" w:lineRule="exact"/>
      <w:ind w:left="500"/>
      <w:jc w:val="center"/>
    </w:pPr>
    <w:rPr>
      <w:rFonts w:ascii="Verdana" w:eastAsia="Times New Roman" w:hAnsi="Verdana" w:cs="Arial"/>
      <w:b/>
      <w:sz w:val="20"/>
      <w:szCs w:val="20"/>
      <w:lang w:val="es-VE"/>
    </w:rPr>
  </w:style>
  <w:style w:type="character" w:customStyle="1" w:styleId="Ttulo1Car">
    <w:name w:val="Título 1 Car"/>
    <w:basedOn w:val="Fuentedeprrafopredeter"/>
    <w:link w:val="Ttulo1"/>
    <w:uiPriority w:val="9"/>
    <w:rsid w:val="00592B37"/>
    <w:rPr>
      <w:rFonts w:asciiTheme="majorHAnsi" w:eastAsiaTheme="majorEastAsia" w:hAnsiTheme="majorHAnsi" w:cstheme="majorBidi"/>
      <w:b/>
      <w:bCs/>
      <w:color w:val="2F5496" w:themeColor="accent1" w:themeShade="BF"/>
      <w:sz w:val="28"/>
      <w:szCs w:val="28"/>
    </w:rPr>
  </w:style>
  <w:style w:type="character" w:styleId="Hipervnculo">
    <w:name w:val="Hyperlink"/>
    <w:basedOn w:val="Fuentedeprrafopredeter"/>
    <w:uiPriority w:val="99"/>
    <w:unhideWhenUsed/>
    <w:rsid w:val="009375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39700">
      <w:bodyDiv w:val="1"/>
      <w:marLeft w:val="0"/>
      <w:marRight w:val="0"/>
      <w:marTop w:val="0"/>
      <w:marBottom w:val="0"/>
      <w:divBdr>
        <w:top w:val="none" w:sz="0" w:space="0" w:color="auto"/>
        <w:left w:val="none" w:sz="0" w:space="0" w:color="auto"/>
        <w:bottom w:val="none" w:sz="0" w:space="0" w:color="auto"/>
        <w:right w:val="none" w:sz="0" w:space="0" w:color="auto"/>
      </w:divBdr>
    </w:div>
    <w:div w:id="1384448191">
      <w:bodyDiv w:val="1"/>
      <w:marLeft w:val="0"/>
      <w:marRight w:val="0"/>
      <w:marTop w:val="0"/>
      <w:marBottom w:val="0"/>
      <w:divBdr>
        <w:top w:val="none" w:sz="0" w:space="0" w:color="auto"/>
        <w:left w:val="none" w:sz="0" w:space="0" w:color="auto"/>
        <w:bottom w:val="none" w:sz="0" w:space="0" w:color="auto"/>
        <w:right w:val="none" w:sz="0" w:space="0" w:color="auto"/>
      </w:divBdr>
    </w:div>
    <w:div w:id="1434744759">
      <w:bodyDiv w:val="1"/>
      <w:marLeft w:val="0"/>
      <w:marRight w:val="0"/>
      <w:marTop w:val="0"/>
      <w:marBottom w:val="0"/>
      <w:divBdr>
        <w:top w:val="none" w:sz="0" w:space="0" w:color="auto"/>
        <w:left w:val="none" w:sz="0" w:space="0" w:color="auto"/>
        <w:bottom w:val="none" w:sz="0" w:space="0" w:color="auto"/>
        <w:right w:val="none" w:sz="0" w:space="0" w:color="auto"/>
      </w:divBdr>
    </w:div>
    <w:div w:id="152138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E34E6-48A6-4999-8C9F-487371488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1967</Words>
  <Characters>10821</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del Pilar</dc:creator>
  <cp:keywords/>
  <dc:description/>
  <cp:lastModifiedBy>Carolina del Pilar</cp:lastModifiedBy>
  <cp:revision>8</cp:revision>
  <dcterms:created xsi:type="dcterms:W3CDTF">2019-03-19T02:40:00Z</dcterms:created>
  <dcterms:modified xsi:type="dcterms:W3CDTF">2019-04-03T17:29:00Z</dcterms:modified>
</cp:coreProperties>
</file>