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409A" w14:textId="32BDF895" w:rsidR="0007119A" w:rsidRPr="00795234" w:rsidRDefault="00AB1DD5" w:rsidP="00CE30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119A">
        <w:rPr>
          <w:rFonts w:ascii="Times New Roman" w:hAnsi="Times New Roman" w:cs="Times New Roman"/>
          <w:b/>
        </w:rPr>
        <w:t>Minuta N</w:t>
      </w:r>
      <w:proofErr w:type="gramStart"/>
      <w:r w:rsidRPr="000711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º</w:t>
      </w:r>
      <w:proofErr w:type="gramEnd"/>
      <w:r w:rsidR="002B6CE4">
        <w:rPr>
          <w:rFonts w:ascii="Times New Roman" w:hAnsi="Times New Roman" w:cs="Times New Roman"/>
          <w:b/>
        </w:rPr>
        <w:t>0</w:t>
      </w:r>
      <w:r w:rsidR="0007119A" w:rsidRPr="0007119A">
        <w:rPr>
          <w:rFonts w:ascii="Times New Roman" w:hAnsi="Times New Roman" w:cs="Times New Roman"/>
          <w:b/>
        </w:rPr>
        <w:t>1 / 2019/ VMR</w:t>
      </w:r>
      <w:r w:rsidR="0007119A" w:rsidRPr="0007119A">
        <w:rPr>
          <w:rFonts w:ascii="Times New Roman" w:hAnsi="Times New Roman" w:cs="Times New Roman"/>
          <w:b/>
        </w:rPr>
        <w:br/>
        <w:t>Comisión de Seguridad Pública</w:t>
      </w:r>
      <w:r w:rsidR="0007119A" w:rsidRPr="0007119A">
        <w:rPr>
          <w:rFonts w:ascii="Times New Roman" w:hAnsi="Times New Roman" w:cs="Times New Roman"/>
          <w:b/>
        </w:rPr>
        <w:br/>
        <w:t>Boletín 12.192-25</w:t>
      </w:r>
    </w:p>
    <w:tbl>
      <w:tblPr>
        <w:tblStyle w:val="Tablaconcuadrcula"/>
        <w:tblW w:w="9735" w:type="dxa"/>
        <w:tblLayout w:type="fixed"/>
        <w:tblLook w:val="04A0" w:firstRow="1" w:lastRow="0" w:firstColumn="1" w:lastColumn="0" w:noHBand="0" w:noVBand="1"/>
      </w:tblPr>
      <w:tblGrid>
        <w:gridCol w:w="2268"/>
        <w:gridCol w:w="1669"/>
        <w:gridCol w:w="1135"/>
        <w:gridCol w:w="1276"/>
        <w:gridCol w:w="1277"/>
        <w:gridCol w:w="2110"/>
      </w:tblGrid>
      <w:tr w:rsidR="00794FDA" w:rsidRPr="005A7A46" w14:paraId="4B79FFF4" w14:textId="77777777" w:rsidTr="005A7A46">
        <w:trPr>
          <w:trHeight w:val="299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FBD0" w14:textId="77777777" w:rsidR="00794FDA" w:rsidRPr="005A7A46" w:rsidRDefault="00794FDA" w:rsidP="00056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A46">
              <w:rPr>
                <w:rFonts w:ascii="Times New Roman" w:hAnsi="Times New Roman" w:cs="Times New Roman"/>
                <w:b/>
              </w:rPr>
              <w:t>Seguridad Pública</w:t>
            </w:r>
          </w:p>
        </w:tc>
      </w:tr>
      <w:tr w:rsidR="00794FDA" w:rsidRPr="005A7A46" w14:paraId="67F179F4" w14:textId="77777777" w:rsidTr="005A7A46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0B1F" w14:textId="77777777" w:rsidR="00794FDA" w:rsidRPr="005A7A46" w:rsidRDefault="00794FDA" w:rsidP="00056115">
            <w:pPr>
              <w:rPr>
                <w:rFonts w:ascii="Times New Roman" w:hAnsi="Times New Roman" w:cs="Times New Roman"/>
                <w:b/>
              </w:rPr>
            </w:pPr>
            <w:r w:rsidRPr="005A7A46">
              <w:rPr>
                <w:rFonts w:ascii="Times New Roman" w:hAnsi="Times New Roman" w:cs="Times New Roman"/>
                <w:b/>
              </w:rPr>
              <w:t>Fecha sesión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D64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>23 de Abril 2019</w:t>
            </w:r>
          </w:p>
        </w:tc>
      </w:tr>
      <w:tr w:rsidR="00794FDA" w:rsidRPr="005A7A46" w14:paraId="5D8382F0" w14:textId="77777777" w:rsidTr="005A7A46">
        <w:trPr>
          <w:trHeight w:val="5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3AC" w14:textId="77777777" w:rsidR="00794FDA" w:rsidRPr="005A7A46" w:rsidRDefault="006C2FE4" w:rsidP="000561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  <w:t>Presentación Boletín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4E5" w14:textId="77777777" w:rsidR="00794FDA" w:rsidRDefault="00EE49C6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9C6">
              <w:rPr>
                <w:rFonts w:ascii="Times New Roman" w:hAnsi="Times New Roman" w:cs="Times New Roman"/>
              </w:rPr>
              <w:t>El proyecto busca incorporar una ley especial que contenga de manera integral las nuevas formas delictivas surgidas a partir de recientes desarrollos de esta área del conocimiento científico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1C1CA3" w14:textId="77777777" w:rsidR="00EE49C6" w:rsidRPr="00EE49C6" w:rsidRDefault="00EE49C6" w:rsidP="00056115">
            <w:pPr>
              <w:jc w:val="both"/>
              <w:rPr>
                <w:rFonts w:ascii="Times New Roman" w:hAnsi="Times New Roman" w:cs="Times New Roman"/>
              </w:rPr>
            </w:pPr>
            <w:r w:rsidRPr="00EE49C6">
              <w:rPr>
                <w:rFonts w:ascii="Times New Roman" w:hAnsi="Times New Roman" w:cs="Times New Roman"/>
              </w:rPr>
              <w:t xml:space="preserve">Además de </w:t>
            </w:r>
            <w:r>
              <w:rPr>
                <w:rFonts w:ascii="Times New Roman" w:hAnsi="Times New Roman" w:cs="Times New Roman"/>
              </w:rPr>
              <w:t>a</w:t>
            </w:r>
            <w:r w:rsidRPr="00EE49C6">
              <w:rPr>
                <w:rFonts w:ascii="Times New Roman" w:hAnsi="Times New Roman" w:cs="Times New Roman"/>
              </w:rPr>
              <w:t>ctualizar la legislación chilena en materia de delitos informáticos y ciberseguridad y adecuarla tanto a las exigencias del Convenio sobre la Ciberdelincuencia del Consejo de Europa, conocido como “Convenio de Budapest”</w:t>
            </w:r>
          </w:p>
        </w:tc>
      </w:tr>
      <w:tr w:rsidR="00794FDA" w:rsidRPr="005A7A46" w14:paraId="09C57B32" w14:textId="77777777" w:rsidTr="005A7A4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1F5" w14:textId="77777777" w:rsidR="00794FDA" w:rsidRPr="005A7A46" w:rsidRDefault="00794FDA" w:rsidP="000561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</w:pPr>
            <w:r w:rsidRPr="005A7A46"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  <w:t>N° de boletín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75A4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>12.192-25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F2E9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A46">
              <w:rPr>
                <w:rFonts w:ascii="Times New Roman" w:hAnsi="Times New Roman" w:cs="Times New Roman"/>
                <w:b/>
              </w:rPr>
              <w:t>Iniciativa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8C9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>Mensaje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8F54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7A46">
              <w:rPr>
                <w:rFonts w:ascii="Times New Roman" w:hAnsi="Times New Roman" w:cs="Times New Roman"/>
                <w:b/>
              </w:rPr>
              <w:t>Urgencia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7DB" w14:textId="77777777" w:rsidR="00794FDA" w:rsidRPr="006C2FE4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  <w:r w:rsidRPr="006C2FE4">
              <w:rPr>
                <w:rFonts w:ascii="Times New Roman" w:hAnsi="Times New Roman" w:cs="Times New Roman"/>
              </w:rPr>
              <w:t>Simple</w:t>
            </w:r>
          </w:p>
        </w:tc>
      </w:tr>
      <w:tr w:rsidR="00794FDA" w:rsidRPr="005A7A46" w14:paraId="5918B82E" w14:textId="77777777" w:rsidTr="005A7A4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F072" w14:textId="77777777" w:rsidR="00794FDA" w:rsidRPr="005A7A46" w:rsidRDefault="00794FDA" w:rsidP="000561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</w:pPr>
            <w:r w:rsidRPr="005A7A46"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  <w:t>Síntesis del proyecto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9F7" w14:textId="77777777" w:rsidR="00794FDA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7CAE48A4" w14:textId="77777777" w:rsidR="00CE75C6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proyecto en comento consta de 17 </w:t>
            </w:r>
            <w:r w:rsidR="00A9577B">
              <w:rPr>
                <w:rFonts w:ascii="Times New Roman" w:hAnsi="Times New Roman" w:cs="Times New Roman"/>
              </w:rPr>
              <w:t>artículos</w:t>
            </w:r>
            <w:r>
              <w:rPr>
                <w:rFonts w:ascii="Times New Roman" w:hAnsi="Times New Roman" w:cs="Times New Roman"/>
              </w:rPr>
              <w:t xml:space="preserve"> permanentes y 3 de carácter transitorios.</w:t>
            </w:r>
          </w:p>
          <w:p w14:paraId="4525B975" w14:textId="77777777" w:rsidR="00CE75C6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53489D56" w14:textId="77777777" w:rsidR="00CE75C6" w:rsidRPr="004F126F" w:rsidRDefault="00A9577B" w:rsidP="000561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126F">
              <w:rPr>
                <w:rFonts w:ascii="Times New Roman" w:hAnsi="Times New Roman" w:cs="Times New Roman"/>
                <w:u w:val="single"/>
              </w:rPr>
              <w:t>Tipificación</w:t>
            </w:r>
            <w:r w:rsidR="00CE75C6" w:rsidRPr="004F126F">
              <w:rPr>
                <w:rFonts w:ascii="Times New Roman" w:hAnsi="Times New Roman" w:cs="Times New Roman"/>
                <w:u w:val="single"/>
              </w:rPr>
              <w:t xml:space="preserve"> del delito:</w:t>
            </w:r>
          </w:p>
          <w:p w14:paraId="23C8D24C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6A387038" w14:textId="1AD102D4" w:rsidR="00CE75C6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</w:t>
            </w:r>
            <w:r w:rsidR="00CE75C6" w:rsidRPr="00202C60">
              <w:rPr>
                <w:rFonts w:ascii="Times New Roman" w:hAnsi="Times New Roman" w:cs="Times New Roman"/>
              </w:rPr>
              <w:t xml:space="preserve"> 1</w:t>
            </w:r>
            <w:r w:rsidR="00C81FD7">
              <w:rPr>
                <w:rFonts w:ascii="Times New Roman" w:hAnsi="Times New Roman" w:cs="Times New Roman"/>
              </w:rPr>
              <w:t xml:space="preserve">º.- </w:t>
            </w:r>
            <w:r w:rsidR="00CE75C6" w:rsidRPr="00202C60">
              <w:rPr>
                <w:rFonts w:ascii="Times New Roman" w:hAnsi="Times New Roman" w:cs="Times New Roman"/>
              </w:rPr>
              <w:t>Perturbación informática.</w:t>
            </w:r>
          </w:p>
          <w:p w14:paraId="1236008B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2°.- Acceso ilícito.</w:t>
            </w:r>
          </w:p>
          <w:p w14:paraId="3CBF9310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3°.- Interceptación ilícita.</w:t>
            </w:r>
          </w:p>
          <w:p w14:paraId="1C7999FE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4°.- Daño informático.</w:t>
            </w:r>
          </w:p>
          <w:p w14:paraId="00155C33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5°.- Falsificación informática.</w:t>
            </w:r>
          </w:p>
          <w:p w14:paraId="4E7EC979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6°.- Fraude informático.</w:t>
            </w:r>
          </w:p>
          <w:p w14:paraId="71040298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7º.- Abuso de los dispositivos.</w:t>
            </w:r>
          </w:p>
          <w:p w14:paraId="41E46E51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8°.- Circunstancia atenuante especial.</w:t>
            </w:r>
          </w:p>
          <w:p w14:paraId="7368DEE2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9°.- Circunstancias agravantes.</w:t>
            </w:r>
          </w:p>
          <w:p w14:paraId="193B6C8E" w14:textId="77777777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17C03F28" w14:textId="77777777" w:rsidR="00CE75C6" w:rsidRPr="004F126F" w:rsidRDefault="00A9577B" w:rsidP="000561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126F">
              <w:rPr>
                <w:rFonts w:ascii="Times New Roman" w:hAnsi="Times New Roman" w:cs="Times New Roman"/>
                <w:u w:val="single"/>
              </w:rPr>
              <w:t>Procedimiento</w:t>
            </w:r>
            <w:r w:rsidR="00CE75C6" w:rsidRPr="004F126F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543A484" w14:textId="25A77C96" w:rsidR="00CE75C6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</w:t>
            </w:r>
            <w:r w:rsidR="00CE75C6" w:rsidRPr="00202C60">
              <w:rPr>
                <w:rFonts w:ascii="Times New Roman" w:hAnsi="Times New Roman" w:cs="Times New Roman"/>
              </w:rPr>
              <w:t xml:space="preserve"> 10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="00CE75C6" w:rsidRPr="00202C60">
              <w:rPr>
                <w:rFonts w:ascii="Times New Roman" w:hAnsi="Times New Roman" w:cs="Times New Roman"/>
              </w:rPr>
              <w:t xml:space="preserve">Amplia las formas de iniciar la investigación, por querellas a distintos </w:t>
            </w:r>
            <w:r w:rsidRPr="00202C60">
              <w:rPr>
                <w:rFonts w:ascii="Times New Roman" w:hAnsi="Times New Roman" w:cs="Times New Roman"/>
              </w:rPr>
              <w:t>sujetos</w:t>
            </w:r>
            <w:r w:rsidR="00CE75C6" w:rsidRPr="00202C60">
              <w:rPr>
                <w:rFonts w:ascii="Times New Roman" w:hAnsi="Times New Roman" w:cs="Times New Roman"/>
              </w:rPr>
              <w:t xml:space="preserve">. </w:t>
            </w:r>
          </w:p>
          <w:p w14:paraId="4F0B44A1" w14:textId="613A3A62" w:rsidR="00CE75C6" w:rsidRPr="00202C60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 xml:space="preserve"> </w:t>
            </w:r>
            <w:r w:rsidR="00A9577B" w:rsidRPr="00202C60">
              <w:rPr>
                <w:rFonts w:ascii="Times New Roman" w:hAnsi="Times New Roman" w:cs="Times New Roman"/>
              </w:rPr>
              <w:t>Artículo 11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="00A9577B" w:rsidRPr="00202C60">
              <w:rPr>
                <w:rFonts w:ascii="Times New Roman" w:hAnsi="Times New Roman" w:cs="Times New Roman"/>
              </w:rPr>
              <w:t>Intercepción</w:t>
            </w:r>
            <w:r w:rsidR="00202C60" w:rsidRPr="00202C60">
              <w:rPr>
                <w:rFonts w:ascii="Times New Roman" w:hAnsi="Times New Roman" w:cs="Times New Roman"/>
              </w:rPr>
              <w:t xml:space="preserve"> de comunicaciones, reglas de investigación de los delitos.</w:t>
            </w:r>
          </w:p>
          <w:p w14:paraId="7E54A4CF" w14:textId="11DEA688" w:rsidR="00A9577B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</w:t>
            </w:r>
            <w:r w:rsidR="00D940C9">
              <w:rPr>
                <w:rFonts w:ascii="Times New Roman" w:hAnsi="Times New Roman" w:cs="Times New Roman"/>
              </w:rPr>
              <w:t xml:space="preserve"> </w:t>
            </w:r>
            <w:r w:rsidRPr="00202C60">
              <w:rPr>
                <w:rFonts w:ascii="Times New Roman" w:hAnsi="Times New Roman" w:cs="Times New Roman"/>
              </w:rPr>
              <w:t>12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Pr="00202C60">
              <w:rPr>
                <w:rFonts w:ascii="Times New Roman" w:hAnsi="Times New Roman" w:cs="Times New Roman"/>
              </w:rPr>
              <w:t>Comiso de los instrumentos para la perpetración de este tipo de delitos.</w:t>
            </w:r>
          </w:p>
          <w:p w14:paraId="10438E9D" w14:textId="690FECDA" w:rsidR="00A9577B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13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Pr="00202C60">
              <w:rPr>
                <w:rFonts w:ascii="Times New Roman" w:hAnsi="Times New Roman" w:cs="Times New Roman"/>
              </w:rPr>
              <w:t>Reglas especiales de custodia.</w:t>
            </w:r>
          </w:p>
          <w:p w14:paraId="0AC2E8CB" w14:textId="77777777" w:rsidR="00A9577B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7269595B" w14:textId="377240FC" w:rsidR="00A9577B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14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Pr="00202C60">
              <w:rPr>
                <w:rFonts w:ascii="Times New Roman" w:hAnsi="Times New Roman" w:cs="Times New Roman"/>
              </w:rPr>
              <w:t>Conceptos legales de Datos y Sistema Informático</w:t>
            </w:r>
            <w:r w:rsidR="00AC573D">
              <w:rPr>
                <w:rFonts w:ascii="Times New Roman" w:hAnsi="Times New Roman" w:cs="Times New Roman"/>
              </w:rPr>
              <w:t>,</w:t>
            </w:r>
            <w:r w:rsidR="00C81FD7">
              <w:rPr>
                <w:rFonts w:ascii="Times New Roman" w:hAnsi="Times New Roman" w:cs="Times New Roman"/>
              </w:rPr>
              <w:t xml:space="preserve"> conceptos extraídos del Convenio sobre la ciberdelincuencia.</w:t>
            </w:r>
          </w:p>
          <w:p w14:paraId="4E95FF4E" w14:textId="1210AF37" w:rsidR="00A9577B" w:rsidRPr="00202C60" w:rsidRDefault="00A9577B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15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Pr="00202C60">
              <w:rPr>
                <w:rFonts w:ascii="Times New Roman" w:hAnsi="Times New Roman" w:cs="Times New Roman"/>
              </w:rPr>
              <w:t xml:space="preserve">derogación expresa a toda remisión a la </w:t>
            </w:r>
            <w:r w:rsidR="00202C60" w:rsidRPr="00202C60">
              <w:rPr>
                <w:rFonts w:ascii="Times New Roman" w:hAnsi="Times New Roman" w:cs="Times New Roman"/>
              </w:rPr>
              <w:t>ley</w:t>
            </w:r>
            <w:r w:rsidRPr="00202C60">
              <w:rPr>
                <w:rFonts w:ascii="Times New Roman" w:hAnsi="Times New Roman" w:cs="Times New Roman"/>
              </w:rPr>
              <w:t xml:space="preserve"> N° 19.223, será entendida hecha a esta ley.</w:t>
            </w:r>
          </w:p>
          <w:p w14:paraId="6B7027ED" w14:textId="17BEE981" w:rsidR="00202C60" w:rsidRPr="00202C60" w:rsidRDefault="00202C60" w:rsidP="00056115">
            <w:p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16</w:t>
            </w:r>
            <w:r w:rsidR="00C81FD7">
              <w:rPr>
                <w:rFonts w:ascii="Times New Roman" w:hAnsi="Times New Roman" w:cs="Times New Roman"/>
              </w:rPr>
              <w:t>º.-</w:t>
            </w:r>
          </w:p>
          <w:p w14:paraId="48B8B212" w14:textId="77777777" w:rsidR="00A9577B" w:rsidRPr="00202C60" w:rsidRDefault="00202C60" w:rsidP="00202C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Agrega el nuevo artículo 218 Bis, al Código Procesal Penal.</w:t>
            </w:r>
          </w:p>
          <w:p w14:paraId="709449DB" w14:textId="77777777" w:rsidR="00202C60" w:rsidRPr="00202C60" w:rsidRDefault="00202C60" w:rsidP="00202C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Reemplaza el artículo 219.</w:t>
            </w:r>
          </w:p>
          <w:p w14:paraId="03E2574A" w14:textId="77777777" w:rsidR="00202C60" w:rsidRPr="00202C60" w:rsidRDefault="00202C60" w:rsidP="00202C6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 xml:space="preserve">Modifica el artículo 222, del Código Procesal Penal </w:t>
            </w:r>
          </w:p>
          <w:p w14:paraId="1D3B67C2" w14:textId="77777777" w:rsidR="00202C60" w:rsidRPr="00202C60" w:rsidRDefault="00202C60" w:rsidP="00202C60">
            <w:pPr>
              <w:jc w:val="both"/>
              <w:rPr>
                <w:rFonts w:ascii="Times New Roman" w:hAnsi="Times New Roman" w:cs="Times New Roman"/>
              </w:rPr>
            </w:pPr>
          </w:p>
          <w:p w14:paraId="0B0847F5" w14:textId="25CC4F4F" w:rsidR="00202C60" w:rsidRPr="00202C60" w:rsidRDefault="00202C60" w:rsidP="00202C60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202C60">
              <w:rPr>
                <w:rFonts w:ascii="Times New Roman" w:hAnsi="Times New Roman" w:cs="Times New Roman"/>
              </w:rPr>
              <w:t>Artículo 17</w:t>
            </w:r>
            <w:r w:rsidR="00C81FD7">
              <w:rPr>
                <w:rFonts w:ascii="Times New Roman" w:hAnsi="Times New Roman" w:cs="Times New Roman"/>
              </w:rPr>
              <w:t>º.-</w:t>
            </w:r>
            <w:r w:rsidR="00D940C9">
              <w:rPr>
                <w:rFonts w:ascii="Times New Roman" w:hAnsi="Times New Roman" w:cs="Times New Roman"/>
              </w:rPr>
              <w:t xml:space="preserve"> </w:t>
            </w:r>
            <w:r w:rsidRPr="00202C60">
              <w:rPr>
                <w:rFonts w:ascii="Times New Roman" w:hAnsi="Times New Roman" w:cs="Times New Roman"/>
              </w:rPr>
              <w:t>Modifica la ley 20.393, que establece la responsabilidad de las personas jurídicas incorporando a los sujetos del Título I de la ley que sanciona delitos informáticos.</w:t>
            </w:r>
          </w:p>
          <w:p w14:paraId="3134FE9E" w14:textId="77777777" w:rsidR="00CE75C6" w:rsidRPr="005A7A46" w:rsidRDefault="00CE75C6" w:rsidP="0005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FDA" w:rsidRPr="005A7A46" w14:paraId="28EAB7CD" w14:textId="77777777" w:rsidTr="005A7A4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B32D" w14:textId="77777777" w:rsidR="00794FDA" w:rsidRPr="005A7A46" w:rsidRDefault="00794FDA" w:rsidP="000561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</w:pPr>
            <w:r w:rsidRPr="005A7A46"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  <w:t>Invitados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F7E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>Director de la unidad Especializada en Lavado de Dinero, Delitos económicos, Medio ambientales, Crimen Organizado, de la Fiscalía Nacional Económica Mauricio Fernández.</w:t>
            </w:r>
          </w:p>
          <w:p w14:paraId="5A83DCD0" w14:textId="77777777" w:rsidR="005A7A46" w:rsidRPr="005A7A46" w:rsidRDefault="005A7A46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 xml:space="preserve"> </w:t>
            </w:r>
          </w:p>
          <w:p w14:paraId="0FBB01D0" w14:textId="77777777" w:rsidR="00794FDA" w:rsidRPr="005A7A46" w:rsidRDefault="005A7A46" w:rsidP="00056115">
            <w:pPr>
              <w:jc w:val="both"/>
              <w:rPr>
                <w:rFonts w:ascii="Times New Roman" w:hAnsi="Times New Roman" w:cs="Times New Roman"/>
              </w:rPr>
            </w:pPr>
            <w:r w:rsidRPr="005A7A46">
              <w:rPr>
                <w:rFonts w:ascii="Times New Roman" w:hAnsi="Times New Roman" w:cs="Times New Roman"/>
              </w:rPr>
              <w:t>Académicos</w:t>
            </w:r>
            <w:r w:rsidR="00794FDA" w:rsidRPr="005A7A46">
              <w:rPr>
                <w:rFonts w:ascii="Times New Roman" w:hAnsi="Times New Roman" w:cs="Times New Roman"/>
              </w:rPr>
              <w:t xml:space="preserve"> de Derecho Informático y de la Facultad de ingeniería  de la Universidad de Chile, Daniel Álvarez y Alejandro Hevia respectivamente.</w:t>
            </w:r>
          </w:p>
          <w:p w14:paraId="144151C5" w14:textId="77777777" w:rsidR="00794FDA" w:rsidRPr="005A7A46" w:rsidRDefault="00794FDA" w:rsidP="0005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07E" w:rsidRPr="005A7A46" w14:paraId="0C7D0FF5" w14:textId="77777777" w:rsidTr="005A7A46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D1A" w14:textId="0050FE30" w:rsidR="004C407E" w:rsidRPr="005A7A46" w:rsidRDefault="004C407E" w:rsidP="000561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CL"/>
              </w:rPr>
              <w:lastRenderedPageBreak/>
              <w:t>Sugerencias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1D3" w14:textId="61B63A2F" w:rsidR="004C407E" w:rsidRDefault="002A6594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Prestar atención en la redacción de los delitos</w:t>
            </w:r>
            <w:r w:rsidR="00BA5402">
              <w:rPr>
                <w:rFonts w:ascii="Times New Roman" w:hAnsi="Times New Roman" w:cs="Times New Roman"/>
              </w:rPr>
              <w:t>.</w:t>
            </w:r>
          </w:p>
          <w:p w14:paraId="26E30B25" w14:textId="05923F32" w:rsidR="00BA5402" w:rsidRDefault="00BA5402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Respecto de la utilización de ciertos términos demasiado amplios e imprecisos, que dificultarían la persecución penal en su sentido material.</w:t>
            </w:r>
          </w:p>
          <w:p w14:paraId="38832F42" w14:textId="386DDC67" w:rsidR="00BA5402" w:rsidRDefault="00BA5402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Respecto a las modificaciones al régimen de retención de datos, con su actual redacción se estaría invirtiendo el principio de inocencia, situación que debería utilizarse solo en situaciones excepcionalísimas y debidamente justificadas </w:t>
            </w:r>
            <w:r w:rsidR="009359C4">
              <w:rPr>
                <w:rFonts w:ascii="Times New Roman" w:hAnsi="Times New Roman" w:cs="Times New Roman"/>
              </w:rPr>
              <w:t>en relación con</w:t>
            </w:r>
            <w:r>
              <w:rPr>
                <w:rFonts w:ascii="Times New Roman" w:hAnsi="Times New Roman" w:cs="Times New Roman"/>
              </w:rPr>
              <w:t xml:space="preserve"> la acción u omisión que se quiera sancionar.</w:t>
            </w:r>
          </w:p>
          <w:p w14:paraId="1505E3A3" w14:textId="32FB4CE1" w:rsidR="00BA5402" w:rsidRDefault="00BA5402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6DC110BA" w14:textId="63598254" w:rsidR="00BA5402" w:rsidRDefault="00BA5402" w:rsidP="00056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Chile en el convenio de Budapest, se comprometió a adecuar la legislación, pero sin debilitar los derechos o garantías del proceso penal, respecto de sus intervinientes, situación que no se da con la actual redacción del proyecto.</w:t>
            </w:r>
          </w:p>
          <w:p w14:paraId="58643C2E" w14:textId="77777777" w:rsidR="00BA5402" w:rsidRDefault="00BA5402" w:rsidP="00056115">
            <w:pPr>
              <w:jc w:val="both"/>
              <w:rPr>
                <w:rFonts w:ascii="Times New Roman" w:hAnsi="Times New Roman" w:cs="Times New Roman"/>
              </w:rPr>
            </w:pPr>
          </w:p>
          <w:p w14:paraId="5E44B267" w14:textId="4F655912" w:rsidR="002A6594" w:rsidRPr="005A7A46" w:rsidRDefault="002A6594" w:rsidP="0005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ADB204" w14:textId="77777777" w:rsidR="00794FDA" w:rsidRPr="005A7A46" w:rsidRDefault="00794FDA">
      <w:pPr>
        <w:rPr>
          <w:rFonts w:ascii="Times New Roman" w:hAnsi="Times New Roman" w:cs="Times New Roman"/>
        </w:rPr>
      </w:pPr>
    </w:p>
    <w:p w14:paraId="4B9313ED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64704815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428A376E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4B7D3CB8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1E8F3CCE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781C7C21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77D30142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74E44A2B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74FE43F0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598132D1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4C8753AB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7EA1957E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17F102D4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140642D4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4F3E8140" w14:textId="77777777" w:rsidR="00D44E11" w:rsidRPr="005A7A46" w:rsidRDefault="00D44E11">
      <w:pPr>
        <w:rPr>
          <w:rFonts w:ascii="Times New Roman" w:hAnsi="Times New Roman" w:cs="Times New Roman"/>
        </w:rPr>
      </w:pPr>
    </w:p>
    <w:p w14:paraId="61BF48CD" w14:textId="77777777" w:rsidR="002330B2" w:rsidRPr="005A7A46" w:rsidRDefault="002330B2" w:rsidP="00D44E11">
      <w:pPr>
        <w:rPr>
          <w:rFonts w:ascii="Times New Roman" w:hAnsi="Times New Roman" w:cs="Times New Roman"/>
        </w:rPr>
      </w:pPr>
    </w:p>
    <w:sectPr w:rsidR="002330B2" w:rsidRPr="005A7A46" w:rsidSect="007B5741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881C1" w14:textId="77777777" w:rsidR="00CF0E74" w:rsidRDefault="00CF0E74" w:rsidP="0018753E">
      <w:pPr>
        <w:spacing w:after="0" w:line="240" w:lineRule="auto"/>
      </w:pPr>
      <w:r>
        <w:separator/>
      </w:r>
    </w:p>
  </w:endnote>
  <w:endnote w:type="continuationSeparator" w:id="0">
    <w:p w14:paraId="219B7546" w14:textId="77777777" w:rsidR="00CF0E74" w:rsidRDefault="00CF0E74" w:rsidP="001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B266A" w14:textId="77777777" w:rsidR="00CF0E74" w:rsidRDefault="00CF0E74" w:rsidP="0018753E">
      <w:pPr>
        <w:spacing w:after="0" w:line="240" w:lineRule="auto"/>
      </w:pPr>
      <w:r>
        <w:separator/>
      </w:r>
    </w:p>
  </w:footnote>
  <w:footnote w:type="continuationSeparator" w:id="0">
    <w:p w14:paraId="15A12ACD" w14:textId="77777777" w:rsidR="00CF0E74" w:rsidRDefault="00CF0E74" w:rsidP="0018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0A6E" w14:textId="77777777" w:rsidR="0018753E" w:rsidRDefault="0018753E">
    <w:pPr>
      <w:pStyle w:val="Encabezado"/>
    </w:pPr>
    <w:r>
      <w:rPr>
        <w:noProof/>
        <w:lang w:eastAsia="es-CL"/>
      </w:rPr>
      <w:drawing>
        <wp:inline distT="0" distB="0" distL="0" distR="0" wp14:anchorId="78A600E1" wp14:editId="137CA570">
          <wp:extent cx="1181100" cy="787400"/>
          <wp:effectExtent l="0" t="0" r="0" b="0"/>
          <wp:docPr id="1" name="Imagen 1" descr="Resultado de imagen para senado logo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enado logo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91" cy="79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1D6"/>
    <w:multiLevelType w:val="hybridMultilevel"/>
    <w:tmpl w:val="3C46CDC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245FD"/>
    <w:multiLevelType w:val="hybridMultilevel"/>
    <w:tmpl w:val="64FED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4B41"/>
    <w:multiLevelType w:val="hybridMultilevel"/>
    <w:tmpl w:val="99AA7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872"/>
    <w:multiLevelType w:val="hybridMultilevel"/>
    <w:tmpl w:val="F424B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612EB"/>
    <w:multiLevelType w:val="hybridMultilevel"/>
    <w:tmpl w:val="2286D2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11A1"/>
    <w:multiLevelType w:val="hybridMultilevel"/>
    <w:tmpl w:val="FCAAC8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2"/>
    <w:rsid w:val="000151DD"/>
    <w:rsid w:val="0007119A"/>
    <w:rsid w:val="000931EB"/>
    <w:rsid w:val="000F5106"/>
    <w:rsid w:val="00163D81"/>
    <w:rsid w:val="0018753E"/>
    <w:rsid w:val="00190F98"/>
    <w:rsid w:val="001D7B47"/>
    <w:rsid w:val="001E191E"/>
    <w:rsid w:val="00202C60"/>
    <w:rsid w:val="002330B2"/>
    <w:rsid w:val="002A6594"/>
    <w:rsid w:val="002B6CE4"/>
    <w:rsid w:val="00352C76"/>
    <w:rsid w:val="003E370D"/>
    <w:rsid w:val="004C407E"/>
    <w:rsid w:val="004D5346"/>
    <w:rsid w:val="004F126F"/>
    <w:rsid w:val="005207ED"/>
    <w:rsid w:val="005A7A46"/>
    <w:rsid w:val="0064281C"/>
    <w:rsid w:val="00660FE2"/>
    <w:rsid w:val="006C2FE4"/>
    <w:rsid w:val="00794FDA"/>
    <w:rsid w:val="00795234"/>
    <w:rsid w:val="007B5741"/>
    <w:rsid w:val="007B6142"/>
    <w:rsid w:val="008F5650"/>
    <w:rsid w:val="009359C4"/>
    <w:rsid w:val="009A3D38"/>
    <w:rsid w:val="00A371BF"/>
    <w:rsid w:val="00A9577B"/>
    <w:rsid w:val="00AB1DD5"/>
    <w:rsid w:val="00AC573D"/>
    <w:rsid w:val="00B4100D"/>
    <w:rsid w:val="00BA5402"/>
    <w:rsid w:val="00BF4454"/>
    <w:rsid w:val="00BF4B29"/>
    <w:rsid w:val="00C81FD7"/>
    <w:rsid w:val="00CD36E4"/>
    <w:rsid w:val="00CE3005"/>
    <w:rsid w:val="00CE75C6"/>
    <w:rsid w:val="00CF0E74"/>
    <w:rsid w:val="00D44E11"/>
    <w:rsid w:val="00D63C5B"/>
    <w:rsid w:val="00D940C9"/>
    <w:rsid w:val="00DD58D4"/>
    <w:rsid w:val="00EE49C6"/>
    <w:rsid w:val="00F675BA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6C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2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23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F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0FE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330B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330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3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8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3E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53E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2"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23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F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0FE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330B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330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3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87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3E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53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F20C-9843-410D-815F-EAF4B7A0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Comite Político</cp:lastModifiedBy>
  <cp:revision>2</cp:revision>
  <cp:lastPrinted>2019-04-23T16:38:00Z</cp:lastPrinted>
  <dcterms:created xsi:type="dcterms:W3CDTF">2019-05-06T15:52:00Z</dcterms:created>
  <dcterms:modified xsi:type="dcterms:W3CDTF">2019-05-06T15:52:00Z</dcterms:modified>
</cp:coreProperties>
</file>