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13E6" w:rsidRPr="0059608A" w:rsidRDefault="00F53BA6" w:rsidP="0059608A">
      <w:pPr>
        <w:jc w:val="center"/>
        <w:rPr>
          <w:rFonts w:ascii="Trebuchet MS" w:hAnsi="Trebuchet MS"/>
          <w:b/>
          <w:sz w:val="24"/>
          <w:szCs w:val="24"/>
          <w:lang w:val="es-ES"/>
        </w:rPr>
      </w:pPr>
      <w:r w:rsidRPr="0059608A">
        <w:rPr>
          <w:rFonts w:ascii="Trebuchet MS" w:hAnsi="Trebuchet MS"/>
          <w:b/>
          <w:sz w:val="24"/>
          <w:szCs w:val="24"/>
          <w:lang w:val="es-ES"/>
        </w:rPr>
        <w:t xml:space="preserve">INDICACIONES AL PROYECTO DE LEY, EN PRIMER TRÁMITE CONSTITUCIONAL, QUE MODIFICA LA LEY GENERAL DE PESCA Y ACUICULTURA, </w:t>
      </w:r>
      <w:r w:rsidR="0059608A">
        <w:rPr>
          <w:rFonts w:ascii="Trebuchet MS" w:hAnsi="Trebuchet MS"/>
          <w:b/>
          <w:sz w:val="24"/>
          <w:szCs w:val="24"/>
          <w:lang w:val="es-ES"/>
        </w:rPr>
        <w:t>(</w:t>
      </w:r>
      <w:r w:rsidRPr="0059608A">
        <w:rPr>
          <w:rFonts w:ascii="Trebuchet MS" w:hAnsi="Trebuchet MS"/>
          <w:b/>
          <w:sz w:val="24"/>
          <w:szCs w:val="24"/>
          <w:lang w:val="es-ES"/>
        </w:rPr>
        <w:t>BOLETINES Nos 11.704-21, 10.190-21, 11.642-21 y 7.926-03, refundidos</w:t>
      </w:r>
      <w:r w:rsidR="0059608A">
        <w:rPr>
          <w:rFonts w:ascii="Trebuchet MS" w:hAnsi="Trebuchet MS"/>
          <w:b/>
          <w:sz w:val="24"/>
          <w:szCs w:val="24"/>
          <w:lang w:val="es-ES"/>
        </w:rPr>
        <w:t>)</w:t>
      </w:r>
    </w:p>
    <w:p w:rsidR="00F53BA6" w:rsidRPr="003665E3" w:rsidRDefault="00F53BA6">
      <w:pPr>
        <w:rPr>
          <w:rFonts w:ascii="Trebuchet MS" w:hAnsi="Trebuchet MS"/>
          <w:sz w:val="24"/>
          <w:szCs w:val="24"/>
          <w:lang w:val="es-ES"/>
        </w:rPr>
      </w:pPr>
    </w:p>
    <w:p w:rsidR="00F53BA6" w:rsidRPr="003665E3" w:rsidRDefault="00F53BA6">
      <w:pPr>
        <w:rPr>
          <w:rFonts w:ascii="Trebuchet MS" w:hAnsi="Trebuchet MS"/>
          <w:sz w:val="24"/>
          <w:szCs w:val="24"/>
          <w:lang w:val="es-ES"/>
        </w:rPr>
      </w:pPr>
      <w:r w:rsidRPr="003665E3">
        <w:rPr>
          <w:rFonts w:ascii="Trebuchet MS" w:hAnsi="Trebuchet MS"/>
          <w:sz w:val="24"/>
          <w:szCs w:val="24"/>
          <w:lang w:val="es-ES"/>
        </w:rPr>
        <w:t xml:space="preserve">A. Modifícase el </w:t>
      </w:r>
      <w:r w:rsidRPr="003665E3">
        <w:rPr>
          <w:rFonts w:ascii="Trebuchet MS" w:hAnsi="Trebuchet MS"/>
          <w:b/>
          <w:sz w:val="24"/>
          <w:szCs w:val="24"/>
          <w:u w:val="single"/>
          <w:lang w:val="es-ES"/>
        </w:rPr>
        <w:t>artículo 1</w:t>
      </w:r>
      <w:r w:rsidRPr="003665E3">
        <w:rPr>
          <w:rFonts w:ascii="Trebuchet MS" w:hAnsi="Trebuchet MS"/>
          <w:sz w:val="24"/>
          <w:szCs w:val="24"/>
          <w:lang w:val="es-ES"/>
        </w:rPr>
        <w:t xml:space="preserve"> del proyecto de Ley que modifica La Ley General de Pesca y Acuicultura de la siguiente manera:</w:t>
      </w:r>
    </w:p>
    <w:p w:rsidR="00F53BA6" w:rsidRPr="003665E3" w:rsidRDefault="00F53BA6">
      <w:pPr>
        <w:rPr>
          <w:rFonts w:ascii="Trebuchet MS" w:hAnsi="Trebuchet MS"/>
          <w:sz w:val="24"/>
          <w:szCs w:val="24"/>
          <w:lang w:val="es-ES"/>
        </w:rPr>
      </w:pPr>
    </w:p>
    <w:p w:rsidR="003665E3" w:rsidRPr="003665E3" w:rsidRDefault="003665E3">
      <w:pPr>
        <w:rPr>
          <w:rFonts w:ascii="Trebuchet MS" w:hAnsi="Trebuchet MS"/>
          <w:sz w:val="24"/>
          <w:szCs w:val="24"/>
          <w:lang w:val="es-CL"/>
        </w:rPr>
      </w:pPr>
      <w:r w:rsidRPr="003665E3">
        <w:rPr>
          <w:rFonts w:ascii="Trebuchet MS" w:hAnsi="Trebuchet MS"/>
          <w:sz w:val="24"/>
          <w:szCs w:val="24"/>
          <w:lang w:val="es-ES"/>
        </w:rPr>
        <w:t>1. Al numeral</w:t>
      </w:r>
      <w:r w:rsidR="00F53BA6" w:rsidRPr="003665E3">
        <w:rPr>
          <w:rFonts w:ascii="Trebuchet MS" w:hAnsi="Trebuchet MS"/>
          <w:sz w:val="24"/>
          <w:szCs w:val="24"/>
          <w:lang w:val="es-ES"/>
        </w:rPr>
        <w:t xml:space="preserve"> 1 del proyecto de ley, </w:t>
      </w:r>
      <w:r w:rsidRPr="003665E3">
        <w:rPr>
          <w:rFonts w:ascii="Trebuchet MS" w:hAnsi="Trebuchet MS"/>
          <w:sz w:val="24"/>
          <w:szCs w:val="24"/>
          <w:lang w:val="es-ES"/>
        </w:rPr>
        <w:t xml:space="preserve">para modificar el </w:t>
      </w:r>
      <w:r w:rsidRPr="003665E3">
        <w:rPr>
          <w:rFonts w:ascii="Trebuchet MS" w:hAnsi="Trebuchet MS"/>
          <w:sz w:val="24"/>
          <w:szCs w:val="24"/>
          <w:u w:val="single"/>
          <w:lang w:val="es-ES"/>
        </w:rPr>
        <w:t>artículo 1 A</w:t>
      </w:r>
      <w:r w:rsidRPr="003665E3">
        <w:rPr>
          <w:rFonts w:ascii="Trebuchet MS" w:hAnsi="Trebuchet MS"/>
          <w:sz w:val="24"/>
          <w:szCs w:val="24"/>
          <w:lang w:val="es-ES"/>
        </w:rPr>
        <w:t>, en el siguiente sentido:</w:t>
      </w:r>
    </w:p>
    <w:p w:rsidR="003665E3" w:rsidRPr="003665E3" w:rsidRDefault="003665E3" w:rsidP="003665E3">
      <w:pPr>
        <w:rPr>
          <w:rFonts w:ascii="Trebuchet MS" w:hAnsi="Trebuchet MS"/>
          <w:sz w:val="24"/>
          <w:szCs w:val="24"/>
          <w:lang w:val="es-CL"/>
        </w:rPr>
      </w:pPr>
      <w:r w:rsidRPr="003665E3">
        <w:rPr>
          <w:rFonts w:ascii="Trebuchet MS" w:hAnsi="Trebuchet MS"/>
          <w:sz w:val="24"/>
          <w:szCs w:val="24"/>
          <w:lang w:val="es-CL"/>
        </w:rPr>
        <w:t>a)</w:t>
      </w:r>
      <w:r w:rsidRPr="003665E3">
        <w:rPr>
          <w:rFonts w:ascii="Trebuchet MS" w:hAnsi="Trebuchet MS"/>
          <w:sz w:val="24"/>
          <w:szCs w:val="24"/>
          <w:lang w:val="es-CL"/>
        </w:rPr>
        <w:t xml:space="preserve"> </w:t>
      </w:r>
      <w:r w:rsidRPr="003665E3">
        <w:rPr>
          <w:rFonts w:ascii="Trebuchet MS" w:hAnsi="Trebuchet MS"/>
          <w:sz w:val="24"/>
          <w:szCs w:val="24"/>
          <w:lang w:val="es-CL"/>
        </w:rPr>
        <w:t xml:space="preserve">Reemplazar el </w:t>
      </w:r>
      <w:r w:rsidRPr="003665E3">
        <w:rPr>
          <w:rFonts w:ascii="Trebuchet MS" w:hAnsi="Trebuchet MS"/>
          <w:sz w:val="24"/>
          <w:szCs w:val="24"/>
          <w:u w:val="single"/>
          <w:lang w:val="es-CL"/>
        </w:rPr>
        <w:t>inciso primero</w:t>
      </w:r>
      <w:r w:rsidRPr="003665E3">
        <w:rPr>
          <w:rFonts w:ascii="Trebuchet MS" w:hAnsi="Trebuchet MS"/>
          <w:sz w:val="24"/>
          <w:szCs w:val="24"/>
          <w:lang w:val="es-CL"/>
        </w:rPr>
        <w:t xml:space="preserve">, por el siguiente: </w:t>
      </w:r>
    </w:p>
    <w:p w:rsidR="003665E3" w:rsidRPr="003665E3" w:rsidRDefault="003665E3" w:rsidP="003665E3">
      <w:pPr>
        <w:rPr>
          <w:rFonts w:ascii="Trebuchet MS" w:hAnsi="Trebuchet MS"/>
          <w:b/>
          <w:sz w:val="24"/>
          <w:szCs w:val="24"/>
          <w:lang w:val="es-CL"/>
        </w:rPr>
      </w:pPr>
      <w:r w:rsidRPr="003665E3">
        <w:rPr>
          <w:rFonts w:ascii="Trebuchet MS" w:hAnsi="Trebuchet MS"/>
          <w:b/>
          <w:sz w:val="24"/>
          <w:szCs w:val="24"/>
          <w:lang w:val="es-CL"/>
        </w:rPr>
        <w:t>“Los recursos hidrobiológicos y sus ecosistemas pertenecen a la Nación toda. Su régimen está sometido a la soberanía del Estado de Chile en las aguas terrestres, aguas interiores y mar territorial, así como a sus derechos de soberanía y jurisdicción en la Zona Económica Exclusiva y en la Plataforma Continental, de acuerdo a las normas de derecho internacional y a las de la presente ley.”</w:t>
      </w:r>
    </w:p>
    <w:p w:rsidR="003665E3" w:rsidRPr="003665E3" w:rsidRDefault="003665E3" w:rsidP="003665E3">
      <w:pPr>
        <w:rPr>
          <w:rFonts w:ascii="Trebuchet MS" w:hAnsi="Trebuchet MS"/>
          <w:sz w:val="24"/>
          <w:szCs w:val="24"/>
          <w:lang w:val="es-CL"/>
        </w:rPr>
      </w:pPr>
      <w:r w:rsidRPr="003665E3">
        <w:rPr>
          <w:rFonts w:ascii="Trebuchet MS" w:hAnsi="Trebuchet MS"/>
          <w:sz w:val="24"/>
          <w:szCs w:val="24"/>
          <w:lang w:val="es-CL"/>
        </w:rPr>
        <w:t>b)</w:t>
      </w:r>
      <w:r w:rsidRPr="003665E3">
        <w:rPr>
          <w:rFonts w:ascii="Trebuchet MS" w:hAnsi="Trebuchet MS"/>
          <w:sz w:val="24"/>
          <w:szCs w:val="24"/>
          <w:lang w:val="es-CL"/>
        </w:rPr>
        <w:t xml:space="preserve"> Agregar en el </w:t>
      </w:r>
      <w:r w:rsidRPr="003665E3">
        <w:rPr>
          <w:rFonts w:ascii="Trebuchet MS" w:hAnsi="Trebuchet MS"/>
          <w:sz w:val="24"/>
          <w:szCs w:val="24"/>
          <w:u w:val="single"/>
          <w:lang w:val="es-CL"/>
        </w:rPr>
        <w:t>inciso final</w:t>
      </w:r>
      <w:r w:rsidRPr="003665E3">
        <w:rPr>
          <w:rFonts w:ascii="Trebuchet MS" w:hAnsi="Trebuchet MS"/>
          <w:sz w:val="24"/>
          <w:szCs w:val="24"/>
          <w:lang w:val="es-CL"/>
        </w:rPr>
        <w:t xml:space="preserve">, a continuación del punto final que pasa a ser seguido, la siguiente frase: </w:t>
      </w:r>
    </w:p>
    <w:p w:rsidR="003665E3" w:rsidRDefault="003665E3" w:rsidP="003665E3">
      <w:pPr>
        <w:rPr>
          <w:rFonts w:ascii="Trebuchet MS" w:hAnsi="Trebuchet MS"/>
          <w:b/>
          <w:sz w:val="24"/>
          <w:szCs w:val="24"/>
          <w:lang w:val="es-CL"/>
        </w:rPr>
      </w:pPr>
      <w:r w:rsidRPr="003665E3">
        <w:rPr>
          <w:rFonts w:ascii="Trebuchet MS" w:hAnsi="Trebuchet MS"/>
          <w:b/>
          <w:sz w:val="24"/>
          <w:szCs w:val="24"/>
          <w:lang w:val="es-CL"/>
        </w:rPr>
        <w:t>“resguardando el cumplimiento de la normativa medioambiental vigente, la sustentabilidad y renovación de los recursos, priorizando el consumo humano local y nacional.”</w:t>
      </w:r>
    </w:p>
    <w:p w:rsidR="003665E3" w:rsidRPr="003665E3" w:rsidRDefault="003665E3" w:rsidP="003665E3">
      <w:pPr>
        <w:rPr>
          <w:rFonts w:ascii="Trebuchet MS" w:hAnsi="Trebuchet MS"/>
          <w:b/>
          <w:sz w:val="24"/>
          <w:szCs w:val="24"/>
          <w:lang w:val="es-ES"/>
        </w:rPr>
      </w:pPr>
    </w:p>
    <w:p w:rsidR="003665E3" w:rsidRDefault="003665E3">
      <w:pPr>
        <w:rPr>
          <w:rFonts w:ascii="Trebuchet MS" w:hAnsi="Trebuchet MS"/>
          <w:sz w:val="24"/>
          <w:szCs w:val="24"/>
          <w:lang w:val="es-CL"/>
        </w:rPr>
      </w:pPr>
      <w:r w:rsidRPr="003665E3">
        <w:rPr>
          <w:rFonts w:ascii="Trebuchet MS" w:hAnsi="Trebuchet MS"/>
          <w:sz w:val="24"/>
          <w:szCs w:val="24"/>
          <w:lang w:val="es-CL"/>
        </w:rPr>
        <w:t xml:space="preserve">2. </w:t>
      </w:r>
      <w:proofErr w:type="spellStart"/>
      <w:r>
        <w:rPr>
          <w:rFonts w:ascii="Trebuchet MS" w:hAnsi="Trebuchet MS"/>
          <w:sz w:val="24"/>
          <w:szCs w:val="24"/>
          <w:lang w:val="es-CL"/>
        </w:rPr>
        <w:t>Intercálase</w:t>
      </w:r>
      <w:proofErr w:type="spellEnd"/>
      <w:r>
        <w:rPr>
          <w:rFonts w:ascii="Trebuchet MS" w:hAnsi="Trebuchet MS"/>
          <w:sz w:val="24"/>
          <w:szCs w:val="24"/>
          <w:lang w:val="es-CL"/>
        </w:rPr>
        <w:t xml:space="preserve"> un numeral 2), pasando el numeral 2) a ser 3) y así sucesivamente  </w:t>
      </w:r>
    </w:p>
    <w:p w:rsidR="003665E3" w:rsidRPr="003665E3" w:rsidRDefault="001A2CC3" w:rsidP="003665E3">
      <w:pPr>
        <w:rPr>
          <w:rFonts w:ascii="Trebuchet MS" w:hAnsi="Trebuchet MS"/>
          <w:sz w:val="24"/>
          <w:szCs w:val="24"/>
          <w:lang w:val="es-CL"/>
        </w:rPr>
      </w:pPr>
      <w:r>
        <w:rPr>
          <w:rFonts w:ascii="Trebuchet MS" w:hAnsi="Trebuchet MS"/>
          <w:sz w:val="24"/>
          <w:szCs w:val="24"/>
          <w:lang w:val="es-CL"/>
        </w:rPr>
        <w:t>“2) Suprímase</w:t>
      </w:r>
      <w:r w:rsidR="003665E3" w:rsidRPr="003665E3">
        <w:rPr>
          <w:rFonts w:ascii="Trebuchet MS" w:hAnsi="Trebuchet MS"/>
          <w:sz w:val="24"/>
          <w:szCs w:val="24"/>
          <w:lang w:val="es-CL"/>
        </w:rPr>
        <w:t xml:space="preserve"> </w:t>
      </w:r>
      <w:r w:rsidR="003665E3" w:rsidRPr="003665E3">
        <w:rPr>
          <w:rFonts w:ascii="Trebuchet MS" w:hAnsi="Trebuchet MS"/>
          <w:sz w:val="24"/>
          <w:szCs w:val="24"/>
          <w:u w:val="single"/>
          <w:lang w:val="es-CL"/>
        </w:rPr>
        <w:t>en el literal c) del artículo 1 C</w:t>
      </w:r>
      <w:r w:rsidR="003665E3" w:rsidRPr="003665E3">
        <w:rPr>
          <w:rFonts w:ascii="Trebuchet MS" w:hAnsi="Trebuchet MS"/>
          <w:sz w:val="24"/>
          <w:szCs w:val="24"/>
          <w:lang w:val="es-CL"/>
        </w:rPr>
        <w:t>, la frase:</w:t>
      </w:r>
    </w:p>
    <w:p w:rsidR="003665E3" w:rsidRDefault="003665E3" w:rsidP="003665E3">
      <w:pPr>
        <w:rPr>
          <w:rFonts w:ascii="Trebuchet MS" w:hAnsi="Trebuchet MS"/>
          <w:b/>
          <w:sz w:val="24"/>
          <w:szCs w:val="24"/>
          <w:lang w:val="es-CL"/>
        </w:rPr>
      </w:pPr>
      <w:r w:rsidRPr="003665E3">
        <w:rPr>
          <w:rFonts w:ascii="Trebuchet MS" w:hAnsi="Trebuchet MS"/>
          <w:b/>
          <w:sz w:val="24"/>
          <w:szCs w:val="24"/>
          <w:lang w:val="es-CL"/>
        </w:rPr>
        <w:t xml:space="preserve"> “entendiendo por tal un enfoque que considere la interrelación de las especies predominantes en un área”.</w:t>
      </w:r>
    </w:p>
    <w:p w:rsidR="003665E3" w:rsidRDefault="003665E3" w:rsidP="003665E3">
      <w:pPr>
        <w:rPr>
          <w:rFonts w:ascii="Trebuchet MS" w:hAnsi="Trebuchet MS"/>
          <w:b/>
          <w:sz w:val="24"/>
          <w:szCs w:val="24"/>
          <w:lang w:val="es-CL"/>
        </w:rPr>
      </w:pPr>
    </w:p>
    <w:p w:rsidR="005C7F95" w:rsidRPr="005C7F95" w:rsidRDefault="003665E3" w:rsidP="005C7F95">
      <w:pPr>
        <w:spacing w:line="276" w:lineRule="auto"/>
        <w:jc w:val="both"/>
        <w:rPr>
          <w:rFonts w:ascii="Trebuchet MS" w:hAnsi="Trebuchet MS"/>
          <w:sz w:val="24"/>
          <w:szCs w:val="24"/>
          <w:lang w:val="es-CL"/>
        </w:rPr>
      </w:pPr>
      <w:r w:rsidRPr="005C7F95">
        <w:rPr>
          <w:rFonts w:ascii="Trebuchet MS" w:hAnsi="Trebuchet MS"/>
          <w:sz w:val="24"/>
          <w:szCs w:val="24"/>
          <w:lang w:val="es-CL"/>
        </w:rPr>
        <w:t xml:space="preserve">3. </w:t>
      </w:r>
      <w:r w:rsidRPr="005C7F95">
        <w:rPr>
          <w:rFonts w:ascii="Trebuchet MS" w:hAnsi="Trebuchet MS"/>
          <w:sz w:val="24"/>
          <w:szCs w:val="24"/>
          <w:lang w:val="es-ES"/>
        </w:rPr>
        <w:t>Al numeral</w:t>
      </w:r>
      <w:r w:rsidRPr="005C7F95">
        <w:rPr>
          <w:rFonts w:ascii="Trebuchet MS" w:hAnsi="Trebuchet MS"/>
          <w:sz w:val="24"/>
          <w:szCs w:val="24"/>
          <w:lang w:val="es-ES"/>
        </w:rPr>
        <w:t xml:space="preserve"> 2</w:t>
      </w:r>
      <w:r w:rsidRPr="005C7F95">
        <w:rPr>
          <w:rFonts w:ascii="Trebuchet MS" w:hAnsi="Trebuchet MS"/>
          <w:sz w:val="24"/>
          <w:szCs w:val="24"/>
          <w:lang w:val="es-ES"/>
        </w:rPr>
        <w:t xml:space="preserve"> del proyecto de ley, para </w:t>
      </w:r>
      <w:r w:rsidR="005C7F95">
        <w:rPr>
          <w:rFonts w:ascii="Trebuchet MS" w:hAnsi="Trebuchet MS"/>
          <w:sz w:val="24"/>
          <w:szCs w:val="24"/>
          <w:lang w:val="es-ES"/>
        </w:rPr>
        <w:t>agregar al</w:t>
      </w:r>
      <w:r w:rsidRPr="005C7F95">
        <w:rPr>
          <w:rFonts w:ascii="Trebuchet MS" w:hAnsi="Trebuchet MS"/>
          <w:sz w:val="24"/>
          <w:szCs w:val="24"/>
          <w:lang w:val="es-ES"/>
        </w:rPr>
        <w:t xml:space="preserve"> </w:t>
      </w:r>
      <w:r w:rsidRPr="005C7F95">
        <w:rPr>
          <w:rFonts w:ascii="Trebuchet MS" w:hAnsi="Trebuchet MS"/>
          <w:sz w:val="24"/>
          <w:szCs w:val="24"/>
          <w:u w:val="single"/>
          <w:lang w:val="es-ES"/>
        </w:rPr>
        <w:t>artículo 2</w:t>
      </w:r>
      <w:r w:rsidR="005C7F95" w:rsidRPr="005C7F95">
        <w:rPr>
          <w:rFonts w:ascii="Trebuchet MS" w:hAnsi="Trebuchet MS"/>
          <w:sz w:val="24"/>
          <w:szCs w:val="24"/>
          <w:lang w:val="es-ES"/>
        </w:rPr>
        <w:t xml:space="preserve"> un </w:t>
      </w:r>
      <w:r w:rsidR="005C7F95" w:rsidRPr="005C7F95">
        <w:rPr>
          <w:rFonts w:ascii="Trebuchet MS" w:hAnsi="Trebuchet MS"/>
          <w:bCs/>
          <w:sz w:val="24"/>
          <w:szCs w:val="24"/>
          <w:lang w:val="es-CL"/>
        </w:rPr>
        <w:t>numeral 72</w:t>
      </w:r>
      <w:r w:rsidR="005C7F95" w:rsidRPr="005C7F95">
        <w:rPr>
          <w:rFonts w:ascii="Trebuchet MS" w:hAnsi="Trebuchet MS"/>
          <w:bCs/>
          <w:sz w:val="24"/>
          <w:szCs w:val="24"/>
          <w:u w:val="single"/>
          <w:lang w:val="es-CL"/>
        </w:rPr>
        <w:t>)</w:t>
      </w:r>
      <w:r w:rsidR="005C7F95" w:rsidRPr="005C7F95">
        <w:rPr>
          <w:rFonts w:ascii="Trebuchet MS" w:hAnsi="Trebuchet MS"/>
          <w:sz w:val="24"/>
          <w:szCs w:val="24"/>
          <w:lang w:val="es-CL"/>
        </w:rPr>
        <w:t xml:space="preserve"> del siguiente tenor: </w:t>
      </w:r>
    </w:p>
    <w:p w:rsidR="005C7F95" w:rsidRPr="00FD6B37" w:rsidRDefault="005C7F95" w:rsidP="005C7F95">
      <w:pPr>
        <w:spacing w:line="276" w:lineRule="auto"/>
        <w:jc w:val="both"/>
        <w:rPr>
          <w:rFonts w:ascii="Trebuchet MS" w:hAnsi="Trebuchet MS"/>
          <w:sz w:val="24"/>
          <w:szCs w:val="24"/>
          <w:lang w:val="es-CL"/>
        </w:rPr>
      </w:pPr>
      <w:r w:rsidRPr="00FD6B37">
        <w:rPr>
          <w:rFonts w:ascii="Trebuchet MS" w:hAnsi="Trebuchet MS"/>
          <w:sz w:val="24"/>
          <w:szCs w:val="24"/>
          <w:lang w:val="es-CL"/>
        </w:rPr>
        <w:t>“</w:t>
      </w:r>
      <w:r w:rsidRPr="00FD6B37">
        <w:rPr>
          <w:rFonts w:ascii="Trebuchet MS" w:hAnsi="Trebuchet MS"/>
          <w:b/>
          <w:sz w:val="24"/>
          <w:szCs w:val="24"/>
          <w:lang w:val="es-CL"/>
        </w:rPr>
        <w:t xml:space="preserve">72) Enfoque ecosistémico: aquel que intenta balancear los diversos objetivos sociales y económicos, tomando en consideración el conocimiento de los componentes bióticos, abióticos y humanos del ecosistema, así como sus </w:t>
      </w:r>
      <w:proofErr w:type="gramStart"/>
      <w:r w:rsidRPr="00FD6B37">
        <w:rPr>
          <w:rFonts w:ascii="Trebuchet MS" w:hAnsi="Trebuchet MS"/>
          <w:b/>
          <w:sz w:val="24"/>
          <w:szCs w:val="24"/>
          <w:lang w:val="es-CL"/>
        </w:rPr>
        <w:t>interacciones</w:t>
      </w:r>
      <w:proofErr w:type="gramEnd"/>
      <w:r w:rsidRPr="00FD6B37">
        <w:rPr>
          <w:rFonts w:ascii="Trebuchet MS" w:hAnsi="Trebuchet MS"/>
          <w:b/>
          <w:sz w:val="24"/>
          <w:szCs w:val="24"/>
          <w:lang w:val="es-CL"/>
        </w:rPr>
        <w:t>, junto con aplicar un enfoque integrado a las pesquerías dentro de límites ecológicamente significativos.</w:t>
      </w:r>
      <w:r w:rsidRPr="00FD6B37">
        <w:rPr>
          <w:rFonts w:ascii="Trebuchet MS" w:hAnsi="Trebuchet MS"/>
          <w:sz w:val="24"/>
          <w:szCs w:val="24"/>
          <w:lang w:val="es-CL"/>
        </w:rPr>
        <w:t>”</w:t>
      </w:r>
    </w:p>
    <w:p w:rsidR="003665E3" w:rsidRDefault="003665E3" w:rsidP="003665E3">
      <w:pPr>
        <w:rPr>
          <w:rFonts w:ascii="Trebuchet MS" w:hAnsi="Trebuchet MS"/>
          <w:sz w:val="24"/>
          <w:szCs w:val="24"/>
          <w:lang w:val="es-CL"/>
        </w:rPr>
      </w:pPr>
    </w:p>
    <w:p w:rsidR="005C7F95" w:rsidRDefault="005C7F95" w:rsidP="003665E3">
      <w:pPr>
        <w:rPr>
          <w:rFonts w:ascii="Trebuchet MS" w:hAnsi="Trebuchet MS"/>
          <w:sz w:val="24"/>
          <w:szCs w:val="24"/>
          <w:lang w:val="es-CL"/>
        </w:rPr>
      </w:pPr>
      <w:r>
        <w:rPr>
          <w:rFonts w:ascii="Trebuchet MS" w:hAnsi="Trebuchet MS"/>
          <w:sz w:val="24"/>
          <w:szCs w:val="24"/>
          <w:lang w:val="es-CL"/>
        </w:rPr>
        <w:t xml:space="preserve">4. </w:t>
      </w:r>
      <w:proofErr w:type="spellStart"/>
      <w:r>
        <w:rPr>
          <w:rFonts w:ascii="Trebuchet MS" w:hAnsi="Trebuchet MS"/>
          <w:sz w:val="24"/>
          <w:szCs w:val="24"/>
          <w:lang w:val="es-CL"/>
        </w:rPr>
        <w:t>Intercálase</w:t>
      </w:r>
      <w:proofErr w:type="spellEnd"/>
      <w:r>
        <w:rPr>
          <w:rFonts w:ascii="Trebuchet MS" w:hAnsi="Trebuchet MS"/>
          <w:sz w:val="24"/>
          <w:szCs w:val="24"/>
          <w:lang w:val="es-CL"/>
        </w:rPr>
        <w:t xml:space="preserve"> un numeral 4</w:t>
      </w:r>
      <w:r>
        <w:rPr>
          <w:rFonts w:ascii="Trebuchet MS" w:hAnsi="Trebuchet MS"/>
          <w:sz w:val="24"/>
          <w:szCs w:val="24"/>
          <w:lang w:val="es-CL"/>
        </w:rPr>
        <w:t xml:space="preserve">), pasando el numeral </w:t>
      </w:r>
      <w:r>
        <w:rPr>
          <w:rFonts w:ascii="Trebuchet MS" w:hAnsi="Trebuchet MS"/>
          <w:sz w:val="24"/>
          <w:szCs w:val="24"/>
          <w:lang w:val="es-CL"/>
        </w:rPr>
        <w:t>4) a ser 5</w:t>
      </w:r>
      <w:r>
        <w:rPr>
          <w:rFonts w:ascii="Trebuchet MS" w:hAnsi="Trebuchet MS"/>
          <w:sz w:val="24"/>
          <w:szCs w:val="24"/>
          <w:lang w:val="es-CL"/>
        </w:rPr>
        <w:t>) y así sucesivamente</w:t>
      </w:r>
      <w:r>
        <w:rPr>
          <w:rFonts w:ascii="Trebuchet MS" w:hAnsi="Trebuchet MS"/>
          <w:sz w:val="24"/>
          <w:szCs w:val="24"/>
          <w:lang w:val="es-CL"/>
        </w:rPr>
        <w:t>:</w:t>
      </w:r>
    </w:p>
    <w:p w:rsidR="001A2CC3" w:rsidRPr="001A2CC3" w:rsidRDefault="001A2CC3" w:rsidP="001A2CC3">
      <w:pPr>
        <w:spacing w:after="0" w:line="240" w:lineRule="auto"/>
        <w:jc w:val="both"/>
        <w:rPr>
          <w:rFonts w:ascii="Trebuchet MS" w:hAnsi="Trebuchet MS"/>
          <w:sz w:val="24"/>
          <w:szCs w:val="24"/>
          <w:lang w:val="es-CL"/>
        </w:rPr>
      </w:pPr>
      <w:r w:rsidRPr="001A2CC3">
        <w:rPr>
          <w:rFonts w:ascii="Trebuchet MS" w:hAnsi="Trebuchet MS"/>
          <w:sz w:val="24"/>
          <w:szCs w:val="24"/>
          <w:lang w:val="es-CL"/>
        </w:rPr>
        <w:t xml:space="preserve">“4) Modifícase </w:t>
      </w:r>
      <w:r w:rsidRPr="001A2CC3">
        <w:rPr>
          <w:rFonts w:ascii="Trebuchet MS" w:hAnsi="Trebuchet MS"/>
          <w:sz w:val="24"/>
          <w:szCs w:val="24"/>
          <w:lang w:val="es-CL"/>
        </w:rPr>
        <w:t xml:space="preserve">el </w:t>
      </w:r>
      <w:r w:rsidRPr="001A2CC3">
        <w:rPr>
          <w:rFonts w:ascii="Trebuchet MS" w:hAnsi="Trebuchet MS"/>
          <w:bCs/>
          <w:sz w:val="24"/>
          <w:szCs w:val="24"/>
          <w:u w:val="single"/>
          <w:lang w:val="es-CL"/>
        </w:rPr>
        <w:t>artículo 5,</w:t>
      </w:r>
      <w:r w:rsidRPr="001A2CC3">
        <w:rPr>
          <w:rFonts w:ascii="Trebuchet MS" w:hAnsi="Trebuchet MS"/>
          <w:sz w:val="24"/>
          <w:szCs w:val="24"/>
          <w:lang w:val="es-CL"/>
        </w:rPr>
        <w:t xml:space="preserve"> en el siguiente sentido:</w:t>
      </w:r>
    </w:p>
    <w:p w:rsidR="001A2CC3" w:rsidRPr="006D2F54" w:rsidRDefault="001A2CC3" w:rsidP="001A2CC3">
      <w:pPr>
        <w:pStyle w:val="ListParagraph"/>
        <w:spacing w:after="0" w:line="240" w:lineRule="auto"/>
        <w:jc w:val="both"/>
        <w:rPr>
          <w:rFonts w:ascii="Trebuchet MS" w:hAnsi="Trebuchet MS"/>
          <w:sz w:val="12"/>
          <w:szCs w:val="12"/>
          <w:lang w:val="es-CL"/>
        </w:rPr>
      </w:pPr>
    </w:p>
    <w:p w:rsidR="001A2CC3" w:rsidRPr="00993AFD" w:rsidRDefault="001A2CC3" w:rsidP="001A2CC3">
      <w:pPr>
        <w:spacing w:after="0" w:line="240" w:lineRule="auto"/>
        <w:jc w:val="both"/>
        <w:rPr>
          <w:rFonts w:ascii="Trebuchet MS" w:hAnsi="Trebuchet MS"/>
          <w:sz w:val="24"/>
          <w:szCs w:val="24"/>
          <w:lang w:val="es-CL"/>
        </w:rPr>
      </w:pPr>
    </w:p>
    <w:p w:rsidR="001A2CC3" w:rsidRPr="006D2F54" w:rsidRDefault="001A2CC3" w:rsidP="001A2CC3">
      <w:pPr>
        <w:pStyle w:val="ListParagraph"/>
        <w:numPr>
          <w:ilvl w:val="0"/>
          <w:numId w:val="2"/>
        </w:numPr>
        <w:spacing w:after="0" w:line="240" w:lineRule="auto"/>
        <w:ind w:left="426" w:hanging="426"/>
        <w:jc w:val="both"/>
        <w:rPr>
          <w:rFonts w:ascii="Trebuchet MS" w:hAnsi="Trebuchet MS"/>
          <w:b/>
          <w:bCs/>
          <w:sz w:val="24"/>
          <w:szCs w:val="24"/>
          <w:lang w:val="es-CL"/>
        </w:rPr>
      </w:pPr>
      <w:r w:rsidRPr="006D2F54">
        <w:rPr>
          <w:rFonts w:ascii="Trebuchet MS" w:hAnsi="Trebuchet MS"/>
          <w:sz w:val="24"/>
          <w:szCs w:val="24"/>
          <w:lang w:val="es-CL"/>
        </w:rPr>
        <w:t xml:space="preserve">Para reemplazar la frase: “el paralelo 41° 28,6' de latitud sur”, por </w:t>
      </w:r>
      <w:r>
        <w:rPr>
          <w:rFonts w:ascii="Trebuchet MS" w:hAnsi="Trebuchet MS"/>
          <w:sz w:val="24"/>
          <w:szCs w:val="24"/>
          <w:lang w:val="es-CL"/>
        </w:rPr>
        <w:t xml:space="preserve">la siguiente: </w:t>
      </w:r>
      <w:r w:rsidRPr="006D2F54">
        <w:rPr>
          <w:rFonts w:ascii="Trebuchet MS" w:hAnsi="Trebuchet MS"/>
          <w:b/>
          <w:bCs/>
          <w:sz w:val="24"/>
          <w:szCs w:val="24"/>
          <w:lang w:val="es-CL"/>
        </w:rPr>
        <w:t>“el límite sur del territorio continental”.</w:t>
      </w:r>
    </w:p>
    <w:p w:rsidR="001A2CC3" w:rsidRPr="006D2F54" w:rsidRDefault="001A2CC3" w:rsidP="001A2CC3">
      <w:pPr>
        <w:pStyle w:val="ListParagraph"/>
        <w:spacing w:after="0" w:line="240" w:lineRule="auto"/>
        <w:ind w:left="426"/>
        <w:jc w:val="both"/>
        <w:rPr>
          <w:rFonts w:ascii="Trebuchet MS" w:hAnsi="Trebuchet MS"/>
          <w:b/>
          <w:bCs/>
          <w:sz w:val="24"/>
          <w:szCs w:val="24"/>
          <w:lang w:val="es-CL"/>
        </w:rPr>
      </w:pPr>
    </w:p>
    <w:p w:rsidR="001A2CC3" w:rsidRDefault="001A2CC3" w:rsidP="001A2CC3">
      <w:pPr>
        <w:pStyle w:val="ListParagraph"/>
        <w:spacing w:after="0" w:line="240" w:lineRule="auto"/>
        <w:ind w:left="426" w:hanging="426"/>
        <w:jc w:val="both"/>
        <w:rPr>
          <w:rFonts w:ascii="Trebuchet MS" w:hAnsi="Trebuchet MS"/>
          <w:sz w:val="24"/>
          <w:szCs w:val="24"/>
          <w:lang w:val="es-CL"/>
        </w:rPr>
      </w:pPr>
    </w:p>
    <w:p w:rsidR="001A2CC3" w:rsidRPr="002D467B" w:rsidRDefault="001A2CC3" w:rsidP="001A2CC3">
      <w:pPr>
        <w:pStyle w:val="ListParagraph"/>
        <w:numPr>
          <w:ilvl w:val="0"/>
          <w:numId w:val="2"/>
        </w:numPr>
        <w:spacing w:after="0" w:line="240" w:lineRule="auto"/>
        <w:ind w:left="426" w:hanging="426"/>
        <w:jc w:val="both"/>
        <w:rPr>
          <w:rFonts w:ascii="Trebuchet MS" w:hAnsi="Trebuchet MS"/>
          <w:b/>
          <w:bCs/>
          <w:sz w:val="24"/>
          <w:szCs w:val="24"/>
          <w:lang w:val="es-CL"/>
        </w:rPr>
      </w:pPr>
      <w:r w:rsidRPr="006D2F54">
        <w:rPr>
          <w:rFonts w:ascii="Trebuchet MS" w:hAnsi="Trebuchet MS"/>
          <w:sz w:val="24"/>
          <w:szCs w:val="24"/>
          <w:lang w:val="es-CL"/>
        </w:rPr>
        <w:t xml:space="preserve">Para eliminar </w:t>
      </w:r>
      <w:r>
        <w:rPr>
          <w:rFonts w:ascii="Trebuchet MS" w:hAnsi="Trebuchet MS"/>
          <w:sz w:val="24"/>
          <w:szCs w:val="24"/>
          <w:lang w:val="es-CL"/>
        </w:rPr>
        <w:t xml:space="preserve">entre las palabras “interiores” y “con excepción”, </w:t>
      </w:r>
      <w:r w:rsidRPr="006D2F54">
        <w:rPr>
          <w:rFonts w:ascii="Trebuchet MS" w:hAnsi="Trebuchet MS"/>
          <w:sz w:val="24"/>
          <w:szCs w:val="24"/>
          <w:lang w:val="es-CL"/>
        </w:rPr>
        <w:t>la frase: “</w:t>
      </w:r>
      <w:r w:rsidRPr="002D467B">
        <w:rPr>
          <w:rFonts w:ascii="Trebuchet MS" w:hAnsi="Trebuchet MS"/>
          <w:b/>
          <w:bCs/>
          <w:sz w:val="24"/>
          <w:szCs w:val="24"/>
          <w:lang w:val="es-CL"/>
        </w:rPr>
        <w:t>en la forma que determine el reglamento,”</w:t>
      </w:r>
    </w:p>
    <w:p w:rsidR="001A2CC3" w:rsidRDefault="001A2CC3" w:rsidP="003665E3">
      <w:pPr>
        <w:rPr>
          <w:rFonts w:ascii="Trebuchet MS" w:hAnsi="Trebuchet MS"/>
          <w:sz w:val="24"/>
          <w:szCs w:val="24"/>
          <w:lang w:val="es-CL"/>
        </w:rPr>
      </w:pPr>
    </w:p>
    <w:p w:rsidR="0059608A" w:rsidRDefault="0059608A" w:rsidP="003665E3">
      <w:pPr>
        <w:rPr>
          <w:rFonts w:ascii="Trebuchet MS" w:hAnsi="Trebuchet MS"/>
          <w:sz w:val="24"/>
          <w:szCs w:val="24"/>
          <w:lang w:val="es-CL"/>
        </w:rPr>
      </w:pPr>
    </w:p>
    <w:p w:rsidR="001A2CC3" w:rsidRPr="001A2CC3" w:rsidRDefault="001A2CC3" w:rsidP="001A2CC3">
      <w:pPr>
        <w:rPr>
          <w:rFonts w:ascii="Trebuchet MS" w:hAnsi="Trebuchet MS"/>
          <w:bCs/>
          <w:sz w:val="24"/>
          <w:szCs w:val="24"/>
          <w:lang w:val="es-ES"/>
        </w:rPr>
      </w:pPr>
      <w:r w:rsidRPr="001A2CC3">
        <w:rPr>
          <w:rFonts w:ascii="Trebuchet MS" w:hAnsi="Trebuchet MS"/>
          <w:sz w:val="24"/>
          <w:szCs w:val="24"/>
          <w:lang w:val="es-CL"/>
        </w:rPr>
        <w:t>5. Al numeral 5 del proyecto de ley, para agregar</w:t>
      </w:r>
      <w:r w:rsidR="0059608A">
        <w:rPr>
          <w:rFonts w:ascii="Trebuchet MS" w:hAnsi="Trebuchet MS"/>
          <w:sz w:val="24"/>
          <w:szCs w:val="24"/>
          <w:lang w:val="es-CL"/>
        </w:rPr>
        <w:t xml:space="preserve"> al </w:t>
      </w:r>
      <w:r w:rsidR="0059608A" w:rsidRPr="0059608A">
        <w:rPr>
          <w:rFonts w:ascii="Trebuchet MS" w:hAnsi="Trebuchet MS"/>
          <w:sz w:val="24"/>
          <w:szCs w:val="24"/>
          <w:u w:val="single"/>
          <w:lang w:val="es-CL"/>
        </w:rPr>
        <w:t>artículo 8</w:t>
      </w:r>
      <w:r w:rsidRPr="001A2CC3">
        <w:rPr>
          <w:rFonts w:ascii="Trebuchet MS" w:hAnsi="Trebuchet MS"/>
          <w:sz w:val="24"/>
          <w:szCs w:val="24"/>
          <w:lang w:val="es-CL"/>
        </w:rPr>
        <w:t xml:space="preserve"> las siguientes letras </w:t>
      </w:r>
      <w:r w:rsidRPr="001A2CC3">
        <w:rPr>
          <w:rFonts w:ascii="Trebuchet MS" w:hAnsi="Trebuchet MS"/>
          <w:bCs/>
          <w:sz w:val="24"/>
          <w:szCs w:val="24"/>
          <w:lang w:val="es-ES"/>
        </w:rPr>
        <w:t>g), h), i), j), k), l) y m), pasando la actual letra g) a ser letra n)</w:t>
      </w:r>
      <w:r>
        <w:rPr>
          <w:rFonts w:ascii="Trebuchet MS" w:hAnsi="Trebuchet MS"/>
          <w:bCs/>
          <w:sz w:val="24"/>
          <w:szCs w:val="24"/>
          <w:lang w:val="es-ES"/>
        </w:rPr>
        <w:t>:</w:t>
      </w:r>
    </w:p>
    <w:p w:rsidR="001A2CC3" w:rsidRPr="006705AC" w:rsidRDefault="001A2CC3" w:rsidP="001A2CC3">
      <w:pPr>
        <w:rPr>
          <w:rFonts w:ascii="Trebuchet MS" w:hAnsi="Trebuchet MS"/>
          <w:bCs/>
          <w:sz w:val="24"/>
          <w:szCs w:val="24"/>
          <w:lang w:val="es-ES"/>
        </w:rPr>
      </w:pPr>
      <w:r>
        <w:rPr>
          <w:rFonts w:ascii="Trebuchet MS" w:hAnsi="Trebuchet MS"/>
          <w:bCs/>
          <w:sz w:val="24"/>
          <w:szCs w:val="24"/>
          <w:lang w:val="es-ES"/>
        </w:rPr>
        <w:t>“</w:t>
      </w:r>
      <w:r w:rsidRPr="006705AC">
        <w:rPr>
          <w:rFonts w:ascii="Trebuchet MS" w:hAnsi="Trebuchet MS"/>
          <w:bCs/>
          <w:sz w:val="24"/>
          <w:szCs w:val="24"/>
          <w:lang w:val="es-ES"/>
        </w:rPr>
        <w:t>g) Rotación de áreas de pesca</w:t>
      </w:r>
    </w:p>
    <w:p w:rsidR="001A2CC3" w:rsidRPr="006705AC" w:rsidRDefault="001A2CC3" w:rsidP="001A2CC3">
      <w:pPr>
        <w:rPr>
          <w:rFonts w:ascii="Trebuchet MS" w:hAnsi="Trebuchet MS"/>
          <w:bCs/>
          <w:sz w:val="24"/>
          <w:szCs w:val="24"/>
          <w:lang w:val="es-ES"/>
        </w:rPr>
      </w:pPr>
      <w:r w:rsidRPr="006705AC">
        <w:rPr>
          <w:rFonts w:ascii="Trebuchet MS" w:hAnsi="Trebuchet MS"/>
          <w:bCs/>
          <w:sz w:val="24"/>
          <w:szCs w:val="24"/>
          <w:lang w:val="es-ES"/>
        </w:rPr>
        <w:t>h) Criterio y limitación de la extracción</w:t>
      </w:r>
    </w:p>
    <w:p w:rsidR="001A2CC3" w:rsidRPr="006705AC" w:rsidRDefault="001A2CC3" w:rsidP="001A2CC3">
      <w:pPr>
        <w:rPr>
          <w:rFonts w:ascii="Trebuchet MS" w:hAnsi="Trebuchet MS"/>
          <w:bCs/>
          <w:sz w:val="24"/>
          <w:szCs w:val="24"/>
          <w:lang w:val="es-ES"/>
        </w:rPr>
      </w:pPr>
      <w:r w:rsidRPr="006705AC">
        <w:rPr>
          <w:rFonts w:ascii="Trebuchet MS" w:hAnsi="Trebuchet MS"/>
          <w:bCs/>
          <w:sz w:val="24"/>
          <w:szCs w:val="24"/>
          <w:lang w:val="es-ES"/>
        </w:rPr>
        <w:t xml:space="preserve">i) </w:t>
      </w:r>
      <w:proofErr w:type="spellStart"/>
      <w:r w:rsidRPr="006705AC">
        <w:rPr>
          <w:rFonts w:ascii="Trebuchet MS" w:hAnsi="Trebuchet MS"/>
          <w:bCs/>
          <w:sz w:val="24"/>
          <w:szCs w:val="24"/>
          <w:lang w:val="es-ES"/>
        </w:rPr>
        <w:t>Traslocación</w:t>
      </w:r>
      <w:proofErr w:type="spellEnd"/>
      <w:r w:rsidRPr="006705AC">
        <w:rPr>
          <w:rFonts w:ascii="Trebuchet MS" w:hAnsi="Trebuchet MS"/>
          <w:bCs/>
          <w:sz w:val="24"/>
          <w:szCs w:val="24"/>
          <w:lang w:val="es-ES"/>
        </w:rPr>
        <w:t xml:space="preserve"> y repoblación de recursos bentónicos. </w:t>
      </w:r>
    </w:p>
    <w:p w:rsidR="001A2CC3" w:rsidRPr="006705AC" w:rsidRDefault="001A2CC3" w:rsidP="001A2CC3">
      <w:pPr>
        <w:rPr>
          <w:rFonts w:ascii="Trebuchet MS" w:hAnsi="Trebuchet MS"/>
          <w:bCs/>
          <w:sz w:val="24"/>
          <w:szCs w:val="24"/>
          <w:lang w:val="es-ES"/>
        </w:rPr>
      </w:pPr>
      <w:r w:rsidRPr="006705AC">
        <w:rPr>
          <w:rFonts w:ascii="Trebuchet MS" w:hAnsi="Trebuchet MS"/>
          <w:bCs/>
          <w:sz w:val="24"/>
          <w:szCs w:val="24"/>
          <w:lang w:val="es-ES"/>
        </w:rPr>
        <w:t>j) Técnicas de extracción o cosecha</w:t>
      </w:r>
    </w:p>
    <w:p w:rsidR="001A2CC3" w:rsidRPr="006705AC" w:rsidRDefault="001A2CC3" w:rsidP="001A2CC3">
      <w:pPr>
        <w:rPr>
          <w:rFonts w:ascii="Trebuchet MS" w:hAnsi="Trebuchet MS"/>
          <w:bCs/>
          <w:sz w:val="24"/>
          <w:szCs w:val="24"/>
          <w:lang w:val="es-ES"/>
        </w:rPr>
      </w:pPr>
      <w:r w:rsidRPr="006705AC">
        <w:rPr>
          <w:rFonts w:ascii="Trebuchet MS" w:hAnsi="Trebuchet MS"/>
          <w:bCs/>
          <w:sz w:val="24"/>
          <w:szCs w:val="24"/>
          <w:lang w:val="es-ES"/>
        </w:rPr>
        <w:t>k) Instalación de arrecifes artificiales</w:t>
      </w:r>
    </w:p>
    <w:p w:rsidR="001A2CC3" w:rsidRPr="006705AC" w:rsidRDefault="001A2CC3" w:rsidP="001A2CC3">
      <w:pPr>
        <w:rPr>
          <w:rFonts w:ascii="Trebuchet MS" w:hAnsi="Trebuchet MS"/>
          <w:bCs/>
          <w:sz w:val="24"/>
          <w:szCs w:val="24"/>
          <w:lang w:val="es-ES"/>
        </w:rPr>
      </w:pPr>
      <w:r w:rsidRPr="006705AC">
        <w:rPr>
          <w:rFonts w:ascii="Trebuchet MS" w:hAnsi="Trebuchet MS"/>
          <w:bCs/>
          <w:sz w:val="24"/>
          <w:szCs w:val="24"/>
          <w:lang w:val="es-ES"/>
        </w:rPr>
        <w:t>l) Buenas prácticas, sustentabilidad y recuperación de ecosistemas</w:t>
      </w:r>
    </w:p>
    <w:p w:rsidR="001A2CC3" w:rsidRDefault="001A2CC3" w:rsidP="001A2CC3">
      <w:pPr>
        <w:rPr>
          <w:rFonts w:ascii="Trebuchet MS" w:hAnsi="Trebuchet MS"/>
          <w:bCs/>
          <w:sz w:val="24"/>
          <w:szCs w:val="24"/>
          <w:lang w:val="es-ES"/>
        </w:rPr>
      </w:pPr>
      <w:r w:rsidRPr="006705AC">
        <w:rPr>
          <w:rFonts w:ascii="Trebuchet MS" w:hAnsi="Trebuchet MS"/>
          <w:bCs/>
          <w:sz w:val="24"/>
          <w:szCs w:val="24"/>
          <w:lang w:val="es-ES"/>
        </w:rPr>
        <w:t>m) Programas de educación y capacitación</w:t>
      </w:r>
      <w:r>
        <w:rPr>
          <w:rFonts w:ascii="Trebuchet MS" w:hAnsi="Trebuchet MS"/>
          <w:bCs/>
          <w:sz w:val="24"/>
          <w:szCs w:val="24"/>
          <w:lang w:val="es-ES"/>
        </w:rPr>
        <w:t>”</w:t>
      </w:r>
    </w:p>
    <w:p w:rsidR="001A2CC3" w:rsidRDefault="001A2CC3" w:rsidP="001A2CC3">
      <w:pPr>
        <w:rPr>
          <w:rFonts w:ascii="Trebuchet MS" w:hAnsi="Trebuchet MS"/>
          <w:bCs/>
          <w:sz w:val="24"/>
          <w:szCs w:val="24"/>
          <w:lang w:val="es-ES"/>
        </w:rPr>
      </w:pPr>
    </w:p>
    <w:p w:rsidR="001A2CC3" w:rsidRDefault="001A2CC3" w:rsidP="001A2CC3">
      <w:pPr>
        <w:rPr>
          <w:rFonts w:ascii="Trebuchet MS" w:hAnsi="Trebuchet MS"/>
          <w:sz w:val="24"/>
          <w:szCs w:val="24"/>
          <w:lang w:val="es-CL"/>
        </w:rPr>
      </w:pPr>
      <w:r>
        <w:rPr>
          <w:rFonts w:ascii="Trebuchet MS" w:hAnsi="Trebuchet MS"/>
          <w:bCs/>
          <w:sz w:val="24"/>
          <w:szCs w:val="24"/>
          <w:lang w:val="es-ES"/>
        </w:rPr>
        <w:t xml:space="preserve">6. </w:t>
      </w:r>
      <w:r w:rsidR="00820728">
        <w:rPr>
          <w:rFonts w:ascii="Trebuchet MS" w:hAnsi="Trebuchet MS"/>
          <w:bCs/>
          <w:sz w:val="24"/>
          <w:szCs w:val="24"/>
          <w:lang w:val="es-ES"/>
        </w:rPr>
        <w:t xml:space="preserve">Intercálese un nuevo numeral 6), </w:t>
      </w:r>
      <w:r w:rsidR="00820728">
        <w:rPr>
          <w:rFonts w:ascii="Trebuchet MS" w:hAnsi="Trebuchet MS"/>
          <w:sz w:val="24"/>
          <w:szCs w:val="24"/>
          <w:lang w:val="es-CL"/>
        </w:rPr>
        <w:t xml:space="preserve">pasando el numeral </w:t>
      </w:r>
      <w:r w:rsidR="00820728">
        <w:rPr>
          <w:rFonts w:ascii="Trebuchet MS" w:hAnsi="Trebuchet MS"/>
          <w:sz w:val="24"/>
          <w:szCs w:val="24"/>
          <w:lang w:val="es-CL"/>
        </w:rPr>
        <w:t>6) a ser 7</w:t>
      </w:r>
      <w:r w:rsidR="00820728">
        <w:rPr>
          <w:rFonts w:ascii="Trebuchet MS" w:hAnsi="Trebuchet MS"/>
          <w:sz w:val="24"/>
          <w:szCs w:val="24"/>
          <w:lang w:val="es-CL"/>
        </w:rPr>
        <w:t>) y así sucesivamente</w:t>
      </w:r>
      <w:r w:rsidR="00820728">
        <w:rPr>
          <w:rFonts w:ascii="Trebuchet MS" w:hAnsi="Trebuchet MS"/>
          <w:sz w:val="24"/>
          <w:szCs w:val="24"/>
          <w:lang w:val="es-CL"/>
        </w:rPr>
        <w:t>:</w:t>
      </w:r>
    </w:p>
    <w:p w:rsidR="00820728" w:rsidRDefault="00820728" w:rsidP="00820728">
      <w:pPr>
        <w:spacing w:after="0" w:line="240" w:lineRule="auto"/>
        <w:jc w:val="both"/>
        <w:rPr>
          <w:rFonts w:ascii="Trebuchet MS" w:hAnsi="Trebuchet MS"/>
          <w:b/>
          <w:sz w:val="24"/>
          <w:szCs w:val="24"/>
          <w:lang w:val="es-CL"/>
        </w:rPr>
      </w:pPr>
      <w:r w:rsidRPr="00820728">
        <w:rPr>
          <w:rFonts w:ascii="Trebuchet MS" w:hAnsi="Trebuchet MS"/>
          <w:sz w:val="24"/>
          <w:szCs w:val="24"/>
          <w:lang w:val="es-CL"/>
        </w:rPr>
        <w:t>“6) Suprímase</w:t>
      </w:r>
      <w:r w:rsidRPr="00820728">
        <w:rPr>
          <w:rFonts w:ascii="Trebuchet MS" w:hAnsi="Trebuchet MS"/>
          <w:sz w:val="24"/>
          <w:szCs w:val="24"/>
          <w:lang w:val="es-CL"/>
        </w:rPr>
        <w:t xml:space="preserve">, en el </w:t>
      </w:r>
      <w:r w:rsidRPr="00820728">
        <w:rPr>
          <w:rFonts w:ascii="Trebuchet MS" w:hAnsi="Trebuchet MS"/>
          <w:bCs/>
          <w:sz w:val="24"/>
          <w:szCs w:val="24"/>
          <w:u w:val="single"/>
          <w:lang w:val="es-CL"/>
        </w:rPr>
        <w:t>inciso primero del artículo 9 A</w:t>
      </w:r>
      <w:r w:rsidRPr="00820728">
        <w:rPr>
          <w:rFonts w:ascii="Trebuchet MS" w:hAnsi="Trebuchet MS"/>
          <w:sz w:val="24"/>
          <w:szCs w:val="24"/>
          <w:lang w:val="es-CL"/>
        </w:rPr>
        <w:t>, la siguiente frase: “</w:t>
      </w:r>
      <w:r w:rsidRPr="00820728">
        <w:rPr>
          <w:rFonts w:ascii="Trebuchet MS" w:hAnsi="Trebuchet MS"/>
          <w:b/>
          <w:sz w:val="24"/>
          <w:szCs w:val="24"/>
          <w:lang w:val="es-CL"/>
        </w:rPr>
        <w:t>pre</w:t>
      </w:r>
      <w:r>
        <w:rPr>
          <w:rFonts w:ascii="Trebuchet MS" w:hAnsi="Trebuchet MS"/>
          <w:b/>
          <w:sz w:val="24"/>
          <w:szCs w:val="24"/>
          <w:lang w:val="es-CL"/>
        </w:rPr>
        <w:t>vio acuerdo del Comité de Manejo”.</w:t>
      </w:r>
    </w:p>
    <w:p w:rsidR="00820728" w:rsidRPr="00820728" w:rsidRDefault="00820728" w:rsidP="00820728">
      <w:pPr>
        <w:spacing w:after="0" w:line="240" w:lineRule="auto"/>
        <w:jc w:val="both"/>
        <w:rPr>
          <w:rFonts w:ascii="Trebuchet MS" w:hAnsi="Trebuchet MS"/>
          <w:sz w:val="24"/>
          <w:szCs w:val="24"/>
          <w:lang w:val="es-CL"/>
        </w:rPr>
      </w:pPr>
    </w:p>
    <w:p w:rsidR="00820728" w:rsidRDefault="00820728" w:rsidP="00820728">
      <w:pPr>
        <w:spacing w:after="0" w:line="240" w:lineRule="auto"/>
        <w:jc w:val="both"/>
        <w:rPr>
          <w:rFonts w:ascii="Trebuchet MS" w:hAnsi="Trebuchet MS"/>
          <w:sz w:val="24"/>
          <w:szCs w:val="24"/>
          <w:lang w:val="es-CL"/>
        </w:rPr>
      </w:pPr>
    </w:p>
    <w:p w:rsidR="00432087" w:rsidRDefault="00432087" w:rsidP="00432087">
      <w:pPr>
        <w:rPr>
          <w:rFonts w:ascii="Trebuchet MS" w:hAnsi="Trebuchet MS"/>
          <w:sz w:val="24"/>
          <w:szCs w:val="24"/>
          <w:lang w:val="es-CL"/>
        </w:rPr>
      </w:pPr>
      <w:r>
        <w:rPr>
          <w:rFonts w:ascii="Trebuchet MS" w:hAnsi="Trebuchet MS"/>
          <w:sz w:val="24"/>
          <w:szCs w:val="24"/>
          <w:lang w:val="es-CL"/>
        </w:rPr>
        <w:t xml:space="preserve">7. </w:t>
      </w:r>
      <w:r>
        <w:rPr>
          <w:rFonts w:ascii="Trebuchet MS" w:hAnsi="Trebuchet MS"/>
          <w:bCs/>
          <w:sz w:val="24"/>
          <w:szCs w:val="24"/>
          <w:lang w:val="es-ES"/>
        </w:rPr>
        <w:t>Intercálese un nuevo numeral 7</w:t>
      </w:r>
      <w:r>
        <w:rPr>
          <w:rFonts w:ascii="Trebuchet MS" w:hAnsi="Trebuchet MS"/>
          <w:bCs/>
          <w:sz w:val="24"/>
          <w:szCs w:val="24"/>
          <w:lang w:val="es-ES"/>
        </w:rPr>
        <w:t xml:space="preserve">), </w:t>
      </w:r>
      <w:r>
        <w:rPr>
          <w:rFonts w:ascii="Trebuchet MS" w:hAnsi="Trebuchet MS"/>
          <w:sz w:val="24"/>
          <w:szCs w:val="24"/>
          <w:lang w:val="es-CL"/>
        </w:rPr>
        <w:t xml:space="preserve">pasando el numeral </w:t>
      </w:r>
      <w:r>
        <w:rPr>
          <w:rFonts w:ascii="Trebuchet MS" w:hAnsi="Trebuchet MS"/>
          <w:sz w:val="24"/>
          <w:szCs w:val="24"/>
          <w:lang w:val="es-CL"/>
        </w:rPr>
        <w:t>7) a ser 8</w:t>
      </w:r>
      <w:r>
        <w:rPr>
          <w:rFonts w:ascii="Trebuchet MS" w:hAnsi="Trebuchet MS"/>
          <w:sz w:val="24"/>
          <w:szCs w:val="24"/>
          <w:lang w:val="es-CL"/>
        </w:rPr>
        <w:t>) y así sucesivamente</w:t>
      </w:r>
      <w:r>
        <w:rPr>
          <w:rFonts w:ascii="Trebuchet MS" w:hAnsi="Trebuchet MS"/>
          <w:sz w:val="24"/>
          <w:szCs w:val="24"/>
          <w:lang w:val="es-CL"/>
        </w:rPr>
        <w:t>, del siguiente tenor:</w:t>
      </w:r>
    </w:p>
    <w:p w:rsidR="00432087" w:rsidRPr="00432087" w:rsidRDefault="00432087" w:rsidP="00432087">
      <w:pPr>
        <w:rPr>
          <w:rFonts w:ascii="Trebuchet MS" w:hAnsi="Trebuchet MS"/>
          <w:bCs/>
          <w:sz w:val="24"/>
          <w:szCs w:val="24"/>
          <w:lang w:val="es-ES"/>
        </w:rPr>
      </w:pPr>
      <w:r>
        <w:rPr>
          <w:rFonts w:ascii="Trebuchet MS" w:hAnsi="Trebuchet MS"/>
          <w:sz w:val="24"/>
          <w:szCs w:val="24"/>
          <w:lang w:val="es-CL"/>
        </w:rPr>
        <w:t xml:space="preserve">“7) </w:t>
      </w:r>
      <w:r w:rsidR="0059608A">
        <w:rPr>
          <w:rFonts w:ascii="Trebuchet MS" w:hAnsi="Trebuchet MS"/>
          <w:bCs/>
          <w:sz w:val="24"/>
          <w:szCs w:val="24"/>
          <w:lang w:val="es-ES"/>
        </w:rPr>
        <w:t xml:space="preserve">Agréguese al </w:t>
      </w:r>
      <w:r w:rsidR="0059608A" w:rsidRPr="0059608A">
        <w:rPr>
          <w:rFonts w:ascii="Trebuchet MS" w:hAnsi="Trebuchet MS"/>
          <w:bCs/>
          <w:sz w:val="24"/>
          <w:szCs w:val="24"/>
          <w:u w:val="single"/>
          <w:lang w:val="es-ES"/>
        </w:rPr>
        <w:t>artículo 10</w:t>
      </w:r>
      <w:r w:rsidRPr="00432087">
        <w:rPr>
          <w:rFonts w:ascii="Trebuchet MS" w:hAnsi="Trebuchet MS"/>
          <w:bCs/>
          <w:sz w:val="24"/>
          <w:szCs w:val="24"/>
          <w:lang w:val="es-ES"/>
        </w:rPr>
        <w:t xml:space="preserve"> nuevos incisos 2º y 3º del siguiente tenor:</w:t>
      </w:r>
    </w:p>
    <w:p w:rsidR="00432087" w:rsidRPr="0059608A" w:rsidRDefault="00432087" w:rsidP="00432087">
      <w:pPr>
        <w:rPr>
          <w:rFonts w:ascii="Trebuchet MS" w:hAnsi="Trebuchet MS"/>
          <w:b/>
          <w:bCs/>
          <w:sz w:val="24"/>
          <w:szCs w:val="24"/>
          <w:lang w:val="es-ES"/>
        </w:rPr>
      </w:pPr>
      <w:r w:rsidRPr="0059608A">
        <w:rPr>
          <w:rFonts w:ascii="Trebuchet MS" w:hAnsi="Trebuchet MS"/>
          <w:bCs/>
          <w:sz w:val="24"/>
          <w:szCs w:val="24"/>
          <w:lang w:val="es-ES"/>
        </w:rPr>
        <w:t>“</w:t>
      </w:r>
      <w:r w:rsidRPr="0059608A">
        <w:rPr>
          <w:rFonts w:ascii="Trebuchet MS" w:hAnsi="Trebuchet MS"/>
          <w:b/>
          <w:bCs/>
          <w:sz w:val="24"/>
          <w:szCs w:val="24"/>
          <w:lang w:val="es-ES"/>
        </w:rPr>
        <w:t>Los planes de manejo deberán entrar en vigor dentro del  año siguiente al cierre de acceso a la pesquería, a la declaración del régimen de recuperación y desarrollo incipiente, o del estado de sobreexplotación o agotada.</w:t>
      </w:r>
    </w:p>
    <w:p w:rsidR="00432087" w:rsidRPr="0059608A" w:rsidRDefault="00432087" w:rsidP="00432087">
      <w:pPr>
        <w:rPr>
          <w:rFonts w:ascii="Trebuchet MS" w:hAnsi="Trebuchet MS"/>
          <w:b/>
          <w:bCs/>
          <w:sz w:val="24"/>
          <w:szCs w:val="24"/>
          <w:lang w:val="es-ES"/>
        </w:rPr>
      </w:pPr>
      <w:r w:rsidRPr="0059608A">
        <w:rPr>
          <w:rFonts w:ascii="Trebuchet MS" w:hAnsi="Trebuchet MS"/>
          <w:b/>
          <w:bCs/>
          <w:sz w:val="24"/>
          <w:szCs w:val="24"/>
          <w:lang w:val="es-ES"/>
        </w:rPr>
        <w:lastRenderedPageBreak/>
        <w:t>En el caso de que venza el plazo señalado, el plan de manejo será elaborado por la Subsecretaría de Pesca con el acuerdo del Comité Científico Técnico respe</w:t>
      </w:r>
      <w:r w:rsidRPr="0059608A">
        <w:rPr>
          <w:rFonts w:ascii="Trebuchet MS" w:hAnsi="Trebuchet MS"/>
          <w:b/>
          <w:bCs/>
          <w:sz w:val="24"/>
          <w:szCs w:val="24"/>
          <w:lang w:val="es-ES"/>
        </w:rPr>
        <w:t>ctivo y previo informe del IFOP.”.</w:t>
      </w:r>
    </w:p>
    <w:p w:rsidR="00432087" w:rsidRDefault="00432087" w:rsidP="00432087">
      <w:pPr>
        <w:rPr>
          <w:rFonts w:ascii="Trebuchet MS" w:hAnsi="Trebuchet MS"/>
          <w:sz w:val="24"/>
          <w:szCs w:val="24"/>
          <w:lang w:val="es-ES"/>
        </w:rPr>
      </w:pPr>
    </w:p>
    <w:p w:rsidR="0059608A" w:rsidRPr="00432087" w:rsidRDefault="0059608A" w:rsidP="00432087">
      <w:pPr>
        <w:rPr>
          <w:rFonts w:ascii="Trebuchet MS" w:hAnsi="Trebuchet MS"/>
          <w:sz w:val="24"/>
          <w:szCs w:val="24"/>
          <w:lang w:val="es-ES"/>
        </w:rPr>
      </w:pPr>
    </w:p>
    <w:p w:rsidR="00432087" w:rsidRDefault="00432087" w:rsidP="00432087">
      <w:pPr>
        <w:rPr>
          <w:rFonts w:ascii="Trebuchet MS" w:hAnsi="Trebuchet MS"/>
          <w:sz w:val="24"/>
          <w:szCs w:val="24"/>
          <w:lang w:val="es-CL"/>
        </w:rPr>
      </w:pPr>
      <w:r>
        <w:rPr>
          <w:rFonts w:ascii="Trebuchet MS" w:hAnsi="Trebuchet MS"/>
          <w:sz w:val="24"/>
          <w:szCs w:val="24"/>
          <w:lang w:val="es-CL"/>
        </w:rPr>
        <w:t xml:space="preserve">8. </w:t>
      </w:r>
      <w:r>
        <w:rPr>
          <w:rFonts w:ascii="Trebuchet MS" w:hAnsi="Trebuchet MS"/>
          <w:bCs/>
          <w:sz w:val="24"/>
          <w:szCs w:val="24"/>
          <w:lang w:val="es-ES"/>
        </w:rPr>
        <w:t>Intercálese un nuevo numeral 8</w:t>
      </w:r>
      <w:r>
        <w:rPr>
          <w:rFonts w:ascii="Trebuchet MS" w:hAnsi="Trebuchet MS"/>
          <w:bCs/>
          <w:sz w:val="24"/>
          <w:szCs w:val="24"/>
          <w:lang w:val="es-ES"/>
        </w:rPr>
        <w:t xml:space="preserve">), </w:t>
      </w:r>
      <w:r>
        <w:rPr>
          <w:rFonts w:ascii="Trebuchet MS" w:hAnsi="Trebuchet MS"/>
          <w:sz w:val="24"/>
          <w:szCs w:val="24"/>
          <w:lang w:val="es-CL"/>
        </w:rPr>
        <w:t xml:space="preserve">pasando el numeral </w:t>
      </w:r>
      <w:r>
        <w:rPr>
          <w:rFonts w:ascii="Trebuchet MS" w:hAnsi="Trebuchet MS"/>
          <w:sz w:val="24"/>
          <w:szCs w:val="24"/>
          <w:lang w:val="es-CL"/>
        </w:rPr>
        <w:t>8) a ser 9</w:t>
      </w:r>
      <w:r>
        <w:rPr>
          <w:rFonts w:ascii="Trebuchet MS" w:hAnsi="Trebuchet MS"/>
          <w:sz w:val="24"/>
          <w:szCs w:val="24"/>
          <w:lang w:val="es-CL"/>
        </w:rPr>
        <w:t>) y así sucesivamente, del siguiente tenor:</w:t>
      </w:r>
    </w:p>
    <w:p w:rsidR="00432087" w:rsidRDefault="00432087" w:rsidP="00820728">
      <w:pPr>
        <w:spacing w:after="0" w:line="240" w:lineRule="auto"/>
        <w:jc w:val="both"/>
        <w:rPr>
          <w:rFonts w:ascii="Trebuchet MS" w:hAnsi="Trebuchet MS"/>
          <w:sz w:val="24"/>
          <w:szCs w:val="24"/>
          <w:lang w:val="es-CL"/>
        </w:rPr>
      </w:pPr>
    </w:p>
    <w:p w:rsidR="00432087" w:rsidRPr="00432087" w:rsidRDefault="00432087" w:rsidP="00432087">
      <w:pPr>
        <w:spacing w:line="276" w:lineRule="auto"/>
        <w:jc w:val="both"/>
        <w:rPr>
          <w:rFonts w:ascii="Trebuchet MS" w:hAnsi="Trebuchet MS"/>
          <w:sz w:val="24"/>
          <w:szCs w:val="24"/>
          <w:lang w:val="es-ES"/>
        </w:rPr>
      </w:pPr>
      <w:r w:rsidRPr="00432087">
        <w:rPr>
          <w:rFonts w:ascii="Trebuchet MS" w:hAnsi="Trebuchet MS"/>
          <w:sz w:val="24"/>
          <w:szCs w:val="24"/>
          <w:lang w:val="es-CL"/>
        </w:rPr>
        <w:t xml:space="preserve">“8) </w:t>
      </w:r>
      <w:r w:rsidRPr="00432087">
        <w:rPr>
          <w:rFonts w:ascii="Trebuchet MS" w:hAnsi="Trebuchet MS"/>
          <w:sz w:val="24"/>
          <w:szCs w:val="24"/>
          <w:lang w:val="es-ES"/>
        </w:rPr>
        <w:t xml:space="preserve">Modifícase el </w:t>
      </w:r>
      <w:r w:rsidRPr="0059608A">
        <w:rPr>
          <w:rFonts w:ascii="Trebuchet MS" w:hAnsi="Trebuchet MS"/>
          <w:sz w:val="24"/>
          <w:szCs w:val="24"/>
          <w:u w:val="single"/>
          <w:lang w:val="es-ES"/>
        </w:rPr>
        <w:t>artículo 24</w:t>
      </w:r>
      <w:r w:rsidRPr="00432087">
        <w:rPr>
          <w:rFonts w:ascii="Trebuchet MS" w:hAnsi="Trebuchet MS"/>
          <w:sz w:val="24"/>
          <w:szCs w:val="24"/>
          <w:lang w:val="es-ES"/>
        </w:rPr>
        <w:t>, para agregar un inciso segundo nuevo del siguiente tenor:</w:t>
      </w:r>
    </w:p>
    <w:p w:rsidR="00432087" w:rsidRPr="0059608A" w:rsidRDefault="00432087" w:rsidP="00432087">
      <w:pPr>
        <w:spacing w:line="276" w:lineRule="auto"/>
        <w:jc w:val="both"/>
        <w:rPr>
          <w:rFonts w:ascii="Trebuchet MS" w:hAnsi="Trebuchet MS"/>
          <w:sz w:val="24"/>
          <w:szCs w:val="24"/>
          <w:u w:val="single"/>
          <w:lang w:val="es-ES"/>
        </w:rPr>
      </w:pPr>
      <w:r w:rsidRPr="0059608A">
        <w:rPr>
          <w:rFonts w:ascii="Trebuchet MS" w:hAnsi="Trebuchet MS"/>
          <w:sz w:val="24"/>
          <w:szCs w:val="24"/>
          <w:u w:val="single"/>
          <w:lang w:val="es-ES"/>
        </w:rPr>
        <w:t>“</w:t>
      </w:r>
      <w:r w:rsidRPr="0059608A">
        <w:rPr>
          <w:rFonts w:ascii="Trebuchet MS" w:hAnsi="Trebuchet MS"/>
          <w:b/>
          <w:sz w:val="24"/>
          <w:szCs w:val="24"/>
          <w:u w:val="single"/>
          <w:lang w:val="es-ES"/>
        </w:rPr>
        <w:t>Con todo, podrán inscribirse los pescadores artesanales propiamente tales definidos en el Artículo 2 Nº 28, letra b) de la presente ley, sin adscripción a pesquería alguna con el objeto de desempeñarse como tripulante o patrón de nave en embarcaciones inscritas en pesquerías cerradas o suspendidas</w:t>
      </w:r>
      <w:r w:rsidRPr="0059608A">
        <w:rPr>
          <w:rFonts w:ascii="Trebuchet MS" w:hAnsi="Trebuchet MS"/>
          <w:sz w:val="24"/>
          <w:szCs w:val="24"/>
          <w:u w:val="single"/>
          <w:lang w:val="es-ES"/>
        </w:rPr>
        <w:t>”.</w:t>
      </w:r>
      <w:r w:rsidRPr="0059608A">
        <w:rPr>
          <w:rFonts w:ascii="Trebuchet MS" w:hAnsi="Trebuchet MS"/>
          <w:sz w:val="24"/>
          <w:szCs w:val="24"/>
          <w:u w:val="single"/>
          <w:lang w:val="es-ES"/>
        </w:rPr>
        <w:t>”</w:t>
      </w:r>
    </w:p>
    <w:p w:rsidR="00432087" w:rsidRPr="00432087" w:rsidRDefault="00432087" w:rsidP="00820728">
      <w:pPr>
        <w:spacing w:after="0" w:line="240" w:lineRule="auto"/>
        <w:jc w:val="both"/>
        <w:rPr>
          <w:rFonts w:ascii="Trebuchet MS" w:hAnsi="Trebuchet MS"/>
          <w:sz w:val="24"/>
          <w:szCs w:val="24"/>
          <w:lang w:val="es-ES"/>
        </w:rPr>
      </w:pPr>
    </w:p>
    <w:p w:rsidR="00432087" w:rsidRDefault="00432087" w:rsidP="00820728">
      <w:pPr>
        <w:spacing w:after="0" w:line="240" w:lineRule="auto"/>
        <w:jc w:val="both"/>
        <w:rPr>
          <w:rFonts w:ascii="Trebuchet MS" w:hAnsi="Trebuchet MS"/>
          <w:sz w:val="24"/>
          <w:szCs w:val="24"/>
          <w:lang w:val="es-CL"/>
        </w:rPr>
      </w:pPr>
    </w:p>
    <w:p w:rsidR="00432087" w:rsidRDefault="00432087" w:rsidP="00820728">
      <w:pPr>
        <w:spacing w:after="0" w:line="240" w:lineRule="auto"/>
        <w:jc w:val="both"/>
        <w:rPr>
          <w:rFonts w:ascii="Trebuchet MS" w:hAnsi="Trebuchet MS"/>
          <w:sz w:val="24"/>
          <w:szCs w:val="24"/>
          <w:lang w:val="es-CL"/>
        </w:rPr>
      </w:pPr>
    </w:p>
    <w:p w:rsidR="00820728" w:rsidRDefault="00432087" w:rsidP="00820728">
      <w:pPr>
        <w:spacing w:after="0" w:line="240" w:lineRule="auto"/>
        <w:jc w:val="both"/>
        <w:rPr>
          <w:rFonts w:ascii="Trebuchet MS" w:hAnsi="Trebuchet MS"/>
          <w:sz w:val="24"/>
          <w:szCs w:val="24"/>
          <w:lang w:val="es-CL"/>
        </w:rPr>
      </w:pPr>
      <w:r>
        <w:rPr>
          <w:rFonts w:ascii="Trebuchet MS" w:hAnsi="Trebuchet MS"/>
          <w:sz w:val="24"/>
          <w:szCs w:val="24"/>
          <w:lang w:val="es-CL"/>
        </w:rPr>
        <w:t>9</w:t>
      </w:r>
      <w:r w:rsidR="00820728" w:rsidRPr="00820728">
        <w:rPr>
          <w:rFonts w:ascii="Trebuchet MS" w:hAnsi="Trebuchet MS"/>
          <w:sz w:val="24"/>
          <w:szCs w:val="24"/>
          <w:lang w:val="es-CL"/>
        </w:rPr>
        <w:t xml:space="preserve">. </w:t>
      </w:r>
      <w:r w:rsidR="00820728">
        <w:rPr>
          <w:rFonts w:ascii="Trebuchet MS" w:hAnsi="Trebuchet MS"/>
          <w:sz w:val="24"/>
          <w:szCs w:val="24"/>
          <w:lang w:val="es-CL"/>
        </w:rPr>
        <w:t xml:space="preserve">Al numeral 10, que modifica el </w:t>
      </w:r>
      <w:r w:rsidR="00820728" w:rsidRPr="0059608A">
        <w:rPr>
          <w:rFonts w:ascii="Trebuchet MS" w:hAnsi="Trebuchet MS"/>
          <w:sz w:val="24"/>
          <w:szCs w:val="24"/>
          <w:u w:val="single"/>
          <w:lang w:val="es-CL"/>
        </w:rPr>
        <w:t>artículo 27</w:t>
      </w:r>
      <w:r w:rsidR="00820728">
        <w:rPr>
          <w:rFonts w:ascii="Trebuchet MS" w:hAnsi="Trebuchet MS"/>
          <w:sz w:val="24"/>
          <w:szCs w:val="24"/>
          <w:lang w:val="es-CL"/>
        </w:rPr>
        <w:t>, para introducir las siguientes modificaciones:</w:t>
      </w:r>
    </w:p>
    <w:p w:rsidR="00820728" w:rsidRDefault="00820728" w:rsidP="00820728">
      <w:pPr>
        <w:spacing w:after="0" w:line="240" w:lineRule="auto"/>
        <w:jc w:val="both"/>
        <w:rPr>
          <w:rFonts w:ascii="Trebuchet MS" w:hAnsi="Trebuchet MS"/>
          <w:sz w:val="24"/>
          <w:szCs w:val="24"/>
          <w:lang w:val="es-CL"/>
        </w:rPr>
      </w:pPr>
    </w:p>
    <w:p w:rsidR="00820728" w:rsidRPr="0059608A" w:rsidRDefault="00820728" w:rsidP="00820728">
      <w:pPr>
        <w:rPr>
          <w:rFonts w:ascii="Trebuchet MS" w:hAnsi="Trebuchet MS"/>
          <w:sz w:val="24"/>
          <w:szCs w:val="24"/>
          <w:lang w:val="es"/>
        </w:rPr>
      </w:pPr>
      <w:r w:rsidRPr="00820728">
        <w:rPr>
          <w:rFonts w:ascii="Trebuchet MS" w:hAnsi="Trebuchet MS"/>
          <w:sz w:val="24"/>
          <w:szCs w:val="24"/>
          <w:lang w:val="es-CL"/>
        </w:rPr>
        <w:t xml:space="preserve">“a) </w:t>
      </w:r>
      <w:r w:rsidRPr="00820728">
        <w:rPr>
          <w:rFonts w:ascii="Trebuchet MS" w:hAnsi="Trebuchet MS"/>
          <w:sz w:val="24"/>
          <w:szCs w:val="24"/>
          <w:lang w:val="es"/>
        </w:rPr>
        <w:t xml:space="preserve">Para eliminar en el </w:t>
      </w:r>
      <w:r w:rsidRPr="00820728">
        <w:rPr>
          <w:rFonts w:ascii="Trebuchet MS" w:hAnsi="Trebuchet MS"/>
          <w:b/>
          <w:sz w:val="24"/>
          <w:szCs w:val="24"/>
          <w:u w:val="single"/>
          <w:lang w:val="es"/>
        </w:rPr>
        <w:t>inciso primero del articulo 27</w:t>
      </w:r>
      <w:r w:rsidRPr="00820728">
        <w:rPr>
          <w:rFonts w:ascii="Trebuchet MS" w:hAnsi="Trebuchet MS"/>
          <w:sz w:val="24"/>
          <w:szCs w:val="24"/>
          <w:lang w:val="es"/>
        </w:rPr>
        <w:t xml:space="preserve"> la siguiente oración: “</w:t>
      </w:r>
      <w:r w:rsidRPr="0059608A">
        <w:rPr>
          <w:rFonts w:ascii="Trebuchet MS" w:hAnsi="Trebuchet MS"/>
          <w:b/>
          <w:sz w:val="24"/>
          <w:szCs w:val="24"/>
          <w:lang w:val="es"/>
        </w:rPr>
        <w:t>Las</w:t>
      </w:r>
      <w:r w:rsidRPr="00820728">
        <w:rPr>
          <w:rFonts w:ascii="Trebuchet MS" w:hAnsi="Trebuchet MS"/>
          <w:b/>
          <w:sz w:val="24"/>
          <w:szCs w:val="24"/>
          <w:u w:val="single"/>
          <w:lang w:val="es"/>
        </w:rPr>
        <w:t xml:space="preserve"> </w:t>
      </w:r>
      <w:r w:rsidRPr="0059608A">
        <w:rPr>
          <w:rFonts w:ascii="Trebuchet MS" w:hAnsi="Trebuchet MS"/>
          <w:b/>
          <w:sz w:val="24"/>
          <w:szCs w:val="24"/>
          <w:lang w:val="es"/>
        </w:rPr>
        <w:t>subastas antes indicadas deberán efectuarse por parcialidades, dentro de los dos años calendario anteriores al de su aplicación</w:t>
      </w:r>
      <w:r w:rsidRPr="0059608A">
        <w:rPr>
          <w:rFonts w:ascii="Trebuchet MS" w:hAnsi="Trebuchet MS"/>
          <w:sz w:val="24"/>
          <w:szCs w:val="24"/>
          <w:lang w:val="es"/>
        </w:rPr>
        <w:t>”.</w:t>
      </w:r>
    </w:p>
    <w:p w:rsidR="00820728" w:rsidRDefault="00820728" w:rsidP="00820728">
      <w:pPr>
        <w:rPr>
          <w:rFonts w:ascii="Trebuchet MS" w:hAnsi="Trebuchet MS"/>
          <w:sz w:val="24"/>
          <w:szCs w:val="24"/>
          <w:lang w:val="es-CL"/>
        </w:rPr>
      </w:pPr>
    </w:p>
    <w:p w:rsidR="00820728" w:rsidRPr="0059608A" w:rsidRDefault="00820728" w:rsidP="00820728">
      <w:pPr>
        <w:rPr>
          <w:rFonts w:ascii="Trebuchet MS" w:hAnsi="Trebuchet MS"/>
          <w:sz w:val="24"/>
          <w:szCs w:val="24"/>
          <w:lang w:val="es-CL"/>
        </w:rPr>
      </w:pPr>
      <w:r>
        <w:rPr>
          <w:rFonts w:ascii="Trebuchet MS" w:hAnsi="Trebuchet MS"/>
          <w:sz w:val="24"/>
          <w:szCs w:val="24"/>
          <w:lang w:val="es-CL"/>
        </w:rPr>
        <w:t xml:space="preserve">b) </w:t>
      </w:r>
      <w:r w:rsidRPr="00820728">
        <w:rPr>
          <w:rFonts w:ascii="Trebuchet MS" w:hAnsi="Trebuchet MS"/>
          <w:sz w:val="24"/>
          <w:szCs w:val="24"/>
          <w:lang w:val="es-CL"/>
        </w:rPr>
        <w:t xml:space="preserve">Para agregar un </w:t>
      </w:r>
      <w:r w:rsidRPr="00820728">
        <w:rPr>
          <w:rFonts w:ascii="Trebuchet MS" w:hAnsi="Trebuchet MS"/>
          <w:b/>
          <w:sz w:val="24"/>
          <w:szCs w:val="24"/>
          <w:u w:val="single"/>
          <w:lang w:val="es-CL"/>
        </w:rPr>
        <w:t>inciso segundo nuevo al artículo 27</w:t>
      </w:r>
      <w:r w:rsidRPr="00820728">
        <w:rPr>
          <w:rFonts w:ascii="Trebuchet MS" w:hAnsi="Trebuchet MS"/>
          <w:sz w:val="24"/>
          <w:szCs w:val="24"/>
          <w:lang w:val="es-CL"/>
        </w:rPr>
        <w:t xml:space="preserve">, del siguiente tenor: </w:t>
      </w:r>
      <w:r w:rsidRPr="0059608A">
        <w:rPr>
          <w:rFonts w:ascii="Trebuchet MS" w:hAnsi="Trebuchet MS"/>
          <w:sz w:val="24"/>
          <w:szCs w:val="24"/>
          <w:lang w:val="es-CL"/>
        </w:rPr>
        <w:t>“</w:t>
      </w:r>
      <w:r w:rsidRPr="0059608A">
        <w:rPr>
          <w:rFonts w:ascii="Trebuchet MS" w:hAnsi="Trebuchet MS"/>
          <w:b/>
          <w:sz w:val="24"/>
          <w:szCs w:val="24"/>
          <w:lang w:val="es-CL"/>
        </w:rPr>
        <w:t>Las subastas de licencias transables de pesca deberán efectuarse en los periodos que se indican y de conformidad al siguiente procedimiento:</w:t>
      </w:r>
    </w:p>
    <w:p w:rsidR="00820728" w:rsidRPr="0059608A" w:rsidRDefault="00820728" w:rsidP="00820728">
      <w:pPr>
        <w:rPr>
          <w:rFonts w:ascii="Trebuchet MS" w:hAnsi="Trebuchet MS"/>
          <w:b/>
          <w:sz w:val="24"/>
          <w:szCs w:val="24"/>
          <w:lang w:val="es-CL"/>
        </w:rPr>
      </w:pPr>
      <w:r w:rsidRPr="0059608A">
        <w:rPr>
          <w:rFonts w:ascii="Trebuchet MS" w:hAnsi="Trebuchet MS"/>
          <w:b/>
          <w:sz w:val="24"/>
          <w:szCs w:val="24"/>
          <w:lang w:val="es-CL"/>
        </w:rPr>
        <w:t>a) Con una antelación que no podrá superar los cuarenta y ocho ni ser inferior a treinta y seis meses, contados desde la fecha de vencimiento de las licencias transables de pesca en actual explotación, la Subsecretaría deberá dictar una resolución declarando formalmente abierto el proceso de otorgamiento de licencias transables de pesca, según corresponda.</w:t>
      </w:r>
    </w:p>
    <w:p w:rsidR="00820728" w:rsidRPr="0059608A" w:rsidRDefault="00820728" w:rsidP="00820728">
      <w:pPr>
        <w:rPr>
          <w:rFonts w:ascii="Trebuchet MS" w:hAnsi="Trebuchet MS"/>
          <w:b/>
          <w:sz w:val="24"/>
          <w:szCs w:val="24"/>
          <w:lang w:val="es-CL"/>
        </w:rPr>
      </w:pPr>
      <w:r w:rsidRPr="0059608A">
        <w:rPr>
          <w:rFonts w:ascii="Trebuchet MS" w:hAnsi="Trebuchet MS"/>
          <w:b/>
          <w:sz w:val="24"/>
          <w:szCs w:val="24"/>
          <w:lang w:val="es-CL"/>
        </w:rPr>
        <w:t>Dicha resolución deberá señalar el plazo y lugar para el retiro de las bases y la fecha, hora y lugar de entrega de los antecedentes administrativos y las ofertas económicas. Asimismo, deberá publicarse en extracto en el Diario Oficial y, completa, en un diario de circulación nacional de conformidad a las reglas que establecerá el reglamento respectivo.</w:t>
      </w:r>
    </w:p>
    <w:p w:rsidR="00820728" w:rsidRPr="0059608A" w:rsidRDefault="00820728" w:rsidP="00820728">
      <w:pPr>
        <w:rPr>
          <w:rFonts w:ascii="Trebuchet MS" w:hAnsi="Trebuchet MS"/>
          <w:b/>
          <w:sz w:val="24"/>
          <w:szCs w:val="24"/>
          <w:lang w:val="es-CL"/>
        </w:rPr>
      </w:pPr>
      <w:r w:rsidRPr="0059608A">
        <w:rPr>
          <w:rFonts w:ascii="Trebuchet MS" w:hAnsi="Trebuchet MS"/>
          <w:b/>
          <w:sz w:val="24"/>
          <w:szCs w:val="24"/>
          <w:lang w:val="es-CL"/>
        </w:rPr>
        <w:lastRenderedPageBreak/>
        <w:t>b) En el día y lugar señalado por la resolución de apertura, el que en todo caso deberá ser entre los ciento veinte y los ciento ochenta días siguientes a la publicación de aquella, se llevará a cabo la audiencia de presentación de los antecedentes administrativos y la oferta económica de cada uno de los postulantes. En dicha audiencia, que será pública, la Subsecretaría verificará que se hayan acompañado todos los antecedentes administrativos y deberá abrir las ofertas económicas de aquellos postulantes que hayan cumplido con la entrega completa de los antecedentes administrativos.</w:t>
      </w:r>
    </w:p>
    <w:p w:rsidR="00820728" w:rsidRPr="0059608A" w:rsidRDefault="00820728" w:rsidP="00820728">
      <w:pPr>
        <w:rPr>
          <w:rFonts w:ascii="Trebuchet MS" w:hAnsi="Trebuchet MS"/>
          <w:sz w:val="24"/>
          <w:szCs w:val="24"/>
          <w:lang w:val="es-CL"/>
        </w:rPr>
      </w:pPr>
      <w:proofErr w:type="gramStart"/>
      <w:r w:rsidRPr="0059608A">
        <w:rPr>
          <w:rFonts w:ascii="Trebuchet MS" w:hAnsi="Trebuchet MS"/>
          <w:b/>
          <w:sz w:val="24"/>
          <w:szCs w:val="24"/>
          <w:lang w:val="es-CL"/>
        </w:rPr>
        <w:t>c</w:t>
      </w:r>
      <w:proofErr w:type="gramEnd"/>
      <w:r w:rsidRPr="0059608A">
        <w:rPr>
          <w:rFonts w:ascii="Trebuchet MS" w:hAnsi="Trebuchet MS"/>
          <w:b/>
          <w:sz w:val="24"/>
          <w:szCs w:val="24"/>
          <w:lang w:val="es-CL"/>
        </w:rPr>
        <w:t>) Dentro de los cinco días siguientes a la fecha de la audiencia de apertura de la oferta económica, el Subsecretario deberá dictar la resolución de otorgamiento de las licencias transables de pesca.</w:t>
      </w:r>
      <w:r w:rsidRPr="0059608A">
        <w:rPr>
          <w:rFonts w:ascii="Trebuchet MS" w:hAnsi="Trebuchet MS"/>
          <w:sz w:val="24"/>
          <w:szCs w:val="24"/>
          <w:lang w:val="es-CL"/>
        </w:rPr>
        <w:t xml:space="preserve">”. </w:t>
      </w:r>
    </w:p>
    <w:p w:rsidR="00820728" w:rsidRPr="00993AFD" w:rsidRDefault="00820728" w:rsidP="00820728">
      <w:pPr>
        <w:rPr>
          <w:rFonts w:ascii="Trebuchet MS" w:hAnsi="Trebuchet MS"/>
          <w:sz w:val="24"/>
          <w:szCs w:val="24"/>
          <w:lang w:val="es-CL"/>
        </w:rPr>
      </w:pPr>
    </w:p>
    <w:p w:rsidR="00820728" w:rsidRPr="0059608A" w:rsidRDefault="00820728" w:rsidP="00820728">
      <w:pPr>
        <w:rPr>
          <w:rFonts w:ascii="Trebuchet MS" w:hAnsi="Trebuchet MS"/>
          <w:sz w:val="24"/>
          <w:szCs w:val="24"/>
          <w:lang w:val="es-CL"/>
        </w:rPr>
      </w:pPr>
      <w:r>
        <w:rPr>
          <w:rFonts w:ascii="Trebuchet MS" w:hAnsi="Trebuchet MS"/>
          <w:sz w:val="24"/>
          <w:szCs w:val="24"/>
          <w:lang w:val="es-CL"/>
        </w:rPr>
        <w:t xml:space="preserve">c) </w:t>
      </w:r>
      <w:r w:rsidRPr="00820728">
        <w:rPr>
          <w:rFonts w:ascii="Trebuchet MS" w:hAnsi="Trebuchet MS"/>
          <w:sz w:val="24"/>
          <w:szCs w:val="24"/>
          <w:lang w:val="es-CL"/>
        </w:rPr>
        <w:t xml:space="preserve">Para sustituir, en el </w:t>
      </w:r>
      <w:r w:rsidRPr="00820728">
        <w:rPr>
          <w:rFonts w:ascii="Trebuchet MS" w:hAnsi="Trebuchet MS"/>
          <w:b/>
          <w:sz w:val="24"/>
          <w:szCs w:val="24"/>
          <w:u w:val="single"/>
          <w:lang w:val="es-CL"/>
        </w:rPr>
        <w:t>inciso segundo del artículo 27</w:t>
      </w:r>
      <w:r w:rsidRPr="00820728">
        <w:rPr>
          <w:rFonts w:ascii="Trebuchet MS" w:hAnsi="Trebuchet MS"/>
          <w:sz w:val="24"/>
          <w:szCs w:val="24"/>
          <w:lang w:val="es-CL"/>
        </w:rPr>
        <w:t xml:space="preserve">, la frase: “Tanto el </w:t>
      </w:r>
      <w:r w:rsidRPr="0059608A">
        <w:rPr>
          <w:rFonts w:ascii="Trebuchet MS" w:hAnsi="Trebuchet MS"/>
          <w:sz w:val="24"/>
          <w:szCs w:val="24"/>
          <w:lang w:val="es-CL"/>
        </w:rPr>
        <w:t>reglamento como las respectivas bases administrativas de subasta” por la siguiente: “</w:t>
      </w:r>
      <w:r w:rsidRPr="0059608A">
        <w:rPr>
          <w:rFonts w:ascii="Trebuchet MS" w:hAnsi="Trebuchet MS"/>
          <w:b/>
          <w:sz w:val="24"/>
          <w:szCs w:val="24"/>
          <w:lang w:val="es-CL"/>
        </w:rPr>
        <w:t>Las demás estipulaciones de este proceso se contendrán en el reglamento que al efecto se dicte y en las bases de subasta, instrumentos que</w:t>
      </w:r>
      <w:r w:rsidRPr="0059608A">
        <w:rPr>
          <w:rFonts w:ascii="Trebuchet MS" w:hAnsi="Trebuchet MS"/>
          <w:sz w:val="24"/>
          <w:szCs w:val="24"/>
          <w:lang w:val="es-CL"/>
        </w:rPr>
        <w:t>”.</w:t>
      </w:r>
    </w:p>
    <w:p w:rsidR="00820728" w:rsidRPr="00993AFD" w:rsidRDefault="00820728" w:rsidP="00820728">
      <w:pPr>
        <w:rPr>
          <w:rFonts w:ascii="Trebuchet MS" w:hAnsi="Trebuchet MS"/>
          <w:sz w:val="24"/>
          <w:szCs w:val="24"/>
          <w:lang w:val="es-ES"/>
        </w:rPr>
      </w:pPr>
    </w:p>
    <w:p w:rsidR="00820728" w:rsidRPr="00820728" w:rsidRDefault="00820728" w:rsidP="00820728">
      <w:pPr>
        <w:rPr>
          <w:rFonts w:ascii="Trebuchet MS" w:hAnsi="Trebuchet MS"/>
          <w:sz w:val="24"/>
          <w:szCs w:val="24"/>
          <w:lang w:val="es-ES"/>
        </w:rPr>
      </w:pPr>
      <w:r>
        <w:rPr>
          <w:rFonts w:ascii="Trebuchet MS" w:hAnsi="Trebuchet MS"/>
          <w:sz w:val="24"/>
          <w:szCs w:val="24"/>
          <w:lang w:val="es-ES"/>
        </w:rPr>
        <w:t xml:space="preserve">d) </w:t>
      </w:r>
      <w:r w:rsidRPr="00820728">
        <w:rPr>
          <w:rFonts w:ascii="Trebuchet MS" w:hAnsi="Trebuchet MS"/>
          <w:sz w:val="24"/>
          <w:szCs w:val="24"/>
          <w:lang w:val="es-ES"/>
        </w:rPr>
        <w:t xml:space="preserve">Para intercalar en el </w:t>
      </w:r>
      <w:r w:rsidRPr="00820728">
        <w:rPr>
          <w:rFonts w:ascii="Trebuchet MS" w:hAnsi="Trebuchet MS"/>
          <w:b/>
          <w:sz w:val="24"/>
          <w:szCs w:val="24"/>
          <w:u w:val="single"/>
          <w:lang w:val="es-ES"/>
        </w:rPr>
        <w:t>inciso segundo del artículo 27</w:t>
      </w:r>
      <w:r w:rsidRPr="00820728">
        <w:rPr>
          <w:rFonts w:ascii="Trebuchet MS" w:hAnsi="Trebuchet MS"/>
          <w:sz w:val="24"/>
          <w:szCs w:val="24"/>
          <w:lang w:val="es-ES"/>
        </w:rPr>
        <w:t xml:space="preserve"> entre las palabras “promueva” y “la libre”, la palabra: “</w:t>
      </w:r>
      <w:r w:rsidRPr="00820728">
        <w:rPr>
          <w:rFonts w:ascii="Trebuchet MS" w:hAnsi="Trebuchet MS"/>
          <w:b/>
          <w:sz w:val="24"/>
          <w:szCs w:val="24"/>
          <w:u w:val="single"/>
          <w:lang w:val="es-ES"/>
        </w:rPr>
        <w:t>eficiencia</w:t>
      </w:r>
      <w:r w:rsidRPr="00820728">
        <w:rPr>
          <w:rFonts w:ascii="Trebuchet MS" w:hAnsi="Trebuchet MS"/>
          <w:sz w:val="24"/>
          <w:szCs w:val="24"/>
          <w:lang w:val="es-ES"/>
        </w:rPr>
        <w:t>”.</w:t>
      </w:r>
    </w:p>
    <w:p w:rsidR="00820728" w:rsidRPr="00993AFD" w:rsidRDefault="00820728" w:rsidP="00820728">
      <w:pPr>
        <w:rPr>
          <w:rFonts w:ascii="Trebuchet MS" w:hAnsi="Trebuchet MS"/>
          <w:b/>
          <w:sz w:val="24"/>
          <w:szCs w:val="24"/>
          <w:lang w:val="es-ES"/>
        </w:rPr>
      </w:pPr>
    </w:p>
    <w:p w:rsidR="00820728" w:rsidRPr="0059608A" w:rsidRDefault="00820728" w:rsidP="00820728">
      <w:pPr>
        <w:rPr>
          <w:rFonts w:ascii="Trebuchet MS" w:hAnsi="Trebuchet MS"/>
          <w:sz w:val="24"/>
          <w:szCs w:val="24"/>
          <w:lang w:val="es-ES"/>
        </w:rPr>
      </w:pPr>
      <w:r>
        <w:rPr>
          <w:rFonts w:ascii="Trebuchet MS" w:hAnsi="Trebuchet MS"/>
          <w:sz w:val="24"/>
          <w:szCs w:val="24"/>
          <w:lang w:val="es-ES"/>
        </w:rPr>
        <w:t xml:space="preserve">e) </w:t>
      </w:r>
      <w:r w:rsidRPr="00820728">
        <w:rPr>
          <w:rFonts w:ascii="Trebuchet MS" w:hAnsi="Trebuchet MS"/>
          <w:sz w:val="24"/>
          <w:szCs w:val="24"/>
          <w:lang w:val="es-ES"/>
        </w:rPr>
        <w:t xml:space="preserve">Para sustituir en el </w:t>
      </w:r>
      <w:r w:rsidRPr="00820728">
        <w:rPr>
          <w:rFonts w:ascii="Trebuchet MS" w:hAnsi="Trebuchet MS"/>
          <w:b/>
          <w:sz w:val="24"/>
          <w:szCs w:val="24"/>
          <w:u w:val="single"/>
          <w:lang w:val="es-ES"/>
        </w:rPr>
        <w:t>inciso segundo del artículo 27</w:t>
      </w:r>
      <w:r w:rsidRPr="00820728">
        <w:rPr>
          <w:rFonts w:ascii="Trebuchet MS" w:hAnsi="Trebuchet MS"/>
          <w:sz w:val="24"/>
          <w:szCs w:val="24"/>
          <w:lang w:val="es-ES"/>
        </w:rPr>
        <w:t xml:space="preserve"> la oración final por la </w:t>
      </w:r>
      <w:r w:rsidRPr="0059608A">
        <w:rPr>
          <w:rFonts w:ascii="Trebuchet MS" w:hAnsi="Trebuchet MS"/>
          <w:sz w:val="24"/>
          <w:szCs w:val="24"/>
          <w:lang w:val="es-ES"/>
        </w:rPr>
        <w:t>siguiente: “</w:t>
      </w:r>
      <w:r w:rsidRPr="0059608A">
        <w:rPr>
          <w:rFonts w:ascii="Trebuchet MS" w:hAnsi="Trebuchet MS"/>
          <w:b/>
          <w:sz w:val="24"/>
          <w:szCs w:val="24"/>
          <w:lang w:val="es-ES"/>
        </w:rPr>
        <w:t>Para lo anterior, la Subsecretaría elaborará un modelo de Bases de Licitación Tipo el cual deberá ser revisado y aprobado por el Tribunal de Defensa de la Libre Competencia. La Subsecretaría deberá incorporar en las Bases de Licitación Tipo todas las recomendaciones efectuadas por el Tribunal de Defensa de la Libre Competencia</w:t>
      </w:r>
      <w:r w:rsidRPr="0059608A">
        <w:rPr>
          <w:rFonts w:ascii="Trebuchet MS" w:hAnsi="Trebuchet MS"/>
          <w:sz w:val="24"/>
          <w:szCs w:val="24"/>
          <w:lang w:val="es-ES"/>
        </w:rPr>
        <w:t>”.</w:t>
      </w:r>
    </w:p>
    <w:p w:rsidR="00820728" w:rsidRPr="00993AFD" w:rsidRDefault="00820728" w:rsidP="00820728">
      <w:pPr>
        <w:tabs>
          <w:tab w:val="left" w:pos="3600"/>
        </w:tabs>
        <w:rPr>
          <w:rFonts w:ascii="Trebuchet MS" w:hAnsi="Trebuchet MS"/>
          <w:b/>
          <w:sz w:val="24"/>
          <w:szCs w:val="24"/>
          <w:lang w:val="es-ES"/>
        </w:rPr>
      </w:pPr>
    </w:p>
    <w:p w:rsidR="00820728" w:rsidRPr="0059608A" w:rsidRDefault="00820728" w:rsidP="00820728">
      <w:pPr>
        <w:tabs>
          <w:tab w:val="left" w:pos="3600"/>
        </w:tabs>
        <w:rPr>
          <w:rFonts w:ascii="Trebuchet MS" w:hAnsi="Trebuchet MS"/>
          <w:b/>
          <w:sz w:val="24"/>
          <w:szCs w:val="24"/>
          <w:lang w:val="es-ES"/>
        </w:rPr>
      </w:pPr>
      <w:r>
        <w:rPr>
          <w:rFonts w:ascii="Trebuchet MS" w:hAnsi="Trebuchet MS"/>
          <w:sz w:val="24"/>
          <w:szCs w:val="24"/>
          <w:lang w:val="es-ES"/>
        </w:rPr>
        <w:t xml:space="preserve">f) </w:t>
      </w:r>
      <w:r w:rsidRPr="00820728">
        <w:rPr>
          <w:rFonts w:ascii="Trebuchet MS" w:hAnsi="Trebuchet MS"/>
          <w:sz w:val="24"/>
          <w:szCs w:val="24"/>
          <w:lang w:val="es-ES"/>
        </w:rPr>
        <w:t xml:space="preserve">Para sustituir, </w:t>
      </w:r>
      <w:r w:rsidRPr="00820728">
        <w:rPr>
          <w:rFonts w:ascii="Trebuchet MS" w:hAnsi="Trebuchet MS"/>
          <w:b/>
          <w:sz w:val="24"/>
          <w:szCs w:val="24"/>
          <w:u w:val="single"/>
          <w:lang w:val="es-ES"/>
        </w:rPr>
        <w:t>el literal a) del inciso tercero del artículo 27,</w:t>
      </w:r>
      <w:r w:rsidRPr="00820728">
        <w:rPr>
          <w:rFonts w:ascii="Trebuchet MS" w:hAnsi="Trebuchet MS"/>
          <w:sz w:val="24"/>
          <w:szCs w:val="24"/>
          <w:lang w:val="es-ES"/>
        </w:rPr>
        <w:t xml:space="preserve"> por la siguiente: </w:t>
      </w:r>
      <w:r w:rsidRPr="0059608A">
        <w:rPr>
          <w:rFonts w:ascii="Trebuchet MS" w:hAnsi="Trebuchet MS"/>
          <w:sz w:val="24"/>
          <w:szCs w:val="24"/>
          <w:lang w:val="es-ES"/>
        </w:rPr>
        <w:t>“</w:t>
      </w:r>
      <w:r w:rsidRPr="0059608A">
        <w:rPr>
          <w:rFonts w:ascii="Trebuchet MS" w:hAnsi="Trebuchet MS"/>
          <w:b/>
          <w:sz w:val="24"/>
          <w:szCs w:val="24"/>
          <w:lang w:val="es-ES"/>
        </w:rPr>
        <w:t>a) Los procedimientos de información de la subasta, para la presentación de ofertas y la adjudicación.”.</w:t>
      </w:r>
    </w:p>
    <w:p w:rsidR="00820728" w:rsidRPr="006705AC" w:rsidRDefault="00820728" w:rsidP="00820728">
      <w:pPr>
        <w:pStyle w:val="ListParagraph"/>
        <w:rPr>
          <w:rFonts w:ascii="Trebuchet MS" w:hAnsi="Trebuchet MS"/>
          <w:b/>
          <w:sz w:val="24"/>
          <w:szCs w:val="24"/>
          <w:u w:val="single"/>
          <w:lang w:val="es-ES"/>
        </w:rPr>
      </w:pPr>
    </w:p>
    <w:p w:rsidR="00820728" w:rsidRPr="0059608A" w:rsidRDefault="00820728" w:rsidP="00820728">
      <w:pPr>
        <w:rPr>
          <w:rFonts w:ascii="Trebuchet MS" w:hAnsi="Trebuchet MS"/>
          <w:sz w:val="24"/>
          <w:szCs w:val="24"/>
          <w:lang w:val="es-CL"/>
        </w:rPr>
      </w:pPr>
      <w:r>
        <w:rPr>
          <w:rFonts w:ascii="Trebuchet MS" w:hAnsi="Trebuchet MS"/>
          <w:sz w:val="24"/>
          <w:szCs w:val="24"/>
          <w:lang w:val="es-ES"/>
        </w:rPr>
        <w:t xml:space="preserve">g) </w:t>
      </w:r>
      <w:r w:rsidRPr="00820728">
        <w:rPr>
          <w:rFonts w:ascii="Trebuchet MS" w:hAnsi="Trebuchet MS"/>
          <w:sz w:val="24"/>
          <w:szCs w:val="24"/>
          <w:lang w:val="es-CL"/>
        </w:rPr>
        <w:t xml:space="preserve">Para sustituir, </w:t>
      </w:r>
      <w:r w:rsidRPr="00820728">
        <w:rPr>
          <w:rFonts w:ascii="Trebuchet MS" w:hAnsi="Trebuchet MS"/>
          <w:b/>
          <w:sz w:val="24"/>
          <w:szCs w:val="24"/>
          <w:u w:val="single"/>
          <w:lang w:val="es-CL"/>
        </w:rPr>
        <w:t>el literal b) del inciso tercero del artículo 27,</w:t>
      </w:r>
      <w:r w:rsidRPr="00820728">
        <w:rPr>
          <w:rFonts w:ascii="Trebuchet MS" w:hAnsi="Trebuchet MS"/>
          <w:sz w:val="24"/>
          <w:szCs w:val="24"/>
          <w:lang w:val="es-CL"/>
        </w:rPr>
        <w:t xml:space="preserve"> por la siguiente: </w:t>
      </w:r>
      <w:r w:rsidRPr="0059608A">
        <w:rPr>
          <w:rFonts w:ascii="Trebuchet MS" w:hAnsi="Trebuchet MS"/>
          <w:sz w:val="24"/>
          <w:szCs w:val="24"/>
          <w:lang w:val="es-CL"/>
        </w:rPr>
        <w:t>“</w:t>
      </w:r>
      <w:r w:rsidRPr="0059608A">
        <w:rPr>
          <w:rFonts w:ascii="Trebuchet MS" w:hAnsi="Trebuchet MS"/>
          <w:b/>
          <w:sz w:val="24"/>
          <w:szCs w:val="24"/>
          <w:lang w:val="es-CL"/>
        </w:rPr>
        <w:t xml:space="preserve">b) Criterios para fijar los lotes a subastar, los que deberán ser todos idénticos e incluir la fauna acompañante o las especies asociadas en la proporción necesaria de acuerdo a la ley y al reglamento. Su tamaño deberá siempre adaptarse a la capacidad económica y operativa de las empresas de </w:t>
      </w:r>
      <w:r w:rsidRPr="0059608A">
        <w:rPr>
          <w:rFonts w:ascii="Trebuchet MS" w:hAnsi="Trebuchet MS"/>
          <w:b/>
          <w:sz w:val="24"/>
          <w:szCs w:val="24"/>
          <w:lang w:val="es-CL"/>
        </w:rPr>
        <w:lastRenderedPageBreak/>
        <w:t>menor tamaño. Habrá lotes exclusivos para las empresas pequeñas y medianas de conformidad con la definición de la ley N°20.416.</w:t>
      </w:r>
      <w:r w:rsidRPr="0059608A">
        <w:rPr>
          <w:rFonts w:ascii="Trebuchet MS" w:hAnsi="Trebuchet MS"/>
          <w:sz w:val="24"/>
          <w:szCs w:val="24"/>
          <w:lang w:val="es-CL"/>
        </w:rPr>
        <w:t>”.</w:t>
      </w:r>
    </w:p>
    <w:p w:rsidR="00820728" w:rsidRPr="006705AC" w:rsidRDefault="00820728" w:rsidP="00820728">
      <w:pPr>
        <w:rPr>
          <w:rFonts w:ascii="Trebuchet MS" w:hAnsi="Trebuchet MS"/>
          <w:b/>
          <w:sz w:val="24"/>
          <w:szCs w:val="24"/>
          <w:lang w:val="es-ES"/>
        </w:rPr>
      </w:pPr>
    </w:p>
    <w:p w:rsidR="00820728" w:rsidRPr="0059608A" w:rsidRDefault="00820728" w:rsidP="00820728">
      <w:pPr>
        <w:rPr>
          <w:rFonts w:ascii="Trebuchet MS" w:hAnsi="Trebuchet MS"/>
          <w:sz w:val="24"/>
          <w:szCs w:val="24"/>
          <w:lang w:val="es-ES"/>
        </w:rPr>
      </w:pPr>
      <w:r w:rsidRPr="00820728">
        <w:rPr>
          <w:rFonts w:ascii="Trebuchet MS" w:hAnsi="Trebuchet MS"/>
          <w:sz w:val="24"/>
          <w:szCs w:val="24"/>
          <w:lang w:val="es-ES"/>
        </w:rPr>
        <w:t xml:space="preserve">h) </w:t>
      </w:r>
      <w:r w:rsidRPr="00820728">
        <w:rPr>
          <w:rFonts w:ascii="Trebuchet MS" w:hAnsi="Trebuchet MS"/>
          <w:sz w:val="24"/>
          <w:szCs w:val="24"/>
          <w:lang w:val="es-ES"/>
        </w:rPr>
        <w:t xml:space="preserve">Para sustituir, </w:t>
      </w:r>
      <w:r w:rsidRPr="00820728">
        <w:rPr>
          <w:rFonts w:ascii="Trebuchet MS" w:hAnsi="Trebuchet MS"/>
          <w:b/>
          <w:sz w:val="24"/>
          <w:szCs w:val="24"/>
          <w:u w:val="single"/>
          <w:lang w:val="es-ES"/>
        </w:rPr>
        <w:t>en la letra c) del inciso tercero del artículo 27</w:t>
      </w:r>
      <w:r w:rsidRPr="00820728">
        <w:rPr>
          <w:rFonts w:ascii="Trebuchet MS" w:hAnsi="Trebuchet MS"/>
          <w:sz w:val="24"/>
          <w:szCs w:val="24"/>
          <w:lang w:val="es-ES"/>
        </w:rPr>
        <w:t xml:space="preserve">, por la </w:t>
      </w:r>
      <w:r w:rsidRPr="0059608A">
        <w:rPr>
          <w:rFonts w:ascii="Trebuchet MS" w:hAnsi="Trebuchet MS"/>
          <w:sz w:val="24"/>
          <w:szCs w:val="24"/>
          <w:lang w:val="es-ES"/>
        </w:rPr>
        <w:t>siguiente: “</w:t>
      </w:r>
      <w:r w:rsidRPr="0059608A">
        <w:rPr>
          <w:rFonts w:ascii="Trebuchet MS" w:hAnsi="Trebuchet MS"/>
          <w:b/>
          <w:sz w:val="24"/>
          <w:szCs w:val="24"/>
          <w:lang w:val="es-ES"/>
        </w:rPr>
        <w:t>c) La fijación de un precio mínimo para adjudicación el que deberá ser reservado hasta la apertura de las ofertas económicas.</w:t>
      </w:r>
      <w:r w:rsidRPr="0059608A">
        <w:rPr>
          <w:rFonts w:ascii="Trebuchet MS" w:hAnsi="Trebuchet MS"/>
          <w:sz w:val="24"/>
          <w:szCs w:val="24"/>
          <w:lang w:val="es-ES"/>
        </w:rPr>
        <w:t>”.</w:t>
      </w:r>
    </w:p>
    <w:p w:rsidR="00820728" w:rsidRPr="006705AC" w:rsidRDefault="00820728" w:rsidP="00820728">
      <w:pPr>
        <w:rPr>
          <w:rFonts w:ascii="Trebuchet MS" w:hAnsi="Trebuchet MS"/>
          <w:b/>
          <w:sz w:val="24"/>
          <w:szCs w:val="24"/>
          <w:lang w:val="es-ES"/>
        </w:rPr>
      </w:pPr>
    </w:p>
    <w:p w:rsidR="00820728" w:rsidRPr="0059608A" w:rsidRDefault="00820728" w:rsidP="00820728">
      <w:pPr>
        <w:rPr>
          <w:rFonts w:ascii="Trebuchet MS" w:hAnsi="Trebuchet MS"/>
          <w:sz w:val="24"/>
          <w:szCs w:val="24"/>
          <w:lang w:val="es-ES"/>
        </w:rPr>
      </w:pPr>
      <w:r w:rsidRPr="00820728">
        <w:rPr>
          <w:rFonts w:ascii="Trebuchet MS" w:hAnsi="Trebuchet MS"/>
          <w:sz w:val="24"/>
          <w:szCs w:val="24"/>
          <w:lang w:val="es-ES"/>
        </w:rPr>
        <w:t xml:space="preserve">i) </w:t>
      </w:r>
      <w:r w:rsidRPr="00820728">
        <w:rPr>
          <w:rFonts w:ascii="Trebuchet MS" w:hAnsi="Trebuchet MS"/>
          <w:sz w:val="24"/>
          <w:szCs w:val="24"/>
          <w:lang w:val="es-ES"/>
        </w:rPr>
        <w:t xml:space="preserve">Para agregar, un </w:t>
      </w:r>
      <w:r w:rsidRPr="00820728">
        <w:rPr>
          <w:rFonts w:ascii="Trebuchet MS" w:hAnsi="Trebuchet MS"/>
          <w:b/>
          <w:sz w:val="24"/>
          <w:szCs w:val="24"/>
          <w:u w:val="single"/>
          <w:lang w:val="es-ES"/>
        </w:rPr>
        <w:t>nuevo literal d) al inciso tercero del artículo 27</w:t>
      </w:r>
      <w:r w:rsidRPr="00820728">
        <w:rPr>
          <w:rFonts w:ascii="Trebuchet MS" w:hAnsi="Trebuchet MS"/>
          <w:sz w:val="24"/>
          <w:szCs w:val="24"/>
          <w:lang w:val="es-ES"/>
        </w:rPr>
        <w:t xml:space="preserve">, del siguiente tenor: </w:t>
      </w:r>
      <w:r w:rsidRPr="0059608A">
        <w:rPr>
          <w:rFonts w:ascii="Trebuchet MS" w:hAnsi="Trebuchet MS"/>
          <w:sz w:val="24"/>
          <w:szCs w:val="24"/>
          <w:lang w:val="es-ES"/>
        </w:rPr>
        <w:t>“</w:t>
      </w:r>
      <w:r w:rsidRPr="0059608A">
        <w:rPr>
          <w:rFonts w:ascii="Trebuchet MS" w:hAnsi="Trebuchet MS"/>
          <w:b/>
          <w:sz w:val="24"/>
          <w:szCs w:val="24"/>
          <w:lang w:val="es-ES"/>
        </w:rPr>
        <w:t>d) La fijación de un límite máximo de acumulación de cuota por cada unidad de pesquería, porcentaje que no podrá ser superior al 20% de la respectiva pesquería.</w:t>
      </w:r>
      <w:r w:rsidRPr="0059608A">
        <w:rPr>
          <w:rFonts w:ascii="Trebuchet MS" w:hAnsi="Trebuchet MS"/>
          <w:sz w:val="24"/>
          <w:szCs w:val="24"/>
          <w:lang w:val="es-ES"/>
        </w:rPr>
        <w:t>”.</w:t>
      </w:r>
    </w:p>
    <w:p w:rsidR="00820728" w:rsidRPr="006705AC" w:rsidRDefault="00820728" w:rsidP="00820728">
      <w:pPr>
        <w:rPr>
          <w:rFonts w:ascii="Trebuchet MS" w:hAnsi="Trebuchet MS"/>
          <w:b/>
          <w:sz w:val="24"/>
          <w:szCs w:val="24"/>
          <w:lang w:val="es-ES"/>
        </w:rPr>
      </w:pPr>
    </w:p>
    <w:p w:rsidR="00820728" w:rsidRPr="00820728" w:rsidRDefault="00820728" w:rsidP="00820728">
      <w:pPr>
        <w:rPr>
          <w:rFonts w:ascii="Trebuchet MS" w:hAnsi="Trebuchet MS"/>
          <w:sz w:val="24"/>
          <w:szCs w:val="24"/>
          <w:lang w:val="es-ES"/>
        </w:rPr>
      </w:pPr>
      <w:r>
        <w:rPr>
          <w:rFonts w:ascii="Trebuchet MS" w:hAnsi="Trebuchet MS"/>
          <w:sz w:val="24"/>
          <w:szCs w:val="24"/>
          <w:lang w:val="es-ES"/>
        </w:rPr>
        <w:t xml:space="preserve">j) </w:t>
      </w:r>
      <w:r w:rsidRPr="00820728">
        <w:rPr>
          <w:rFonts w:ascii="Trebuchet MS" w:hAnsi="Trebuchet MS"/>
          <w:sz w:val="24"/>
          <w:szCs w:val="24"/>
          <w:lang w:val="es-ES"/>
        </w:rPr>
        <w:t xml:space="preserve">Para sustituir en el </w:t>
      </w:r>
      <w:r w:rsidRPr="00820728">
        <w:rPr>
          <w:rFonts w:ascii="Trebuchet MS" w:hAnsi="Trebuchet MS"/>
          <w:b/>
          <w:sz w:val="24"/>
          <w:szCs w:val="24"/>
          <w:u w:val="single"/>
          <w:lang w:val="es-ES"/>
        </w:rPr>
        <w:t>inciso quinto del artículo 27</w:t>
      </w:r>
      <w:r w:rsidRPr="00820728">
        <w:rPr>
          <w:rFonts w:ascii="Trebuchet MS" w:hAnsi="Trebuchet MS"/>
          <w:sz w:val="24"/>
          <w:szCs w:val="24"/>
          <w:lang w:val="es-ES"/>
        </w:rPr>
        <w:t xml:space="preserve"> el guarismo “15” por “</w:t>
      </w:r>
      <w:r w:rsidRPr="00820728">
        <w:rPr>
          <w:rFonts w:ascii="Trebuchet MS" w:hAnsi="Trebuchet MS"/>
          <w:b/>
          <w:sz w:val="24"/>
          <w:szCs w:val="24"/>
          <w:u w:val="single"/>
          <w:lang w:val="es-ES"/>
        </w:rPr>
        <w:t>60</w:t>
      </w:r>
      <w:r w:rsidRPr="00820728">
        <w:rPr>
          <w:rFonts w:ascii="Trebuchet MS" w:hAnsi="Trebuchet MS"/>
          <w:sz w:val="24"/>
          <w:szCs w:val="24"/>
          <w:lang w:val="es-ES"/>
        </w:rPr>
        <w:t>”.</w:t>
      </w:r>
    </w:p>
    <w:p w:rsidR="00820728" w:rsidRPr="0059608A" w:rsidRDefault="00820728" w:rsidP="00820728">
      <w:pPr>
        <w:rPr>
          <w:rFonts w:ascii="Trebuchet MS" w:hAnsi="Trebuchet MS"/>
          <w:sz w:val="24"/>
          <w:szCs w:val="24"/>
          <w:lang w:val="es-ES"/>
        </w:rPr>
      </w:pPr>
      <w:r>
        <w:rPr>
          <w:rFonts w:ascii="Trebuchet MS" w:hAnsi="Trebuchet MS"/>
          <w:sz w:val="24"/>
          <w:szCs w:val="24"/>
          <w:lang w:val="es-ES"/>
        </w:rPr>
        <w:t xml:space="preserve">k) </w:t>
      </w:r>
      <w:r w:rsidRPr="00820728">
        <w:rPr>
          <w:rFonts w:ascii="Trebuchet MS" w:hAnsi="Trebuchet MS"/>
          <w:sz w:val="24"/>
          <w:szCs w:val="24"/>
          <w:lang w:val="es-ES"/>
        </w:rPr>
        <w:t xml:space="preserve">Para sustituir en el </w:t>
      </w:r>
      <w:r w:rsidRPr="00820728">
        <w:rPr>
          <w:rFonts w:ascii="Trebuchet MS" w:hAnsi="Trebuchet MS"/>
          <w:b/>
          <w:sz w:val="24"/>
          <w:szCs w:val="24"/>
          <w:u w:val="single"/>
          <w:lang w:val="es-ES"/>
        </w:rPr>
        <w:t>inciso quinto del artículo 27</w:t>
      </w:r>
      <w:r w:rsidRPr="00820728">
        <w:rPr>
          <w:rFonts w:ascii="Trebuchet MS" w:hAnsi="Trebuchet MS"/>
          <w:sz w:val="24"/>
          <w:szCs w:val="24"/>
          <w:lang w:val="es-ES"/>
        </w:rPr>
        <w:t xml:space="preserve"> la palabra “marzo” por </w:t>
      </w:r>
      <w:r w:rsidRPr="0059608A">
        <w:rPr>
          <w:rFonts w:ascii="Trebuchet MS" w:hAnsi="Trebuchet MS"/>
          <w:sz w:val="24"/>
          <w:szCs w:val="24"/>
          <w:lang w:val="es-ES"/>
        </w:rPr>
        <w:t>“</w:t>
      </w:r>
      <w:r w:rsidRPr="0059608A">
        <w:rPr>
          <w:rFonts w:ascii="Trebuchet MS" w:hAnsi="Trebuchet MS"/>
          <w:b/>
          <w:sz w:val="24"/>
          <w:szCs w:val="24"/>
          <w:lang w:val="es-ES"/>
        </w:rPr>
        <w:t>julio</w:t>
      </w:r>
      <w:r w:rsidRPr="0059608A">
        <w:rPr>
          <w:rFonts w:ascii="Trebuchet MS" w:hAnsi="Trebuchet MS"/>
          <w:sz w:val="24"/>
          <w:szCs w:val="24"/>
          <w:lang w:val="es-ES"/>
        </w:rPr>
        <w:t>”.</w:t>
      </w:r>
    </w:p>
    <w:p w:rsidR="00820728" w:rsidRPr="0059608A" w:rsidRDefault="00820728" w:rsidP="00820728">
      <w:pPr>
        <w:rPr>
          <w:rFonts w:ascii="Trebuchet MS" w:hAnsi="Trebuchet MS"/>
          <w:sz w:val="24"/>
          <w:szCs w:val="24"/>
          <w:lang w:val="es-ES"/>
        </w:rPr>
      </w:pPr>
      <w:r>
        <w:rPr>
          <w:rFonts w:ascii="Trebuchet MS" w:hAnsi="Trebuchet MS"/>
          <w:sz w:val="24"/>
          <w:szCs w:val="24"/>
          <w:lang w:val="es-ES"/>
        </w:rPr>
        <w:t xml:space="preserve">l) </w:t>
      </w:r>
      <w:r w:rsidRPr="00820728">
        <w:rPr>
          <w:rFonts w:ascii="Trebuchet MS" w:hAnsi="Trebuchet MS"/>
          <w:sz w:val="24"/>
          <w:szCs w:val="24"/>
          <w:lang w:val="es-ES"/>
        </w:rPr>
        <w:t xml:space="preserve">Para agregar, en el </w:t>
      </w:r>
      <w:r w:rsidRPr="00820728">
        <w:rPr>
          <w:rFonts w:ascii="Trebuchet MS" w:hAnsi="Trebuchet MS"/>
          <w:b/>
          <w:sz w:val="24"/>
          <w:szCs w:val="24"/>
          <w:u w:val="single"/>
          <w:lang w:val="es-ES"/>
        </w:rPr>
        <w:t>inciso 6° del artículo 27,</w:t>
      </w:r>
      <w:r w:rsidRPr="00820728">
        <w:rPr>
          <w:rFonts w:ascii="Trebuchet MS" w:hAnsi="Trebuchet MS"/>
          <w:sz w:val="24"/>
          <w:szCs w:val="24"/>
          <w:lang w:val="es-ES"/>
        </w:rPr>
        <w:t xml:space="preserve"> a continuación del punto final que pasa a ser seguido la siguiente frase</w:t>
      </w:r>
      <w:r w:rsidRPr="0059608A">
        <w:rPr>
          <w:rFonts w:ascii="Trebuchet MS" w:hAnsi="Trebuchet MS"/>
          <w:sz w:val="24"/>
          <w:szCs w:val="24"/>
          <w:lang w:val="es-ES"/>
        </w:rPr>
        <w:t>: “</w:t>
      </w:r>
      <w:r w:rsidRPr="0059608A">
        <w:rPr>
          <w:rFonts w:ascii="Trebuchet MS" w:hAnsi="Trebuchet MS"/>
          <w:b/>
          <w:sz w:val="24"/>
          <w:szCs w:val="24"/>
          <w:lang w:val="es-ES"/>
        </w:rPr>
        <w:t>y ajustado de acuerdo a la variación anual del índice estimado por la Organización de las Naciones Unidas para la Agricultura y Alimentación (FAO) asociado a dicha especie o el que lo reemplace</w:t>
      </w:r>
      <w:r w:rsidRPr="0059608A">
        <w:rPr>
          <w:rFonts w:ascii="Trebuchet MS" w:hAnsi="Trebuchet MS"/>
          <w:sz w:val="24"/>
          <w:szCs w:val="24"/>
          <w:lang w:val="es-ES"/>
        </w:rPr>
        <w:t>”.</w:t>
      </w:r>
    </w:p>
    <w:p w:rsidR="00820728" w:rsidRDefault="00820728" w:rsidP="00820728">
      <w:pPr>
        <w:spacing w:after="0" w:line="240" w:lineRule="auto"/>
        <w:jc w:val="both"/>
        <w:rPr>
          <w:rFonts w:ascii="Trebuchet MS" w:hAnsi="Trebuchet MS"/>
          <w:sz w:val="24"/>
          <w:szCs w:val="24"/>
          <w:lang w:val="es-ES"/>
        </w:rPr>
      </w:pPr>
    </w:p>
    <w:p w:rsidR="0059608A" w:rsidRPr="00820728" w:rsidRDefault="0059608A" w:rsidP="00820728">
      <w:pPr>
        <w:spacing w:after="0" w:line="240" w:lineRule="auto"/>
        <w:jc w:val="both"/>
        <w:rPr>
          <w:rFonts w:ascii="Trebuchet MS" w:hAnsi="Trebuchet MS"/>
          <w:sz w:val="24"/>
          <w:szCs w:val="24"/>
          <w:lang w:val="es-ES"/>
        </w:rPr>
      </w:pPr>
    </w:p>
    <w:p w:rsidR="00820728" w:rsidRDefault="00432087" w:rsidP="001A2CC3">
      <w:pPr>
        <w:rPr>
          <w:rFonts w:ascii="Trebuchet MS" w:hAnsi="Trebuchet MS"/>
          <w:bCs/>
          <w:sz w:val="24"/>
          <w:szCs w:val="24"/>
          <w:lang w:val="es-CL"/>
        </w:rPr>
      </w:pPr>
      <w:r>
        <w:rPr>
          <w:rFonts w:ascii="Trebuchet MS" w:hAnsi="Trebuchet MS"/>
          <w:bCs/>
          <w:sz w:val="24"/>
          <w:szCs w:val="24"/>
          <w:lang w:val="es-CL"/>
        </w:rPr>
        <w:t>10</w:t>
      </w:r>
      <w:r w:rsidR="00820728">
        <w:rPr>
          <w:rFonts w:ascii="Trebuchet MS" w:hAnsi="Trebuchet MS"/>
          <w:bCs/>
          <w:sz w:val="24"/>
          <w:szCs w:val="24"/>
          <w:lang w:val="es-CL"/>
        </w:rPr>
        <w:t xml:space="preserve">. Al numeral </w:t>
      </w:r>
      <w:r w:rsidR="001B1B9C">
        <w:rPr>
          <w:rFonts w:ascii="Trebuchet MS" w:hAnsi="Trebuchet MS"/>
          <w:bCs/>
          <w:sz w:val="24"/>
          <w:szCs w:val="24"/>
          <w:lang w:val="es-CL"/>
        </w:rPr>
        <w:t>11, para sustituirlo por:</w:t>
      </w:r>
    </w:p>
    <w:p w:rsidR="001B1B9C" w:rsidRPr="001B1B9C" w:rsidRDefault="001B1B9C" w:rsidP="001B1B9C">
      <w:pPr>
        <w:spacing w:after="0" w:line="240" w:lineRule="auto"/>
        <w:jc w:val="both"/>
        <w:rPr>
          <w:rFonts w:ascii="Trebuchet MS" w:hAnsi="Trebuchet MS"/>
          <w:sz w:val="24"/>
          <w:szCs w:val="24"/>
          <w:lang w:val="es-CL"/>
        </w:rPr>
      </w:pPr>
      <w:r w:rsidRPr="001B1B9C">
        <w:rPr>
          <w:rFonts w:ascii="Trebuchet MS" w:hAnsi="Trebuchet MS"/>
          <w:bCs/>
          <w:sz w:val="24"/>
          <w:szCs w:val="24"/>
          <w:lang w:val="es-CL"/>
        </w:rPr>
        <w:t xml:space="preserve">“11) </w:t>
      </w:r>
      <w:proofErr w:type="spellStart"/>
      <w:r>
        <w:rPr>
          <w:rFonts w:ascii="Trebuchet MS" w:hAnsi="Trebuchet MS"/>
          <w:sz w:val="24"/>
          <w:szCs w:val="24"/>
          <w:lang w:val="es-CL"/>
        </w:rPr>
        <w:t>Agrégase</w:t>
      </w:r>
      <w:proofErr w:type="spellEnd"/>
      <w:r w:rsidRPr="001B1B9C">
        <w:rPr>
          <w:rFonts w:ascii="Trebuchet MS" w:hAnsi="Trebuchet MS"/>
          <w:sz w:val="24"/>
          <w:szCs w:val="24"/>
          <w:lang w:val="es-CL"/>
        </w:rPr>
        <w:t xml:space="preserve"> </w:t>
      </w:r>
      <w:r w:rsidRPr="001B1B9C">
        <w:rPr>
          <w:rFonts w:ascii="Trebuchet MS" w:hAnsi="Trebuchet MS"/>
          <w:bCs/>
          <w:sz w:val="24"/>
          <w:szCs w:val="24"/>
          <w:u w:val="single"/>
          <w:lang w:val="es-CL"/>
        </w:rPr>
        <w:t>en el inciso primero del artículo 28</w:t>
      </w:r>
      <w:r w:rsidRPr="001B1B9C">
        <w:rPr>
          <w:rFonts w:ascii="Trebuchet MS" w:hAnsi="Trebuchet MS"/>
          <w:bCs/>
          <w:sz w:val="24"/>
          <w:szCs w:val="24"/>
          <w:lang w:val="es-CL"/>
        </w:rPr>
        <w:t xml:space="preserve">, a continuación del </w:t>
      </w:r>
      <w:r w:rsidRPr="001B1B9C">
        <w:rPr>
          <w:rFonts w:ascii="Trebuchet MS" w:hAnsi="Trebuchet MS"/>
          <w:sz w:val="24"/>
          <w:szCs w:val="24"/>
          <w:lang w:val="es-CL"/>
        </w:rPr>
        <w:t xml:space="preserve">punto final que desaparece, la siguiente frase: </w:t>
      </w:r>
    </w:p>
    <w:p w:rsidR="001B1B9C" w:rsidRDefault="001B1B9C" w:rsidP="001B1B9C">
      <w:pPr>
        <w:pStyle w:val="ListParagraph"/>
        <w:spacing w:after="0" w:line="240" w:lineRule="auto"/>
        <w:jc w:val="both"/>
        <w:rPr>
          <w:rFonts w:ascii="Trebuchet MS" w:hAnsi="Trebuchet MS"/>
          <w:sz w:val="24"/>
          <w:szCs w:val="24"/>
          <w:lang w:val="es-CL"/>
        </w:rPr>
      </w:pPr>
    </w:p>
    <w:p w:rsidR="001B1B9C" w:rsidRPr="002D467B" w:rsidRDefault="001B1B9C" w:rsidP="001B1B9C">
      <w:pPr>
        <w:spacing w:after="0" w:line="240" w:lineRule="auto"/>
        <w:jc w:val="both"/>
        <w:rPr>
          <w:rFonts w:ascii="Trebuchet MS" w:hAnsi="Trebuchet MS"/>
          <w:sz w:val="24"/>
          <w:szCs w:val="24"/>
          <w:lang w:val="es-CL"/>
        </w:rPr>
      </w:pPr>
      <w:r w:rsidRPr="002D467B">
        <w:rPr>
          <w:rFonts w:ascii="Trebuchet MS" w:hAnsi="Trebuchet MS"/>
          <w:sz w:val="24"/>
          <w:szCs w:val="24"/>
          <w:lang w:val="es-CL"/>
        </w:rPr>
        <w:t>“</w:t>
      </w:r>
      <w:r w:rsidRPr="002D467B">
        <w:rPr>
          <w:rFonts w:ascii="Trebuchet MS" w:hAnsi="Trebuchet MS"/>
          <w:b/>
          <w:sz w:val="24"/>
          <w:szCs w:val="24"/>
          <w:lang w:val="es-CL"/>
        </w:rPr>
        <w:t>que no se encuentre sujeta a una licencia clase B proveniente de una subasta vigente.</w:t>
      </w:r>
      <w:r w:rsidRPr="002D467B">
        <w:rPr>
          <w:rFonts w:ascii="Trebuchet MS" w:hAnsi="Trebuchet MS"/>
          <w:sz w:val="24"/>
          <w:szCs w:val="24"/>
          <w:lang w:val="es-CL"/>
        </w:rPr>
        <w:t>”</w:t>
      </w:r>
    </w:p>
    <w:p w:rsidR="001B1B9C" w:rsidRPr="00820728" w:rsidRDefault="001B1B9C" w:rsidP="001A2CC3">
      <w:pPr>
        <w:rPr>
          <w:rFonts w:ascii="Trebuchet MS" w:hAnsi="Trebuchet MS"/>
          <w:bCs/>
          <w:sz w:val="24"/>
          <w:szCs w:val="24"/>
          <w:lang w:val="es-CL"/>
        </w:rPr>
      </w:pPr>
    </w:p>
    <w:p w:rsidR="001A2CC3" w:rsidRDefault="001A2CC3" w:rsidP="003665E3">
      <w:pPr>
        <w:rPr>
          <w:rFonts w:ascii="Trebuchet MS" w:hAnsi="Trebuchet MS"/>
          <w:sz w:val="24"/>
          <w:szCs w:val="24"/>
          <w:lang w:val="es-ES"/>
        </w:rPr>
      </w:pPr>
    </w:p>
    <w:p w:rsidR="001B1B9C" w:rsidRDefault="00432087" w:rsidP="003665E3">
      <w:pPr>
        <w:rPr>
          <w:rFonts w:ascii="Trebuchet MS" w:hAnsi="Trebuchet MS"/>
          <w:sz w:val="24"/>
          <w:szCs w:val="24"/>
          <w:lang w:val="es-ES"/>
        </w:rPr>
      </w:pPr>
      <w:r>
        <w:rPr>
          <w:rFonts w:ascii="Trebuchet MS" w:hAnsi="Trebuchet MS"/>
          <w:sz w:val="24"/>
          <w:szCs w:val="24"/>
          <w:lang w:val="es-ES"/>
        </w:rPr>
        <w:t>11</w:t>
      </w:r>
      <w:r w:rsidR="001B1B9C">
        <w:rPr>
          <w:rFonts w:ascii="Trebuchet MS" w:hAnsi="Trebuchet MS"/>
          <w:sz w:val="24"/>
          <w:szCs w:val="24"/>
          <w:lang w:val="es-ES"/>
        </w:rPr>
        <w:t>. Al numeral 15, para sustituirlo por:</w:t>
      </w:r>
    </w:p>
    <w:p w:rsidR="001B1B9C" w:rsidRPr="001B1B9C" w:rsidRDefault="001B1B9C" w:rsidP="001B1B9C">
      <w:pPr>
        <w:spacing w:after="0" w:line="240" w:lineRule="auto"/>
        <w:jc w:val="both"/>
        <w:rPr>
          <w:rFonts w:ascii="Trebuchet MS" w:hAnsi="Trebuchet MS"/>
          <w:sz w:val="24"/>
          <w:szCs w:val="24"/>
          <w:lang w:val="es-CL"/>
        </w:rPr>
      </w:pPr>
      <w:r w:rsidRPr="001B1B9C">
        <w:rPr>
          <w:rFonts w:ascii="Trebuchet MS" w:hAnsi="Trebuchet MS"/>
          <w:sz w:val="24"/>
          <w:szCs w:val="24"/>
          <w:lang w:val="es-ES"/>
        </w:rPr>
        <w:t xml:space="preserve">“15) </w:t>
      </w:r>
      <w:r w:rsidRPr="001B1B9C">
        <w:rPr>
          <w:rFonts w:ascii="Trebuchet MS" w:hAnsi="Trebuchet MS"/>
          <w:sz w:val="24"/>
          <w:szCs w:val="24"/>
          <w:lang w:val="es-CL"/>
        </w:rPr>
        <w:t xml:space="preserve">modificar el </w:t>
      </w:r>
      <w:r w:rsidRPr="001B1B9C">
        <w:rPr>
          <w:rFonts w:ascii="Trebuchet MS" w:hAnsi="Trebuchet MS"/>
          <w:bCs/>
          <w:sz w:val="24"/>
          <w:szCs w:val="24"/>
          <w:u w:val="single"/>
          <w:lang w:val="es-CL"/>
        </w:rPr>
        <w:t>artículo 47</w:t>
      </w:r>
      <w:r w:rsidRPr="001B1B9C">
        <w:rPr>
          <w:rFonts w:ascii="Trebuchet MS" w:hAnsi="Trebuchet MS"/>
          <w:sz w:val="24"/>
          <w:szCs w:val="24"/>
          <w:lang w:val="es-CL"/>
        </w:rPr>
        <w:t xml:space="preserve"> en el siguiente sentido:</w:t>
      </w:r>
    </w:p>
    <w:p w:rsidR="001B1B9C" w:rsidRPr="002D467B" w:rsidRDefault="001B1B9C" w:rsidP="001B1B9C">
      <w:pPr>
        <w:pStyle w:val="ListParagraph"/>
        <w:spacing w:after="0" w:line="240" w:lineRule="auto"/>
        <w:jc w:val="both"/>
        <w:rPr>
          <w:rFonts w:ascii="Trebuchet MS" w:hAnsi="Trebuchet MS"/>
          <w:sz w:val="24"/>
          <w:szCs w:val="24"/>
          <w:lang w:val="es-CL"/>
        </w:rPr>
      </w:pPr>
    </w:p>
    <w:p w:rsidR="001B1B9C" w:rsidRPr="003A77EA" w:rsidRDefault="001B1B9C" w:rsidP="001B1B9C">
      <w:pPr>
        <w:spacing w:after="0" w:line="240" w:lineRule="auto"/>
        <w:jc w:val="both"/>
        <w:rPr>
          <w:rFonts w:ascii="Trebuchet MS" w:hAnsi="Trebuchet MS"/>
          <w:sz w:val="2"/>
          <w:szCs w:val="2"/>
          <w:lang w:val="es-CL"/>
        </w:rPr>
      </w:pPr>
    </w:p>
    <w:p w:rsidR="001B1B9C" w:rsidRPr="00FD155F" w:rsidRDefault="001B1B9C" w:rsidP="001B1B9C">
      <w:pPr>
        <w:pStyle w:val="ListParagraph"/>
        <w:numPr>
          <w:ilvl w:val="0"/>
          <w:numId w:val="5"/>
        </w:numPr>
        <w:spacing w:after="0" w:line="240" w:lineRule="auto"/>
        <w:ind w:hanging="720"/>
        <w:jc w:val="both"/>
        <w:rPr>
          <w:rFonts w:ascii="Trebuchet MS" w:hAnsi="Trebuchet MS"/>
          <w:sz w:val="24"/>
          <w:szCs w:val="24"/>
          <w:lang w:val="es-CL"/>
        </w:rPr>
      </w:pPr>
      <w:r>
        <w:rPr>
          <w:rFonts w:ascii="Trebuchet MS" w:hAnsi="Trebuchet MS"/>
          <w:sz w:val="24"/>
          <w:szCs w:val="24"/>
          <w:lang w:val="es-CL"/>
        </w:rPr>
        <w:t>R</w:t>
      </w:r>
      <w:r w:rsidRPr="00FD155F">
        <w:rPr>
          <w:rFonts w:ascii="Trebuchet MS" w:hAnsi="Trebuchet MS"/>
          <w:sz w:val="24"/>
          <w:szCs w:val="24"/>
          <w:lang w:val="es-CL"/>
        </w:rPr>
        <w:t xml:space="preserve">eemplazar, en el </w:t>
      </w:r>
      <w:r w:rsidRPr="00FD155F">
        <w:rPr>
          <w:rFonts w:ascii="Trebuchet MS" w:hAnsi="Trebuchet MS"/>
          <w:bCs/>
          <w:sz w:val="24"/>
          <w:szCs w:val="24"/>
          <w:u w:val="single"/>
          <w:lang w:val="es-CL"/>
        </w:rPr>
        <w:t xml:space="preserve">inciso primero, </w:t>
      </w:r>
      <w:r w:rsidRPr="00FD155F">
        <w:rPr>
          <w:rFonts w:ascii="Trebuchet MS" w:hAnsi="Trebuchet MS"/>
          <w:sz w:val="24"/>
          <w:szCs w:val="24"/>
          <w:lang w:val="es-CL"/>
        </w:rPr>
        <w:t>la frase: “de cinco millas marinas” por “</w:t>
      </w:r>
      <w:r w:rsidRPr="00FD155F">
        <w:rPr>
          <w:rFonts w:ascii="Trebuchet MS" w:hAnsi="Trebuchet MS"/>
          <w:b/>
          <w:sz w:val="24"/>
          <w:szCs w:val="24"/>
          <w:lang w:val="es-ES"/>
        </w:rPr>
        <w:t>no menor a 4 y no superior a 7 millas marinas</w:t>
      </w:r>
      <w:r w:rsidRPr="00FD155F">
        <w:rPr>
          <w:rFonts w:ascii="Trebuchet MS" w:hAnsi="Trebuchet MS"/>
          <w:sz w:val="24"/>
          <w:szCs w:val="24"/>
          <w:lang w:val="es-ES"/>
        </w:rPr>
        <w:t>”.</w:t>
      </w:r>
    </w:p>
    <w:p w:rsidR="001B1B9C" w:rsidRPr="00FD155F" w:rsidRDefault="001B1B9C" w:rsidP="001B1B9C">
      <w:pPr>
        <w:pStyle w:val="ListParagraph"/>
        <w:spacing w:after="0" w:line="240" w:lineRule="auto"/>
        <w:jc w:val="both"/>
        <w:rPr>
          <w:rFonts w:ascii="Trebuchet MS" w:hAnsi="Trebuchet MS"/>
          <w:sz w:val="24"/>
          <w:szCs w:val="24"/>
          <w:lang w:val="es-CL"/>
        </w:rPr>
      </w:pPr>
    </w:p>
    <w:p w:rsidR="001B1B9C" w:rsidRPr="00FD155F" w:rsidRDefault="001B1B9C" w:rsidP="001B1B9C">
      <w:pPr>
        <w:pStyle w:val="ListParagraph"/>
        <w:numPr>
          <w:ilvl w:val="0"/>
          <w:numId w:val="5"/>
        </w:numPr>
        <w:spacing w:after="0" w:line="240" w:lineRule="auto"/>
        <w:ind w:hanging="720"/>
        <w:jc w:val="both"/>
        <w:rPr>
          <w:rFonts w:ascii="Trebuchet MS" w:hAnsi="Trebuchet MS"/>
          <w:sz w:val="24"/>
          <w:szCs w:val="24"/>
          <w:lang w:val="es-CL"/>
        </w:rPr>
      </w:pPr>
      <w:r>
        <w:rPr>
          <w:rFonts w:ascii="Trebuchet MS" w:hAnsi="Trebuchet MS"/>
          <w:sz w:val="24"/>
          <w:szCs w:val="24"/>
          <w:lang w:val="es-CL"/>
        </w:rPr>
        <w:lastRenderedPageBreak/>
        <w:t>R</w:t>
      </w:r>
      <w:r w:rsidRPr="00FD155F">
        <w:rPr>
          <w:rFonts w:ascii="Trebuchet MS" w:hAnsi="Trebuchet MS"/>
          <w:sz w:val="24"/>
          <w:szCs w:val="24"/>
          <w:lang w:val="es-CL"/>
        </w:rPr>
        <w:t xml:space="preserve">eemplazar, en el </w:t>
      </w:r>
      <w:r w:rsidRPr="00FD155F">
        <w:rPr>
          <w:rFonts w:ascii="Trebuchet MS" w:hAnsi="Trebuchet MS"/>
          <w:bCs/>
          <w:sz w:val="24"/>
          <w:szCs w:val="24"/>
          <w:u w:val="single"/>
          <w:lang w:val="es-CL"/>
        </w:rPr>
        <w:t>inciso primero</w:t>
      </w:r>
      <w:r w:rsidRPr="00FD155F">
        <w:rPr>
          <w:rFonts w:ascii="Trebuchet MS" w:hAnsi="Trebuchet MS"/>
          <w:bCs/>
          <w:sz w:val="24"/>
          <w:szCs w:val="24"/>
          <w:lang w:val="es-CL"/>
        </w:rPr>
        <w:t>,</w:t>
      </w:r>
      <w:r w:rsidRPr="00FD155F">
        <w:rPr>
          <w:rFonts w:ascii="Trebuchet MS" w:hAnsi="Trebuchet MS"/>
          <w:sz w:val="24"/>
          <w:szCs w:val="24"/>
          <w:lang w:val="es-CL"/>
        </w:rPr>
        <w:t xml:space="preserve"> la frase: “paralelo 43º25'42" de latitud sur” por “</w:t>
      </w:r>
      <w:r w:rsidRPr="00FD155F">
        <w:rPr>
          <w:rFonts w:ascii="Trebuchet MS" w:hAnsi="Trebuchet MS"/>
          <w:b/>
          <w:sz w:val="24"/>
          <w:szCs w:val="24"/>
          <w:lang w:val="es-ES"/>
        </w:rPr>
        <w:t>límite sur del territorio continental</w:t>
      </w:r>
      <w:r w:rsidRPr="00FD155F">
        <w:rPr>
          <w:rFonts w:ascii="Trebuchet MS" w:hAnsi="Trebuchet MS"/>
          <w:sz w:val="24"/>
          <w:szCs w:val="24"/>
          <w:lang w:val="es-ES"/>
        </w:rPr>
        <w:t>”.</w:t>
      </w:r>
    </w:p>
    <w:p w:rsidR="001B1B9C" w:rsidRPr="00FD155F" w:rsidRDefault="001B1B9C" w:rsidP="001B1B9C">
      <w:pPr>
        <w:pStyle w:val="ListParagraph"/>
        <w:spacing w:after="0" w:line="240" w:lineRule="auto"/>
        <w:jc w:val="both"/>
        <w:rPr>
          <w:rFonts w:ascii="Trebuchet MS" w:hAnsi="Trebuchet MS"/>
          <w:sz w:val="24"/>
          <w:szCs w:val="24"/>
          <w:lang w:val="es-CL"/>
        </w:rPr>
      </w:pPr>
    </w:p>
    <w:p w:rsidR="001B1B9C" w:rsidRDefault="001B1B9C" w:rsidP="001B1B9C">
      <w:pPr>
        <w:pStyle w:val="ListParagraph"/>
        <w:numPr>
          <w:ilvl w:val="0"/>
          <w:numId w:val="5"/>
        </w:numPr>
        <w:spacing w:after="0" w:line="240" w:lineRule="auto"/>
        <w:ind w:hanging="720"/>
        <w:jc w:val="both"/>
        <w:rPr>
          <w:rFonts w:ascii="Trebuchet MS" w:hAnsi="Trebuchet MS"/>
          <w:sz w:val="24"/>
          <w:szCs w:val="24"/>
          <w:lang w:val="es-CL"/>
        </w:rPr>
      </w:pPr>
      <w:r>
        <w:rPr>
          <w:rFonts w:ascii="Trebuchet MS" w:hAnsi="Trebuchet MS"/>
          <w:sz w:val="24"/>
          <w:szCs w:val="24"/>
          <w:lang w:val="es-CL"/>
        </w:rPr>
        <w:t>A</w:t>
      </w:r>
      <w:r w:rsidRPr="00FD155F">
        <w:rPr>
          <w:rFonts w:ascii="Trebuchet MS" w:hAnsi="Trebuchet MS"/>
          <w:sz w:val="24"/>
          <w:szCs w:val="24"/>
          <w:lang w:val="es-CL"/>
        </w:rPr>
        <w:t xml:space="preserve">gregar, en el </w:t>
      </w:r>
      <w:r w:rsidRPr="00FD155F">
        <w:rPr>
          <w:rFonts w:ascii="Trebuchet MS" w:hAnsi="Trebuchet MS"/>
          <w:bCs/>
          <w:sz w:val="24"/>
          <w:szCs w:val="24"/>
          <w:u w:val="single"/>
          <w:lang w:val="es-CL"/>
        </w:rPr>
        <w:t>inciso primero</w:t>
      </w:r>
      <w:r w:rsidRPr="00FD155F">
        <w:rPr>
          <w:rFonts w:ascii="Trebuchet MS" w:hAnsi="Trebuchet MS"/>
          <w:sz w:val="24"/>
          <w:szCs w:val="24"/>
          <w:lang w:val="es-CL"/>
        </w:rPr>
        <w:t xml:space="preserve">, a continuación del punto final que pasa a ser punto seguido, la siguiente frase: </w:t>
      </w:r>
    </w:p>
    <w:p w:rsidR="001B1B9C" w:rsidRDefault="001B1B9C" w:rsidP="001B1B9C">
      <w:pPr>
        <w:spacing w:after="0" w:line="240" w:lineRule="auto"/>
        <w:jc w:val="both"/>
        <w:rPr>
          <w:rFonts w:ascii="Trebuchet MS" w:hAnsi="Trebuchet MS"/>
          <w:sz w:val="24"/>
          <w:szCs w:val="24"/>
          <w:lang w:val="es-CL"/>
        </w:rPr>
      </w:pPr>
    </w:p>
    <w:p w:rsidR="001B1B9C" w:rsidRDefault="001B1B9C" w:rsidP="001B1B9C">
      <w:pPr>
        <w:spacing w:after="0" w:line="240" w:lineRule="auto"/>
        <w:jc w:val="both"/>
        <w:rPr>
          <w:rFonts w:ascii="Trebuchet MS" w:hAnsi="Trebuchet MS"/>
          <w:sz w:val="24"/>
          <w:szCs w:val="24"/>
          <w:lang w:val="es-ES"/>
        </w:rPr>
      </w:pPr>
      <w:r w:rsidRPr="00FD155F">
        <w:rPr>
          <w:rFonts w:ascii="Trebuchet MS" w:hAnsi="Trebuchet MS"/>
          <w:sz w:val="24"/>
          <w:szCs w:val="24"/>
          <w:lang w:val="es-CL"/>
        </w:rPr>
        <w:t>“</w:t>
      </w:r>
      <w:r w:rsidRPr="00FD155F">
        <w:rPr>
          <w:rFonts w:ascii="Trebuchet MS" w:hAnsi="Trebuchet MS"/>
          <w:b/>
          <w:sz w:val="24"/>
          <w:szCs w:val="24"/>
          <w:lang w:val="es-ES"/>
        </w:rPr>
        <w:t>Dentro de esta franja, corresponderá al reglamento especificar las zonas reservadas a la pesca artesanal en cada región, de acuerdo a lineamientos técnicos y la opinión consultiva previa del Comité Científico Técnicos y los Comités de Manejo</w:t>
      </w:r>
      <w:r w:rsidRPr="00FD155F">
        <w:rPr>
          <w:rFonts w:ascii="Trebuchet MS" w:hAnsi="Trebuchet MS"/>
          <w:sz w:val="24"/>
          <w:szCs w:val="24"/>
          <w:lang w:val="es-ES"/>
        </w:rPr>
        <w:t>.”</w:t>
      </w:r>
    </w:p>
    <w:p w:rsidR="001B1B9C" w:rsidRDefault="001B1B9C" w:rsidP="001B1B9C">
      <w:pPr>
        <w:spacing w:after="0" w:line="240" w:lineRule="auto"/>
        <w:jc w:val="both"/>
        <w:rPr>
          <w:rFonts w:ascii="Trebuchet MS" w:hAnsi="Trebuchet MS"/>
          <w:sz w:val="24"/>
          <w:szCs w:val="24"/>
          <w:lang w:val="es-ES"/>
        </w:rPr>
      </w:pPr>
    </w:p>
    <w:p w:rsidR="001B1B9C" w:rsidRPr="00FD155F" w:rsidRDefault="001B1B9C" w:rsidP="001B1B9C">
      <w:pPr>
        <w:pStyle w:val="ListParagraph"/>
        <w:numPr>
          <w:ilvl w:val="0"/>
          <w:numId w:val="5"/>
        </w:numPr>
        <w:spacing w:after="0" w:line="240" w:lineRule="auto"/>
        <w:ind w:hanging="720"/>
        <w:jc w:val="both"/>
        <w:rPr>
          <w:rFonts w:ascii="Trebuchet MS" w:hAnsi="Trebuchet MS"/>
          <w:bCs/>
          <w:sz w:val="24"/>
          <w:szCs w:val="24"/>
          <w:lang w:val="es-CL"/>
        </w:rPr>
      </w:pPr>
      <w:r>
        <w:rPr>
          <w:rFonts w:ascii="Trebuchet MS" w:hAnsi="Trebuchet MS"/>
          <w:sz w:val="24"/>
          <w:szCs w:val="24"/>
          <w:lang w:val="es-ES"/>
        </w:rPr>
        <w:t>E</w:t>
      </w:r>
      <w:r w:rsidRPr="00FD155F">
        <w:rPr>
          <w:rFonts w:ascii="Trebuchet MS" w:hAnsi="Trebuchet MS"/>
          <w:sz w:val="24"/>
          <w:szCs w:val="24"/>
          <w:lang w:val="es-ES"/>
        </w:rPr>
        <w:t xml:space="preserve">liminar el </w:t>
      </w:r>
      <w:r w:rsidRPr="00FD155F">
        <w:rPr>
          <w:rFonts w:ascii="Trebuchet MS" w:hAnsi="Trebuchet MS"/>
          <w:bCs/>
          <w:sz w:val="24"/>
          <w:szCs w:val="24"/>
          <w:u w:val="single"/>
          <w:lang w:val="es-ES"/>
        </w:rPr>
        <w:t>inciso tercero</w:t>
      </w:r>
    </w:p>
    <w:p w:rsidR="001B1B9C" w:rsidRPr="00FD155F" w:rsidRDefault="001B1B9C" w:rsidP="001B1B9C">
      <w:pPr>
        <w:pStyle w:val="ListParagraph"/>
        <w:spacing w:after="0" w:line="240" w:lineRule="auto"/>
        <w:jc w:val="both"/>
        <w:rPr>
          <w:rFonts w:ascii="Trebuchet MS" w:hAnsi="Trebuchet MS"/>
          <w:bCs/>
          <w:sz w:val="24"/>
          <w:szCs w:val="24"/>
          <w:lang w:val="es-CL"/>
        </w:rPr>
      </w:pPr>
    </w:p>
    <w:p w:rsidR="001B1B9C" w:rsidRPr="00FD155F" w:rsidRDefault="001B1B9C" w:rsidP="001B1B9C">
      <w:pPr>
        <w:pStyle w:val="ListParagraph"/>
        <w:numPr>
          <w:ilvl w:val="0"/>
          <w:numId w:val="5"/>
        </w:numPr>
        <w:spacing w:after="0" w:line="240" w:lineRule="auto"/>
        <w:ind w:hanging="720"/>
        <w:jc w:val="both"/>
        <w:rPr>
          <w:rFonts w:ascii="Trebuchet MS" w:hAnsi="Trebuchet MS"/>
          <w:bCs/>
          <w:sz w:val="24"/>
          <w:szCs w:val="24"/>
          <w:lang w:val="es-CL"/>
        </w:rPr>
      </w:pPr>
      <w:r w:rsidRPr="00FD155F">
        <w:rPr>
          <w:rFonts w:ascii="Trebuchet MS" w:hAnsi="Trebuchet MS"/>
          <w:bCs/>
          <w:sz w:val="24"/>
          <w:szCs w:val="24"/>
          <w:lang w:val="es-ES"/>
        </w:rPr>
        <w:t xml:space="preserve">Eliminar el </w:t>
      </w:r>
      <w:r w:rsidRPr="00FD155F">
        <w:rPr>
          <w:rFonts w:ascii="Trebuchet MS" w:hAnsi="Trebuchet MS"/>
          <w:bCs/>
          <w:sz w:val="24"/>
          <w:szCs w:val="24"/>
          <w:u w:val="single"/>
          <w:lang w:val="es-ES"/>
        </w:rPr>
        <w:t>inciso cuarto</w:t>
      </w:r>
    </w:p>
    <w:p w:rsidR="001B1B9C" w:rsidRPr="00FD155F" w:rsidRDefault="001B1B9C" w:rsidP="001B1B9C">
      <w:pPr>
        <w:pStyle w:val="ListParagraph"/>
        <w:rPr>
          <w:rFonts w:ascii="Trebuchet MS" w:hAnsi="Trebuchet MS"/>
          <w:sz w:val="24"/>
          <w:szCs w:val="24"/>
          <w:lang w:val="es-CL"/>
        </w:rPr>
      </w:pPr>
    </w:p>
    <w:p w:rsidR="001B1B9C" w:rsidRPr="00CA7A27" w:rsidRDefault="001B1B9C" w:rsidP="001B1B9C">
      <w:pPr>
        <w:pStyle w:val="ListParagraph"/>
        <w:numPr>
          <w:ilvl w:val="0"/>
          <w:numId w:val="5"/>
        </w:numPr>
        <w:spacing w:after="0" w:line="240" w:lineRule="auto"/>
        <w:ind w:hanging="720"/>
        <w:jc w:val="both"/>
        <w:rPr>
          <w:rFonts w:ascii="Trebuchet MS" w:hAnsi="Trebuchet MS"/>
          <w:sz w:val="24"/>
          <w:szCs w:val="24"/>
          <w:lang w:val="es-CL"/>
        </w:rPr>
      </w:pPr>
      <w:r>
        <w:rPr>
          <w:rFonts w:ascii="Trebuchet MS" w:hAnsi="Trebuchet MS"/>
          <w:sz w:val="24"/>
          <w:szCs w:val="24"/>
          <w:lang w:val="es-CL"/>
        </w:rPr>
        <w:t>Re</w:t>
      </w:r>
      <w:r w:rsidRPr="00FD155F">
        <w:rPr>
          <w:rFonts w:ascii="Trebuchet MS" w:hAnsi="Trebuchet MS"/>
          <w:sz w:val="24"/>
          <w:szCs w:val="24"/>
          <w:lang w:val="es-CL"/>
        </w:rPr>
        <w:t xml:space="preserve">emplazar, en el </w:t>
      </w:r>
      <w:r w:rsidRPr="00FD155F">
        <w:rPr>
          <w:rFonts w:ascii="Trebuchet MS" w:hAnsi="Trebuchet MS"/>
          <w:bCs/>
          <w:sz w:val="24"/>
          <w:szCs w:val="24"/>
          <w:u w:val="single"/>
          <w:lang w:val="es-CL"/>
        </w:rPr>
        <w:t>inciso quinto</w:t>
      </w:r>
      <w:r w:rsidRPr="00FD155F">
        <w:rPr>
          <w:rFonts w:ascii="Trebuchet MS" w:hAnsi="Trebuchet MS"/>
          <w:bCs/>
          <w:sz w:val="24"/>
          <w:szCs w:val="24"/>
          <w:lang w:val="es-CL"/>
        </w:rPr>
        <w:t>,</w:t>
      </w:r>
      <w:r w:rsidRPr="00FD155F">
        <w:rPr>
          <w:rFonts w:ascii="Trebuchet MS" w:hAnsi="Trebuchet MS"/>
          <w:sz w:val="24"/>
          <w:szCs w:val="24"/>
          <w:lang w:val="es-CL"/>
        </w:rPr>
        <w:t xml:space="preserve"> la frase: “inscritos en pesquerías que correspondan”, por </w:t>
      </w:r>
      <w:r w:rsidRPr="00CA7A27">
        <w:rPr>
          <w:rFonts w:ascii="Trebuchet MS" w:hAnsi="Trebuchet MS"/>
          <w:sz w:val="24"/>
          <w:szCs w:val="24"/>
          <w:lang w:val="es-CL"/>
        </w:rPr>
        <w:t>“</w:t>
      </w:r>
      <w:r w:rsidRPr="00CA7A27">
        <w:rPr>
          <w:rFonts w:ascii="Trebuchet MS" w:hAnsi="Trebuchet MS"/>
          <w:b/>
          <w:sz w:val="24"/>
          <w:szCs w:val="24"/>
          <w:lang w:val="es-ES"/>
        </w:rPr>
        <w:t>inscritos en el Registro de Pesca Artesanal de la región que corresponda</w:t>
      </w:r>
      <w:r w:rsidRPr="00CA7A27">
        <w:rPr>
          <w:rFonts w:ascii="Trebuchet MS" w:hAnsi="Trebuchet MS"/>
          <w:sz w:val="24"/>
          <w:szCs w:val="24"/>
          <w:lang w:val="es-ES"/>
        </w:rPr>
        <w:t>”.</w:t>
      </w:r>
    </w:p>
    <w:p w:rsidR="001B1B9C" w:rsidRPr="00CA7A27" w:rsidRDefault="001B1B9C" w:rsidP="001B1B9C">
      <w:pPr>
        <w:pStyle w:val="ListParagraph"/>
        <w:rPr>
          <w:rFonts w:ascii="Trebuchet MS" w:hAnsi="Trebuchet MS"/>
          <w:sz w:val="24"/>
          <w:szCs w:val="24"/>
          <w:lang w:val="es-CL"/>
        </w:rPr>
      </w:pPr>
    </w:p>
    <w:p w:rsidR="001B1B9C" w:rsidRDefault="001B1B9C" w:rsidP="001B1B9C">
      <w:pPr>
        <w:pStyle w:val="ListParagraph"/>
        <w:numPr>
          <w:ilvl w:val="0"/>
          <w:numId w:val="5"/>
        </w:numPr>
        <w:spacing w:after="0" w:line="240" w:lineRule="auto"/>
        <w:ind w:hanging="720"/>
        <w:jc w:val="both"/>
        <w:rPr>
          <w:rFonts w:ascii="Trebuchet MS" w:hAnsi="Trebuchet MS"/>
          <w:sz w:val="24"/>
          <w:szCs w:val="24"/>
          <w:lang w:val="es-CL"/>
        </w:rPr>
      </w:pPr>
      <w:r w:rsidRPr="00CA7A27">
        <w:rPr>
          <w:rFonts w:ascii="Trebuchet MS" w:hAnsi="Trebuchet MS"/>
          <w:sz w:val="24"/>
          <w:szCs w:val="24"/>
          <w:lang w:val="es-CL"/>
        </w:rPr>
        <w:t>Para eliminar el inciso sexto</w:t>
      </w:r>
    </w:p>
    <w:p w:rsidR="001B1B9C" w:rsidRPr="00CA7A27" w:rsidRDefault="001B1B9C" w:rsidP="001B1B9C">
      <w:pPr>
        <w:pStyle w:val="ListParagraph"/>
        <w:rPr>
          <w:rFonts w:ascii="Trebuchet MS" w:hAnsi="Trebuchet MS"/>
          <w:sz w:val="24"/>
          <w:szCs w:val="24"/>
          <w:lang w:val="es-CL"/>
        </w:rPr>
      </w:pPr>
    </w:p>
    <w:p w:rsidR="001B1B9C" w:rsidRDefault="001B1B9C" w:rsidP="001B1B9C">
      <w:pPr>
        <w:pStyle w:val="ListParagraph"/>
        <w:numPr>
          <w:ilvl w:val="0"/>
          <w:numId w:val="5"/>
        </w:numPr>
        <w:spacing w:after="0" w:line="240" w:lineRule="auto"/>
        <w:ind w:hanging="720"/>
        <w:jc w:val="both"/>
        <w:rPr>
          <w:rFonts w:ascii="Trebuchet MS" w:hAnsi="Trebuchet MS"/>
          <w:sz w:val="24"/>
          <w:szCs w:val="24"/>
          <w:lang w:val="es-CL"/>
        </w:rPr>
      </w:pPr>
      <w:r>
        <w:rPr>
          <w:rFonts w:ascii="Trebuchet MS" w:hAnsi="Trebuchet MS"/>
          <w:sz w:val="24"/>
          <w:szCs w:val="24"/>
          <w:lang w:val="es-CL"/>
        </w:rPr>
        <w:t>A</w:t>
      </w:r>
      <w:r w:rsidRPr="00CA7A27">
        <w:rPr>
          <w:rFonts w:ascii="Trebuchet MS" w:hAnsi="Trebuchet MS"/>
          <w:sz w:val="24"/>
          <w:szCs w:val="24"/>
          <w:lang w:val="es-CL"/>
        </w:rPr>
        <w:t xml:space="preserve">gregar un nuevo inciso final del siguiente tenor: </w:t>
      </w:r>
    </w:p>
    <w:p w:rsidR="001B1B9C" w:rsidRPr="00CA7A27" w:rsidRDefault="001B1B9C" w:rsidP="001B1B9C">
      <w:pPr>
        <w:pStyle w:val="ListParagraph"/>
        <w:rPr>
          <w:rFonts w:ascii="Trebuchet MS" w:hAnsi="Trebuchet MS"/>
          <w:sz w:val="24"/>
          <w:szCs w:val="24"/>
          <w:lang w:val="es-CL"/>
        </w:rPr>
      </w:pPr>
    </w:p>
    <w:p w:rsidR="001B1B9C" w:rsidRPr="001B1B9C" w:rsidRDefault="001B1B9C" w:rsidP="001B1B9C">
      <w:pPr>
        <w:spacing w:after="0" w:line="240" w:lineRule="auto"/>
        <w:jc w:val="both"/>
        <w:rPr>
          <w:rFonts w:ascii="Trebuchet MS" w:hAnsi="Trebuchet MS"/>
          <w:sz w:val="24"/>
          <w:szCs w:val="24"/>
          <w:lang w:val="es-ES"/>
        </w:rPr>
      </w:pPr>
      <w:r w:rsidRPr="001B1B9C">
        <w:rPr>
          <w:rFonts w:ascii="Trebuchet MS" w:hAnsi="Trebuchet MS"/>
          <w:sz w:val="24"/>
          <w:szCs w:val="24"/>
          <w:lang w:val="es-CL"/>
        </w:rPr>
        <w:t>“</w:t>
      </w:r>
      <w:r w:rsidRPr="001B1B9C">
        <w:rPr>
          <w:rFonts w:ascii="Trebuchet MS" w:hAnsi="Trebuchet MS"/>
          <w:b/>
          <w:sz w:val="24"/>
          <w:szCs w:val="24"/>
          <w:lang w:val="es-ES"/>
        </w:rPr>
        <w:t>En ningún caso el esfuerzo pesquero que se realice en el área de reserva para la pesca artesanal podrá ejercerse mediante pesca de arrastre</w:t>
      </w:r>
      <w:r w:rsidRPr="001B1B9C">
        <w:rPr>
          <w:rFonts w:ascii="Trebuchet MS" w:hAnsi="Trebuchet MS"/>
          <w:sz w:val="24"/>
          <w:szCs w:val="24"/>
          <w:lang w:val="es-ES"/>
        </w:rPr>
        <w:t>”.</w:t>
      </w:r>
    </w:p>
    <w:p w:rsidR="001B1B9C" w:rsidRDefault="001B1B9C" w:rsidP="003665E3">
      <w:pPr>
        <w:rPr>
          <w:rFonts w:ascii="Trebuchet MS" w:hAnsi="Trebuchet MS"/>
          <w:sz w:val="24"/>
          <w:szCs w:val="24"/>
          <w:lang w:val="es-ES"/>
        </w:rPr>
      </w:pPr>
    </w:p>
    <w:p w:rsidR="0059608A" w:rsidRDefault="0059608A" w:rsidP="003665E3">
      <w:pPr>
        <w:rPr>
          <w:rFonts w:ascii="Trebuchet MS" w:hAnsi="Trebuchet MS"/>
          <w:sz w:val="24"/>
          <w:szCs w:val="24"/>
          <w:lang w:val="es-ES"/>
        </w:rPr>
      </w:pPr>
    </w:p>
    <w:p w:rsidR="001B1B9C" w:rsidRDefault="00432087" w:rsidP="003665E3">
      <w:pPr>
        <w:rPr>
          <w:rFonts w:ascii="Trebuchet MS" w:hAnsi="Trebuchet MS"/>
          <w:sz w:val="24"/>
          <w:szCs w:val="24"/>
          <w:lang w:val="es-ES"/>
        </w:rPr>
      </w:pPr>
      <w:r>
        <w:rPr>
          <w:rFonts w:ascii="Trebuchet MS" w:hAnsi="Trebuchet MS"/>
          <w:sz w:val="24"/>
          <w:szCs w:val="24"/>
          <w:lang w:val="es-ES"/>
        </w:rPr>
        <w:t>12</w:t>
      </w:r>
      <w:r w:rsidR="001B1B9C">
        <w:rPr>
          <w:rFonts w:ascii="Trebuchet MS" w:hAnsi="Trebuchet MS"/>
          <w:sz w:val="24"/>
          <w:szCs w:val="24"/>
          <w:lang w:val="es-ES"/>
        </w:rPr>
        <w:t>. Intercálese un nuevo numeral</w:t>
      </w:r>
      <w:r>
        <w:rPr>
          <w:rFonts w:ascii="Trebuchet MS" w:hAnsi="Trebuchet MS"/>
          <w:sz w:val="24"/>
          <w:szCs w:val="24"/>
          <w:lang w:val="es-ES"/>
        </w:rPr>
        <w:t xml:space="preserve"> 12), pasando el actual 12) a ser 13</w:t>
      </w:r>
      <w:r w:rsidR="001B1B9C">
        <w:rPr>
          <w:rFonts w:ascii="Trebuchet MS" w:hAnsi="Trebuchet MS"/>
          <w:sz w:val="24"/>
          <w:szCs w:val="24"/>
          <w:lang w:val="es-ES"/>
        </w:rPr>
        <w:t>) y así sucesivamente, del siguiente tenor:</w:t>
      </w:r>
    </w:p>
    <w:p w:rsidR="001B1B9C" w:rsidRDefault="00432087" w:rsidP="003665E3">
      <w:pPr>
        <w:rPr>
          <w:rFonts w:ascii="Trebuchet MS" w:hAnsi="Trebuchet MS"/>
          <w:sz w:val="24"/>
          <w:szCs w:val="24"/>
          <w:lang w:val="es-ES"/>
        </w:rPr>
      </w:pPr>
      <w:r>
        <w:rPr>
          <w:rFonts w:ascii="Trebuchet MS" w:hAnsi="Trebuchet MS"/>
          <w:sz w:val="24"/>
          <w:szCs w:val="24"/>
          <w:lang w:val="es-ES"/>
        </w:rPr>
        <w:t>“12</w:t>
      </w:r>
      <w:r w:rsidR="001B1B9C">
        <w:rPr>
          <w:rFonts w:ascii="Trebuchet MS" w:hAnsi="Trebuchet MS"/>
          <w:sz w:val="24"/>
          <w:szCs w:val="24"/>
          <w:lang w:val="es-ES"/>
        </w:rPr>
        <w:t xml:space="preserve">) </w:t>
      </w:r>
      <w:proofErr w:type="spellStart"/>
      <w:r w:rsidR="001B1B9C">
        <w:rPr>
          <w:rFonts w:ascii="Arial" w:hAnsi="Arial" w:cs="Arial"/>
          <w:sz w:val="24"/>
          <w:szCs w:val="24"/>
          <w:lang w:val="es"/>
        </w:rPr>
        <w:t>Sustitúyese</w:t>
      </w:r>
      <w:proofErr w:type="spellEnd"/>
      <w:r w:rsidR="001B1B9C" w:rsidRPr="00CA7A27">
        <w:rPr>
          <w:rFonts w:ascii="Trebuchet MS" w:hAnsi="Trebuchet MS"/>
          <w:sz w:val="24"/>
          <w:szCs w:val="24"/>
          <w:lang w:val="es-CL"/>
        </w:rPr>
        <w:t xml:space="preserve"> en el </w:t>
      </w:r>
      <w:r w:rsidR="001B1B9C" w:rsidRPr="00CA7A27">
        <w:rPr>
          <w:rFonts w:ascii="Trebuchet MS" w:hAnsi="Trebuchet MS"/>
          <w:sz w:val="24"/>
          <w:szCs w:val="24"/>
          <w:u w:val="single"/>
          <w:lang w:val="es-CL"/>
        </w:rPr>
        <w:t>inciso primero del artículo 47 bis</w:t>
      </w:r>
      <w:r w:rsidR="001B1B9C" w:rsidRPr="00CA7A27">
        <w:rPr>
          <w:rFonts w:ascii="Trebuchet MS" w:hAnsi="Trebuchet MS"/>
          <w:sz w:val="24"/>
          <w:szCs w:val="24"/>
          <w:lang w:val="es-CL"/>
        </w:rPr>
        <w:t>, la frase “el grado 43º25'42 de Latitud Sur” por “</w:t>
      </w:r>
      <w:r w:rsidR="001B1B9C" w:rsidRPr="00CA7A27">
        <w:rPr>
          <w:rFonts w:ascii="Trebuchet MS" w:hAnsi="Trebuchet MS"/>
          <w:b/>
          <w:sz w:val="24"/>
          <w:szCs w:val="24"/>
          <w:lang w:val="es-ES"/>
        </w:rPr>
        <w:t>hasta el límite sur del territorio continental</w:t>
      </w:r>
      <w:r w:rsidR="001B1B9C" w:rsidRPr="00CA7A27">
        <w:rPr>
          <w:rFonts w:ascii="Trebuchet MS" w:hAnsi="Trebuchet MS"/>
          <w:sz w:val="24"/>
          <w:szCs w:val="24"/>
          <w:lang w:val="es-ES"/>
        </w:rPr>
        <w:t>”.</w:t>
      </w:r>
    </w:p>
    <w:p w:rsidR="001B1B9C" w:rsidRDefault="001B1B9C" w:rsidP="003665E3">
      <w:pPr>
        <w:rPr>
          <w:rFonts w:ascii="Trebuchet MS" w:hAnsi="Trebuchet MS"/>
          <w:sz w:val="24"/>
          <w:szCs w:val="24"/>
          <w:lang w:val="es-ES"/>
        </w:rPr>
      </w:pPr>
    </w:p>
    <w:p w:rsidR="0059608A" w:rsidRDefault="0059608A" w:rsidP="003665E3">
      <w:pPr>
        <w:rPr>
          <w:rFonts w:ascii="Trebuchet MS" w:hAnsi="Trebuchet MS"/>
          <w:sz w:val="24"/>
          <w:szCs w:val="24"/>
          <w:lang w:val="es-ES"/>
        </w:rPr>
      </w:pPr>
    </w:p>
    <w:p w:rsidR="001B1B9C" w:rsidRDefault="00432087" w:rsidP="001B1B9C">
      <w:pPr>
        <w:rPr>
          <w:rFonts w:ascii="Trebuchet MS" w:hAnsi="Trebuchet MS"/>
          <w:sz w:val="24"/>
          <w:szCs w:val="24"/>
          <w:lang w:val="es-ES"/>
        </w:rPr>
      </w:pPr>
      <w:r>
        <w:rPr>
          <w:rFonts w:ascii="Trebuchet MS" w:hAnsi="Trebuchet MS"/>
          <w:sz w:val="24"/>
          <w:szCs w:val="24"/>
          <w:lang w:val="es-ES"/>
        </w:rPr>
        <w:t>13</w:t>
      </w:r>
      <w:r w:rsidR="001B1B9C">
        <w:rPr>
          <w:rFonts w:ascii="Trebuchet MS" w:hAnsi="Trebuchet MS"/>
          <w:sz w:val="24"/>
          <w:szCs w:val="24"/>
          <w:lang w:val="es-ES"/>
        </w:rPr>
        <w:t xml:space="preserve">. </w:t>
      </w:r>
      <w:r w:rsidR="001B1B9C">
        <w:rPr>
          <w:rFonts w:ascii="Trebuchet MS" w:hAnsi="Trebuchet MS"/>
          <w:sz w:val="24"/>
          <w:szCs w:val="24"/>
          <w:lang w:val="es-ES"/>
        </w:rPr>
        <w:t>Intercálese un nuevo numeral</w:t>
      </w:r>
      <w:r>
        <w:rPr>
          <w:rFonts w:ascii="Trebuchet MS" w:hAnsi="Trebuchet MS"/>
          <w:sz w:val="24"/>
          <w:szCs w:val="24"/>
          <w:lang w:val="es-ES"/>
        </w:rPr>
        <w:t xml:space="preserve"> 13</w:t>
      </w:r>
      <w:r w:rsidR="001B1B9C">
        <w:rPr>
          <w:rFonts w:ascii="Trebuchet MS" w:hAnsi="Trebuchet MS"/>
          <w:sz w:val="24"/>
          <w:szCs w:val="24"/>
          <w:lang w:val="es-ES"/>
        </w:rPr>
        <w:t>), pasando el actual 1</w:t>
      </w:r>
      <w:r>
        <w:rPr>
          <w:rFonts w:ascii="Trebuchet MS" w:hAnsi="Trebuchet MS"/>
          <w:sz w:val="24"/>
          <w:szCs w:val="24"/>
          <w:lang w:val="es-ES"/>
        </w:rPr>
        <w:t>3) a ser 14)</w:t>
      </w:r>
      <w:r w:rsidR="001B1B9C">
        <w:rPr>
          <w:rFonts w:ascii="Trebuchet MS" w:hAnsi="Trebuchet MS"/>
          <w:sz w:val="24"/>
          <w:szCs w:val="24"/>
          <w:lang w:val="es-ES"/>
        </w:rPr>
        <w:t xml:space="preserve"> y así sucesivamente, del siguiente tenor:</w:t>
      </w:r>
    </w:p>
    <w:p w:rsidR="001B1B9C" w:rsidRPr="001B1B9C" w:rsidRDefault="00432087" w:rsidP="001B1B9C">
      <w:pPr>
        <w:spacing w:after="0" w:line="240" w:lineRule="auto"/>
        <w:jc w:val="both"/>
        <w:rPr>
          <w:rFonts w:ascii="Trebuchet MS" w:hAnsi="Trebuchet MS"/>
          <w:sz w:val="24"/>
          <w:szCs w:val="24"/>
          <w:lang w:val="es-CL"/>
        </w:rPr>
      </w:pPr>
      <w:r>
        <w:rPr>
          <w:rFonts w:ascii="Trebuchet MS" w:hAnsi="Trebuchet MS"/>
          <w:sz w:val="24"/>
          <w:szCs w:val="24"/>
          <w:lang w:val="es-ES"/>
        </w:rPr>
        <w:t>13</w:t>
      </w:r>
      <w:r w:rsidR="001B1B9C" w:rsidRPr="001B1B9C">
        <w:rPr>
          <w:rFonts w:ascii="Trebuchet MS" w:hAnsi="Trebuchet MS"/>
          <w:sz w:val="24"/>
          <w:szCs w:val="24"/>
          <w:lang w:val="es-ES"/>
        </w:rPr>
        <w:t xml:space="preserve">) </w:t>
      </w:r>
      <w:proofErr w:type="spellStart"/>
      <w:r w:rsidR="00D2606B">
        <w:rPr>
          <w:rFonts w:ascii="Arial" w:hAnsi="Arial" w:cs="Arial"/>
          <w:sz w:val="24"/>
          <w:szCs w:val="24"/>
          <w:lang w:val="es"/>
        </w:rPr>
        <w:t>Agrégase</w:t>
      </w:r>
      <w:proofErr w:type="spellEnd"/>
      <w:r w:rsidR="00D2606B">
        <w:rPr>
          <w:rFonts w:ascii="Arial" w:hAnsi="Arial" w:cs="Arial"/>
          <w:sz w:val="24"/>
          <w:szCs w:val="24"/>
          <w:lang w:val="es"/>
        </w:rPr>
        <w:t xml:space="preserve"> </w:t>
      </w:r>
      <w:r w:rsidR="001B1B9C" w:rsidRPr="001B1B9C">
        <w:rPr>
          <w:rFonts w:ascii="Trebuchet MS" w:hAnsi="Trebuchet MS"/>
          <w:sz w:val="24"/>
          <w:szCs w:val="24"/>
          <w:lang w:val="es-CL"/>
        </w:rPr>
        <w:t xml:space="preserve">al final del </w:t>
      </w:r>
      <w:r w:rsidR="001B1B9C" w:rsidRPr="001B1B9C">
        <w:rPr>
          <w:rFonts w:ascii="Trebuchet MS" w:hAnsi="Trebuchet MS"/>
          <w:bCs/>
          <w:sz w:val="24"/>
          <w:szCs w:val="24"/>
          <w:u w:val="single"/>
          <w:lang w:val="es-CL"/>
        </w:rPr>
        <w:t>inciso tercero del artículo 49</w:t>
      </w:r>
      <w:r w:rsidR="001B1B9C" w:rsidRPr="001B1B9C">
        <w:rPr>
          <w:rFonts w:ascii="Trebuchet MS" w:hAnsi="Trebuchet MS"/>
          <w:bCs/>
          <w:sz w:val="24"/>
          <w:szCs w:val="24"/>
          <w:lang w:val="es-CL"/>
        </w:rPr>
        <w:t>,</w:t>
      </w:r>
      <w:r w:rsidR="001B1B9C" w:rsidRPr="001B1B9C">
        <w:rPr>
          <w:rFonts w:ascii="Trebuchet MS" w:hAnsi="Trebuchet MS"/>
          <w:sz w:val="24"/>
          <w:szCs w:val="24"/>
          <w:lang w:val="es-CL"/>
        </w:rPr>
        <w:t xml:space="preserve"> a continuación del punto final que pasa a ser coma, la siguiente frase: </w:t>
      </w:r>
    </w:p>
    <w:p w:rsidR="001B1B9C" w:rsidRDefault="001B1B9C" w:rsidP="001B1B9C">
      <w:pPr>
        <w:spacing w:after="0" w:line="240" w:lineRule="auto"/>
        <w:ind w:left="-142"/>
        <w:jc w:val="both"/>
        <w:rPr>
          <w:rFonts w:ascii="Trebuchet MS" w:hAnsi="Trebuchet MS"/>
          <w:sz w:val="24"/>
          <w:szCs w:val="24"/>
          <w:lang w:val="es-CL"/>
        </w:rPr>
      </w:pPr>
    </w:p>
    <w:p w:rsidR="001B1B9C" w:rsidRPr="00753A15" w:rsidRDefault="001B1B9C" w:rsidP="001B1B9C">
      <w:pPr>
        <w:spacing w:after="0" w:line="240" w:lineRule="auto"/>
        <w:ind w:left="-142"/>
        <w:jc w:val="both"/>
        <w:rPr>
          <w:rFonts w:ascii="Trebuchet MS" w:hAnsi="Trebuchet MS"/>
          <w:sz w:val="24"/>
          <w:szCs w:val="24"/>
          <w:lang w:val="es-CL"/>
        </w:rPr>
      </w:pPr>
      <w:r w:rsidRPr="00753A15">
        <w:rPr>
          <w:rFonts w:ascii="Trebuchet MS" w:hAnsi="Trebuchet MS"/>
          <w:sz w:val="24"/>
          <w:szCs w:val="24"/>
          <w:lang w:val="es-CL"/>
        </w:rPr>
        <w:t>“</w:t>
      </w:r>
      <w:proofErr w:type="gramStart"/>
      <w:r w:rsidRPr="00753A15">
        <w:rPr>
          <w:rFonts w:ascii="Trebuchet MS" w:hAnsi="Trebuchet MS"/>
          <w:b/>
          <w:sz w:val="24"/>
          <w:szCs w:val="24"/>
          <w:lang w:val="es-ES"/>
        </w:rPr>
        <w:t>de</w:t>
      </w:r>
      <w:proofErr w:type="gramEnd"/>
      <w:r w:rsidRPr="00753A15">
        <w:rPr>
          <w:rFonts w:ascii="Trebuchet MS" w:hAnsi="Trebuchet MS"/>
          <w:b/>
          <w:sz w:val="24"/>
          <w:szCs w:val="24"/>
          <w:lang w:val="es-ES"/>
        </w:rPr>
        <w:t xml:space="preserve"> acuerdo a la realidad de cada zona y previa opinión consultiva del Comité Científico Técnicos y los Comités de Manejo.</w:t>
      </w:r>
      <w:r w:rsidRPr="00753A15">
        <w:rPr>
          <w:rFonts w:ascii="Trebuchet MS" w:hAnsi="Trebuchet MS"/>
          <w:sz w:val="24"/>
          <w:szCs w:val="24"/>
          <w:lang w:val="es-ES"/>
        </w:rPr>
        <w:t>”</w:t>
      </w:r>
    </w:p>
    <w:p w:rsidR="001B1B9C" w:rsidRDefault="001B1B9C" w:rsidP="003665E3">
      <w:pPr>
        <w:rPr>
          <w:rFonts w:ascii="Trebuchet MS" w:hAnsi="Trebuchet MS"/>
          <w:sz w:val="24"/>
          <w:szCs w:val="24"/>
          <w:lang w:val="es-CL"/>
        </w:rPr>
      </w:pPr>
    </w:p>
    <w:p w:rsidR="00432087" w:rsidRDefault="00432087" w:rsidP="003665E3">
      <w:pPr>
        <w:rPr>
          <w:rFonts w:ascii="Trebuchet MS" w:hAnsi="Trebuchet MS"/>
          <w:sz w:val="24"/>
          <w:szCs w:val="24"/>
          <w:lang w:val="es-ES"/>
        </w:rPr>
      </w:pPr>
      <w:r>
        <w:rPr>
          <w:rFonts w:ascii="Trebuchet MS" w:hAnsi="Trebuchet MS"/>
          <w:sz w:val="24"/>
          <w:szCs w:val="24"/>
          <w:lang w:val="es-ES"/>
        </w:rPr>
        <w:t xml:space="preserve">14. </w:t>
      </w:r>
      <w:r>
        <w:rPr>
          <w:rFonts w:ascii="Trebuchet MS" w:hAnsi="Trebuchet MS"/>
          <w:sz w:val="24"/>
          <w:szCs w:val="24"/>
          <w:lang w:val="es-ES"/>
        </w:rPr>
        <w:t>Intercálese un nuevo numeral 1</w:t>
      </w:r>
      <w:r>
        <w:rPr>
          <w:rFonts w:ascii="Trebuchet MS" w:hAnsi="Trebuchet MS"/>
          <w:sz w:val="24"/>
          <w:szCs w:val="24"/>
          <w:lang w:val="es-ES"/>
        </w:rPr>
        <w:t>4</w:t>
      </w:r>
      <w:r>
        <w:rPr>
          <w:rFonts w:ascii="Trebuchet MS" w:hAnsi="Trebuchet MS"/>
          <w:sz w:val="24"/>
          <w:szCs w:val="24"/>
          <w:lang w:val="es-ES"/>
        </w:rPr>
        <w:t>), pasando el actual 1</w:t>
      </w:r>
      <w:r>
        <w:rPr>
          <w:rFonts w:ascii="Trebuchet MS" w:hAnsi="Trebuchet MS"/>
          <w:sz w:val="24"/>
          <w:szCs w:val="24"/>
          <w:lang w:val="es-ES"/>
        </w:rPr>
        <w:t>4) a ser 15</w:t>
      </w:r>
      <w:r>
        <w:rPr>
          <w:rFonts w:ascii="Trebuchet MS" w:hAnsi="Trebuchet MS"/>
          <w:sz w:val="24"/>
          <w:szCs w:val="24"/>
          <w:lang w:val="es-ES"/>
        </w:rPr>
        <w:t>) y así sucesivamente, del siguiente tenor:</w:t>
      </w:r>
    </w:p>
    <w:p w:rsidR="00432087" w:rsidRPr="00432087" w:rsidRDefault="00432087" w:rsidP="00432087">
      <w:pPr>
        <w:spacing w:line="276" w:lineRule="auto"/>
        <w:jc w:val="both"/>
        <w:rPr>
          <w:rFonts w:ascii="Trebuchet MS" w:hAnsi="Trebuchet MS"/>
          <w:sz w:val="24"/>
          <w:szCs w:val="24"/>
          <w:lang w:val="es-ES"/>
        </w:rPr>
      </w:pPr>
      <w:r w:rsidRPr="00432087">
        <w:rPr>
          <w:rFonts w:ascii="Trebuchet MS" w:hAnsi="Trebuchet MS"/>
          <w:sz w:val="24"/>
          <w:szCs w:val="24"/>
          <w:lang w:val="es-ES"/>
        </w:rPr>
        <w:t xml:space="preserve">“14) </w:t>
      </w:r>
      <w:r>
        <w:rPr>
          <w:rFonts w:ascii="Trebuchet MS" w:hAnsi="Trebuchet MS"/>
          <w:sz w:val="24"/>
          <w:szCs w:val="24"/>
          <w:lang w:val="es-ES"/>
        </w:rPr>
        <w:t>Modifícase el</w:t>
      </w:r>
      <w:r w:rsidRPr="00432087">
        <w:rPr>
          <w:rFonts w:ascii="Trebuchet MS" w:hAnsi="Trebuchet MS"/>
          <w:sz w:val="24"/>
          <w:szCs w:val="24"/>
          <w:lang w:val="es-ES"/>
        </w:rPr>
        <w:t xml:space="preserve"> </w:t>
      </w:r>
      <w:r w:rsidRPr="00432087">
        <w:rPr>
          <w:rFonts w:ascii="Trebuchet MS" w:hAnsi="Trebuchet MS"/>
          <w:b/>
          <w:sz w:val="24"/>
          <w:szCs w:val="24"/>
          <w:u w:val="single"/>
          <w:lang w:val="es-ES"/>
        </w:rPr>
        <w:t>artículo 50</w:t>
      </w:r>
      <w:r>
        <w:rPr>
          <w:rFonts w:ascii="Trebuchet MS" w:hAnsi="Trebuchet MS"/>
          <w:sz w:val="24"/>
          <w:szCs w:val="24"/>
          <w:lang w:val="es-ES"/>
        </w:rPr>
        <w:t xml:space="preserve"> en el siguiente sentido: intercálese </w:t>
      </w:r>
      <w:r w:rsidRPr="00432087">
        <w:rPr>
          <w:rFonts w:ascii="Trebuchet MS" w:hAnsi="Trebuchet MS"/>
          <w:sz w:val="24"/>
          <w:szCs w:val="24"/>
          <w:lang w:val="es-ES"/>
        </w:rPr>
        <w:t xml:space="preserve">en el inciso segundo, al final del punto final que pasa a ser seguido, la siguiente oración: </w:t>
      </w:r>
      <w:r w:rsidRPr="0059608A">
        <w:rPr>
          <w:rFonts w:ascii="Trebuchet MS" w:hAnsi="Trebuchet MS"/>
          <w:sz w:val="24"/>
          <w:szCs w:val="24"/>
          <w:lang w:val="es-ES"/>
        </w:rPr>
        <w:t>“</w:t>
      </w:r>
      <w:r w:rsidRPr="0059608A">
        <w:rPr>
          <w:rFonts w:ascii="Trebuchet MS" w:hAnsi="Trebuchet MS"/>
          <w:b/>
          <w:sz w:val="24"/>
          <w:szCs w:val="24"/>
          <w:lang w:val="es-ES"/>
        </w:rPr>
        <w:t>Sin perjuicio de lo anterior, podrán inscribirse los pescadores artesanales propiamente tales definidos en el Artículo 28 letra b) de la presente ley, sin adscripción a pesquería alguna, con el objeto de desempeñarse como tripulante o patrón de lancha en embarcaciones inscritas en las pesquerías cerradas o suspendidas.</w:t>
      </w:r>
      <w:r w:rsidRPr="0059608A">
        <w:rPr>
          <w:rFonts w:ascii="Trebuchet MS" w:hAnsi="Trebuchet MS"/>
          <w:sz w:val="24"/>
          <w:szCs w:val="24"/>
          <w:lang w:val="es-ES"/>
        </w:rPr>
        <w:t>”.</w:t>
      </w:r>
      <w:r w:rsidR="00ED3387" w:rsidRPr="0059608A">
        <w:rPr>
          <w:rFonts w:ascii="Trebuchet MS" w:hAnsi="Trebuchet MS"/>
          <w:sz w:val="24"/>
          <w:szCs w:val="24"/>
          <w:lang w:val="es-ES"/>
        </w:rPr>
        <w:t>”</w:t>
      </w:r>
    </w:p>
    <w:p w:rsidR="00432087" w:rsidRDefault="00432087" w:rsidP="003665E3">
      <w:pPr>
        <w:rPr>
          <w:rFonts w:ascii="Trebuchet MS" w:hAnsi="Trebuchet MS"/>
          <w:sz w:val="24"/>
          <w:szCs w:val="24"/>
          <w:lang w:val="es-ES"/>
        </w:rPr>
      </w:pPr>
    </w:p>
    <w:p w:rsidR="00432087" w:rsidRPr="00432087" w:rsidRDefault="00432087" w:rsidP="003665E3">
      <w:pPr>
        <w:rPr>
          <w:rFonts w:ascii="Trebuchet MS" w:hAnsi="Trebuchet MS"/>
          <w:sz w:val="24"/>
          <w:szCs w:val="24"/>
          <w:lang w:val="es-ES"/>
        </w:rPr>
      </w:pPr>
    </w:p>
    <w:p w:rsidR="00D2606B" w:rsidRDefault="00ED3387" w:rsidP="003665E3">
      <w:pPr>
        <w:rPr>
          <w:rFonts w:ascii="Trebuchet MS" w:hAnsi="Trebuchet MS"/>
          <w:sz w:val="24"/>
          <w:szCs w:val="24"/>
          <w:lang w:val="es-ES"/>
        </w:rPr>
      </w:pPr>
      <w:r>
        <w:rPr>
          <w:rFonts w:ascii="Trebuchet MS" w:hAnsi="Trebuchet MS"/>
          <w:sz w:val="24"/>
          <w:szCs w:val="24"/>
          <w:lang w:val="es-CL"/>
        </w:rPr>
        <w:t>15</w:t>
      </w:r>
      <w:r w:rsidR="00D2606B">
        <w:rPr>
          <w:rFonts w:ascii="Trebuchet MS" w:hAnsi="Trebuchet MS"/>
          <w:sz w:val="24"/>
          <w:szCs w:val="24"/>
          <w:lang w:val="es-CL"/>
        </w:rPr>
        <w:t xml:space="preserve">. Al numeral 16) </w:t>
      </w:r>
      <w:r w:rsidR="00D2606B" w:rsidRPr="005C7F95">
        <w:rPr>
          <w:rFonts w:ascii="Trebuchet MS" w:hAnsi="Trebuchet MS"/>
          <w:sz w:val="24"/>
          <w:szCs w:val="24"/>
          <w:lang w:val="es-ES"/>
        </w:rPr>
        <w:t xml:space="preserve">del proyecto de ley, para </w:t>
      </w:r>
      <w:r w:rsidR="00D2606B">
        <w:rPr>
          <w:rFonts w:ascii="Trebuchet MS" w:hAnsi="Trebuchet MS"/>
          <w:sz w:val="24"/>
          <w:szCs w:val="24"/>
          <w:lang w:val="es-ES"/>
        </w:rPr>
        <w:t>modificar el</w:t>
      </w:r>
      <w:r w:rsidR="00D2606B" w:rsidRPr="005C7F95">
        <w:rPr>
          <w:rFonts w:ascii="Trebuchet MS" w:hAnsi="Trebuchet MS"/>
          <w:sz w:val="24"/>
          <w:szCs w:val="24"/>
          <w:lang w:val="es-ES"/>
        </w:rPr>
        <w:t xml:space="preserve"> </w:t>
      </w:r>
      <w:r w:rsidR="00D2606B">
        <w:rPr>
          <w:rFonts w:ascii="Trebuchet MS" w:hAnsi="Trebuchet MS"/>
          <w:sz w:val="24"/>
          <w:szCs w:val="24"/>
          <w:u w:val="single"/>
          <w:lang w:val="es-ES"/>
        </w:rPr>
        <w:t>artículo 51</w:t>
      </w:r>
      <w:r w:rsidR="00D2606B" w:rsidRPr="005C7F95">
        <w:rPr>
          <w:rFonts w:ascii="Trebuchet MS" w:hAnsi="Trebuchet MS"/>
          <w:sz w:val="24"/>
          <w:szCs w:val="24"/>
          <w:lang w:val="es-ES"/>
        </w:rPr>
        <w:t xml:space="preserve"> </w:t>
      </w:r>
      <w:r w:rsidR="00D2606B">
        <w:rPr>
          <w:rFonts w:ascii="Trebuchet MS" w:hAnsi="Trebuchet MS"/>
          <w:sz w:val="24"/>
          <w:szCs w:val="24"/>
          <w:lang w:val="es-ES"/>
        </w:rPr>
        <w:t>en el siguiente sentido:</w:t>
      </w:r>
    </w:p>
    <w:p w:rsidR="00D2606B" w:rsidRPr="00D2606B" w:rsidRDefault="00D2606B" w:rsidP="00D2606B">
      <w:pPr>
        <w:rPr>
          <w:rFonts w:ascii="Trebuchet MS" w:hAnsi="Trebuchet MS"/>
          <w:sz w:val="24"/>
          <w:szCs w:val="24"/>
          <w:lang w:val="es-ES"/>
        </w:rPr>
      </w:pPr>
      <w:r>
        <w:rPr>
          <w:rFonts w:ascii="Trebuchet MS" w:hAnsi="Trebuchet MS"/>
          <w:sz w:val="24"/>
          <w:szCs w:val="24"/>
          <w:lang w:val="es-ES"/>
        </w:rPr>
        <w:t xml:space="preserve">“a) </w:t>
      </w:r>
      <w:r w:rsidRPr="00D2606B">
        <w:rPr>
          <w:rFonts w:ascii="Trebuchet MS" w:hAnsi="Trebuchet MS"/>
          <w:sz w:val="24"/>
          <w:szCs w:val="24"/>
          <w:lang w:val="es-ES"/>
        </w:rPr>
        <w:t>Modifíquese el inciso 1º del artículo 51, eliminando las letras c y d.</w:t>
      </w:r>
    </w:p>
    <w:p w:rsidR="00D2606B" w:rsidRPr="00D2606B" w:rsidRDefault="00D2606B" w:rsidP="00D2606B">
      <w:pPr>
        <w:rPr>
          <w:rFonts w:ascii="Trebuchet MS" w:hAnsi="Trebuchet MS"/>
          <w:sz w:val="24"/>
          <w:szCs w:val="24"/>
          <w:lang w:val="es-ES"/>
        </w:rPr>
      </w:pPr>
      <w:r>
        <w:rPr>
          <w:rFonts w:ascii="Trebuchet MS" w:hAnsi="Trebuchet MS"/>
          <w:sz w:val="24"/>
          <w:szCs w:val="24"/>
          <w:lang w:val="es-ES"/>
        </w:rPr>
        <w:t xml:space="preserve">b) </w:t>
      </w:r>
      <w:r w:rsidRPr="00D2606B">
        <w:rPr>
          <w:rFonts w:ascii="Trebuchet MS" w:hAnsi="Trebuchet MS"/>
          <w:sz w:val="24"/>
          <w:szCs w:val="24"/>
          <w:lang w:val="es-ES"/>
        </w:rPr>
        <w:t>Modifíquese el inciso 2º del artículo 51, eliminando la frase final “acreditado de conformidad con la letra c)”</w:t>
      </w:r>
      <w:r>
        <w:rPr>
          <w:rFonts w:ascii="Trebuchet MS" w:hAnsi="Trebuchet MS"/>
          <w:sz w:val="24"/>
          <w:szCs w:val="24"/>
          <w:lang w:val="es-ES"/>
        </w:rPr>
        <w:t xml:space="preserve"> y reemplazando</w:t>
      </w:r>
      <w:r w:rsidRPr="00D2606B">
        <w:rPr>
          <w:rFonts w:ascii="Trebuchet MS" w:hAnsi="Trebuchet MS"/>
          <w:sz w:val="24"/>
          <w:szCs w:val="24"/>
          <w:lang w:val="es-ES"/>
        </w:rPr>
        <w:t xml:space="preserve"> por la frase “</w:t>
      </w:r>
      <w:r w:rsidRPr="00D2606B">
        <w:rPr>
          <w:rFonts w:ascii="Trebuchet MS" w:hAnsi="Trebuchet MS"/>
          <w:b/>
          <w:sz w:val="24"/>
          <w:szCs w:val="24"/>
          <w:lang w:val="es-ES"/>
        </w:rPr>
        <w:t>registrado en el Servicio</w:t>
      </w:r>
      <w:r w:rsidRPr="00D2606B">
        <w:rPr>
          <w:rFonts w:ascii="Trebuchet MS" w:hAnsi="Trebuchet MS"/>
          <w:sz w:val="24"/>
          <w:szCs w:val="24"/>
          <w:lang w:val="es-ES"/>
        </w:rPr>
        <w:t>”.</w:t>
      </w:r>
    </w:p>
    <w:p w:rsidR="00D2606B" w:rsidRDefault="00D2606B" w:rsidP="00D2606B">
      <w:pPr>
        <w:rPr>
          <w:rFonts w:ascii="Trebuchet MS" w:hAnsi="Trebuchet MS"/>
          <w:sz w:val="24"/>
          <w:szCs w:val="24"/>
          <w:lang w:val="es-ES"/>
        </w:rPr>
      </w:pPr>
    </w:p>
    <w:p w:rsidR="0059608A" w:rsidRDefault="0059608A" w:rsidP="00D2606B">
      <w:pPr>
        <w:rPr>
          <w:rFonts w:ascii="Trebuchet MS" w:hAnsi="Trebuchet MS"/>
          <w:sz w:val="24"/>
          <w:szCs w:val="24"/>
          <w:lang w:val="es-ES"/>
        </w:rPr>
      </w:pPr>
    </w:p>
    <w:p w:rsidR="00D2606B" w:rsidRDefault="00ED3387" w:rsidP="00D2606B">
      <w:pPr>
        <w:rPr>
          <w:rFonts w:ascii="Trebuchet MS" w:hAnsi="Trebuchet MS"/>
          <w:sz w:val="24"/>
          <w:szCs w:val="24"/>
          <w:lang w:val="es-ES"/>
        </w:rPr>
      </w:pPr>
      <w:r>
        <w:rPr>
          <w:rFonts w:ascii="Trebuchet MS" w:hAnsi="Trebuchet MS"/>
          <w:sz w:val="24"/>
          <w:szCs w:val="24"/>
          <w:lang w:val="es-ES"/>
        </w:rPr>
        <w:t>16</w:t>
      </w:r>
      <w:r w:rsidR="00D2606B">
        <w:rPr>
          <w:rFonts w:ascii="Trebuchet MS" w:hAnsi="Trebuchet MS"/>
          <w:sz w:val="24"/>
          <w:szCs w:val="24"/>
          <w:lang w:val="es-ES"/>
        </w:rPr>
        <w:t>. Intercálese un nuevo numeral 1</w:t>
      </w:r>
      <w:r>
        <w:rPr>
          <w:rFonts w:ascii="Trebuchet MS" w:hAnsi="Trebuchet MS"/>
          <w:sz w:val="24"/>
          <w:szCs w:val="24"/>
          <w:lang w:val="es-ES"/>
        </w:rPr>
        <w:t>6</w:t>
      </w:r>
      <w:r w:rsidR="00432087">
        <w:rPr>
          <w:rFonts w:ascii="Trebuchet MS" w:hAnsi="Trebuchet MS"/>
          <w:sz w:val="24"/>
          <w:szCs w:val="24"/>
          <w:lang w:val="es-ES"/>
        </w:rPr>
        <w:t>), pasando el actual 1</w:t>
      </w:r>
      <w:r>
        <w:rPr>
          <w:rFonts w:ascii="Trebuchet MS" w:hAnsi="Trebuchet MS"/>
          <w:sz w:val="24"/>
          <w:szCs w:val="24"/>
          <w:lang w:val="es-ES"/>
        </w:rPr>
        <w:t>6) a ser 17</w:t>
      </w:r>
      <w:r w:rsidR="00D2606B">
        <w:rPr>
          <w:rFonts w:ascii="Trebuchet MS" w:hAnsi="Trebuchet MS"/>
          <w:sz w:val="24"/>
          <w:szCs w:val="24"/>
          <w:lang w:val="es-ES"/>
        </w:rPr>
        <w:t>) y así sucesivamente, del siguiente tenor:</w:t>
      </w:r>
    </w:p>
    <w:p w:rsidR="00D2606B" w:rsidRDefault="00D2606B" w:rsidP="00D2606B">
      <w:pPr>
        <w:rPr>
          <w:rFonts w:ascii="Trebuchet MS" w:hAnsi="Trebuchet MS"/>
          <w:sz w:val="24"/>
          <w:szCs w:val="24"/>
          <w:lang w:val="es-ES"/>
        </w:rPr>
      </w:pPr>
      <w:r>
        <w:rPr>
          <w:rFonts w:ascii="Trebuchet MS" w:hAnsi="Trebuchet MS"/>
          <w:sz w:val="24"/>
          <w:szCs w:val="24"/>
          <w:lang w:val="es-ES"/>
        </w:rPr>
        <w:t>“</w:t>
      </w:r>
      <w:r w:rsidR="00432087">
        <w:rPr>
          <w:rFonts w:ascii="Trebuchet MS" w:hAnsi="Trebuchet MS"/>
          <w:sz w:val="24"/>
          <w:szCs w:val="24"/>
          <w:lang w:val="es-ES"/>
        </w:rPr>
        <w:t>1</w:t>
      </w:r>
      <w:r w:rsidR="00ED3387">
        <w:rPr>
          <w:rFonts w:ascii="Trebuchet MS" w:hAnsi="Trebuchet MS"/>
          <w:sz w:val="24"/>
          <w:szCs w:val="24"/>
          <w:lang w:val="es-ES"/>
        </w:rPr>
        <w:t>6</w:t>
      </w:r>
      <w:r>
        <w:rPr>
          <w:rFonts w:ascii="Trebuchet MS" w:hAnsi="Trebuchet MS"/>
          <w:sz w:val="24"/>
          <w:szCs w:val="24"/>
          <w:lang w:val="es-ES"/>
        </w:rPr>
        <w:t>) Sustitúyase,</w:t>
      </w:r>
      <w:r w:rsidRPr="00D2606B">
        <w:rPr>
          <w:rFonts w:ascii="Trebuchet MS" w:hAnsi="Trebuchet MS"/>
          <w:sz w:val="24"/>
          <w:szCs w:val="24"/>
          <w:lang w:val="es-ES"/>
        </w:rPr>
        <w:t xml:space="preserve"> en </w:t>
      </w:r>
      <w:r>
        <w:rPr>
          <w:rFonts w:ascii="Trebuchet MS" w:hAnsi="Trebuchet MS"/>
          <w:sz w:val="24"/>
          <w:szCs w:val="24"/>
          <w:lang w:val="es-ES"/>
        </w:rPr>
        <w:t xml:space="preserve">el </w:t>
      </w:r>
      <w:r w:rsidRPr="00D2606B">
        <w:rPr>
          <w:rFonts w:ascii="Trebuchet MS" w:hAnsi="Trebuchet MS"/>
          <w:sz w:val="24"/>
          <w:szCs w:val="24"/>
          <w:lang w:val="es-ES"/>
        </w:rPr>
        <w:t>inciso séptimo del artículo 67, el guarismo “1.5 millas náuticas” por “</w:t>
      </w:r>
      <w:r w:rsidRPr="00D2606B">
        <w:rPr>
          <w:rFonts w:ascii="Trebuchet MS" w:hAnsi="Trebuchet MS"/>
          <w:b/>
          <w:sz w:val="24"/>
          <w:szCs w:val="24"/>
          <w:lang w:val="es-ES"/>
        </w:rPr>
        <w:t>3 millas náuticas</w:t>
      </w:r>
      <w:r w:rsidRPr="00D2606B">
        <w:rPr>
          <w:rFonts w:ascii="Trebuchet MS" w:hAnsi="Trebuchet MS"/>
          <w:sz w:val="24"/>
          <w:szCs w:val="24"/>
          <w:lang w:val="es-ES"/>
        </w:rPr>
        <w:t>”.</w:t>
      </w:r>
    </w:p>
    <w:p w:rsidR="00D2606B" w:rsidRDefault="00D2606B" w:rsidP="00D2606B">
      <w:pPr>
        <w:rPr>
          <w:rFonts w:ascii="Trebuchet MS" w:hAnsi="Trebuchet MS"/>
          <w:sz w:val="24"/>
          <w:szCs w:val="24"/>
          <w:lang w:val="es-ES"/>
        </w:rPr>
      </w:pPr>
    </w:p>
    <w:p w:rsidR="0059608A" w:rsidRDefault="0059608A" w:rsidP="00D2606B">
      <w:pPr>
        <w:rPr>
          <w:rFonts w:ascii="Trebuchet MS" w:hAnsi="Trebuchet MS"/>
          <w:sz w:val="24"/>
          <w:szCs w:val="24"/>
          <w:lang w:val="es-ES"/>
        </w:rPr>
      </w:pPr>
    </w:p>
    <w:p w:rsidR="00D2606B" w:rsidRDefault="00ED3387" w:rsidP="00D2606B">
      <w:pPr>
        <w:rPr>
          <w:rFonts w:ascii="Trebuchet MS" w:hAnsi="Trebuchet MS"/>
          <w:sz w:val="24"/>
          <w:szCs w:val="24"/>
          <w:lang w:val="es-ES"/>
        </w:rPr>
      </w:pPr>
      <w:r>
        <w:rPr>
          <w:rFonts w:ascii="Trebuchet MS" w:hAnsi="Trebuchet MS"/>
          <w:sz w:val="24"/>
          <w:szCs w:val="24"/>
          <w:lang w:val="es-ES"/>
        </w:rPr>
        <w:t>17</w:t>
      </w:r>
      <w:r w:rsidR="00D2606B">
        <w:rPr>
          <w:rFonts w:ascii="Trebuchet MS" w:hAnsi="Trebuchet MS"/>
          <w:sz w:val="24"/>
          <w:szCs w:val="24"/>
          <w:lang w:val="es-ES"/>
        </w:rPr>
        <w:t xml:space="preserve">. </w:t>
      </w:r>
      <w:r w:rsidR="00D2606B">
        <w:rPr>
          <w:rFonts w:ascii="Trebuchet MS" w:hAnsi="Trebuchet MS"/>
          <w:sz w:val="24"/>
          <w:szCs w:val="24"/>
          <w:lang w:val="es-ES"/>
        </w:rPr>
        <w:t>Intercálese un nue</w:t>
      </w:r>
      <w:r>
        <w:rPr>
          <w:rFonts w:ascii="Trebuchet MS" w:hAnsi="Trebuchet MS"/>
          <w:sz w:val="24"/>
          <w:szCs w:val="24"/>
          <w:lang w:val="es-ES"/>
        </w:rPr>
        <w:t>vo numeral 17), pasando el actual 17) a ser 18</w:t>
      </w:r>
      <w:r w:rsidR="00D2606B">
        <w:rPr>
          <w:rFonts w:ascii="Trebuchet MS" w:hAnsi="Trebuchet MS"/>
          <w:sz w:val="24"/>
          <w:szCs w:val="24"/>
          <w:lang w:val="es-ES"/>
        </w:rPr>
        <w:t>) y así sucesivamente, del siguiente tenor:</w:t>
      </w:r>
    </w:p>
    <w:p w:rsidR="00D2606B" w:rsidRPr="00D2606B" w:rsidRDefault="00D2606B" w:rsidP="00D2606B">
      <w:pPr>
        <w:rPr>
          <w:rFonts w:ascii="Trebuchet MS" w:hAnsi="Trebuchet MS"/>
          <w:sz w:val="24"/>
          <w:szCs w:val="24"/>
          <w:lang w:val="es-CL"/>
        </w:rPr>
      </w:pPr>
      <w:r>
        <w:rPr>
          <w:rFonts w:ascii="Trebuchet MS" w:hAnsi="Trebuchet MS"/>
          <w:sz w:val="24"/>
          <w:szCs w:val="24"/>
          <w:lang w:val="es-ES"/>
        </w:rPr>
        <w:t>“1</w:t>
      </w:r>
      <w:r w:rsidR="00ED3387">
        <w:rPr>
          <w:rFonts w:ascii="Trebuchet MS" w:hAnsi="Trebuchet MS"/>
          <w:sz w:val="24"/>
          <w:szCs w:val="24"/>
          <w:lang w:val="es-ES"/>
        </w:rPr>
        <w:t>7</w:t>
      </w:r>
      <w:r>
        <w:rPr>
          <w:rFonts w:ascii="Trebuchet MS" w:hAnsi="Trebuchet MS"/>
          <w:sz w:val="24"/>
          <w:szCs w:val="24"/>
          <w:lang w:val="es-ES"/>
        </w:rPr>
        <w:t xml:space="preserve">) </w:t>
      </w:r>
      <w:r>
        <w:rPr>
          <w:rFonts w:ascii="Trebuchet MS" w:hAnsi="Trebuchet MS"/>
          <w:sz w:val="24"/>
          <w:szCs w:val="24"/>
          <w:lang w:val="es-CL"/>
        </w:rPr>
        <w:t>Modifícase</w:t>
      </w:r>
      <w:r w:rsidRPr="00D2606B">
        <w:rPr>
          <w:rFonts w:ascii="Trebuchet MS" w:hAnsi="Trebuchet MS"/>
          <w:sz w:val="24"/>
          <w:szCs w:val="24"/>
          <w:lang w:val="es-CL"/>
        </w:rPr>
        <w:t xml:space="preserve"> el </w:t>
      </w:r>
      <w:r w:rsidRPr="00D2606B">
        <w:rPr>
          <w:rFonts w:ascii="Trebuchet MS" w:hAnsi="Trebuchet MS"/>
          <w:b/>
          <w:sz w:val="24"/>
          <w:szCs w:val="24"/>
          <w:u w:val="single"/>
          <w:lang w:val="es-CL"/>
        </w:rPr>
        <w:t>artículo 67 bis</w:t>
      </w:r>
      <w:r w:rsidRPr="00D2606B">
        <w:rPr>
          <w:rFonts w:ascii="Trebuchet MS" w:hAnsi="Trebuchet MS"/>
          <w:sz w:val="24"/>
          <w:szCs w:val="24"/>
          <w:lang w:val="es-CL"/>
        </w:rPr>
        <w:t xml:space="preserve"> en el siguiente sentido:</w:t>
      </w:r>
    </w:p>
    <w:p w:rsidR="00D2606B" w:rsidRPr="0059608A" w:rsidRDefault="00D2606B" w:rsidP="00D2606B">
      <w:pPr>
        <w:rPr>
          <w:rFonts w:ascii="Trebuchet MS" w:hAnsi="Trebuchet MS"/>
          <w:sz w:val="24"/>
          <w:szCs w:val="24"/>
          <w:lang w:val="es-CL"/>
        </w:rPr>
      </w:pPr>
      <w:r>
        <w:rPr>
          <w:rFonts w:ascii="Trebuchet MS" w:hAnsi="Trebuchet MS"/>
          <w:sz w:val="24"/>
          <w:szCs w:val="24"/>
          <w:lang w:val="es-CL"/>
        </w:rPr>
        <w:t>a) Sustitúyase</w:t>
      </w:r>
      <w:r w:rsidRPr="00D2606B">
        <w:rPr>
          <w:rFonts w:ascii="Trebuchet MS" w:hAnsi="Trebuchet MS"/>
          <w:sz w:val="24"/>
          <w:szCs w:val="24"/>
          <w:lang w:val="es-CL"/>
        </w:rPr>
        <w:t xml:space="preserve"> en el </w:t>
      </w:r>
      <w:r w:rsidRPr="00D2606B">
        <w:rPr>
          <w:rFonts w:ascii="Trebuchet MS" w:hAnsi="Trebuchet MS"/>
          <w:b/>
          <w:sz w:val="24"/>
          <w:szCs w:val="24"/>
          <w:u w:val="single"/>
          <w:lang w:val="es-CL"/>
        </w:rPr>
        <w:t>inciso primero</w:t>
      </w:r>
      <w:r w:rsidRPr="00D2606B">
        <w:rPr>
          <w:rFonts w:ascii="Trebuchet MS" w:hAnsi="Trebuchet MS"/>
          <w:sz w:val="24"/>
          <w:szCs w:val="24"/>
          <w:lang w:val="es-CL"/>
        </w:rPr>
        <w:t xml:space="preserve">, la frase: “un año contado” por </w:t>
      </w:r>
      <w:r w:rsidRPr="0059608A">
        <w:rPr>
          <w:rFonts w:ascii="Trebuchet MS" w:hAnsi="Trebuchet MS"/>
          <w:sz w:val="24"/>
          <w:szCs w:val="24"/>
          <w:lang w:val="es-CL"/>
        </w:rPr>
        <w:t>“</w:t>
      </w:r>
      <w:r w:rsidRPr="0059608A">
        <w:rPr>
          <w:rFonts w:ascii="Trebuchet MS" w:hAnsi="Trebuchet MS"/>
          <w:b/>
          <w:sz w:val="24"/>
          <w:szCs w:val="24"/>
          <w:lang w:val="es-CL"/>
        </w:rPr>
        <w:t>seis meses contados</w:t>
      </w:r>
      <w:r w:rsidRPr="0059608A">
        <w:rPr>
          <w:rFonts w:ascii="Trebuchet MS" w:hAnsi="Trebuchet MS"/>
          <w:sz w:val="24"/>
          <w:szCs w:val="24"/>
          <w:lang w:val="es-CL"/>
        </w:rPr>
        <w:t>”.</w:t>
      </w:r>
    </w:p>
    <w:p w:rsidR="00D2606B" w:rsidRPr="0059608A" w:rsidRDefault="00D2606B" w:rsidP="00D2606B">
      <w:pPr>
        <w:rPr>
          <w:rFonts w:ascii="Trebuchet MS" w:hAnsi="Trebuchet MS"/>
          <w:sz w:val="24"/>
          <w:szCs w:val="24"/>
          <w:lang w:val="es-CL"/>
        </w:rPr>
      </w:pPr>
      <w:r>
        <w:rPr>
          <w:rFonts w:ascii="Trebuchet MS" w:hAnsi="Trebuchet MS"/>
          <w:sz w:val="24"/>
          <w:szCs w:val="24"/>
          <w:lang w:val="es-CL"/>
        </w:rPr>
        <w:t xml:space="preserve">b) </w:t>
      </w:r>
      <w:r>
        <w:rPr>
          <w:rFonts w:ascii="Trebuchet MS" w:hAnsi="Trebuchet MS"/>
          <w:sz w:val="24"/>
          <w:szCs w:val="24"/>
          <w:lang w:val="es-CL"/>
        </w:rPr>
        <w:t>Sustitúyase</w:t>
      </w:r>
      <w:r w:rsidRPr="00D2606B">
        <w:rPr>
          <w:rFonts w:ascii="Trebuchet MS" w:hAnsi="Trebuchet MS"/>
          <w:sz w:val="24"/>
          <w:szCs w:val="24"/>
          <w:lang w:val="es-CL"/>
        </w:rPr>
        <w:t xml:space="preserve"> </w:t>
      </w:r>
      <w:r w:rsidRPr="00D2606B">
        <w:rPr>
          <w:rFonts w:ascii="Trebuchet MS" w:hAnsi="Trebuchet MS"/>
          <w:sz w:val="24"/>
          <w:szCs w:val="24"/>
          <w:lang w:val="es-CL"/>
        </w:rPr>
        <w:t xml:space="preserve">en el </w:t>
      </w:r>
      <w:r w:rsidRPr="00D2606B">
        <w:rPr>
          <w:rFonts w:ascii="Trebuchet MS" w:hAnsi="Trebuchet MS"/>
          <w:b/>
          <w:sz w:val="24"/>
          <w:szCs w:val="24"/>
          <w:u w:val="single"/>
          <w:lang w:val="es-CL"/>
        </w:rPr>
        <w:t>inciso tercero</w:t>
      </w:r>
      <w:r w:rsidRPr="00D2606B">
        <w:rPr>
          <w:rFonts w:ascii="Trebuchet MS" w:hAnsi="Trebuchet MS"/>
          <w:sz w:val="24"/>
          <w:szCs w:val="24"/>
          <w:lang w:val="es-CL"/>
        </w:rPr>
        <w:t xml:space="preserve">, las frases: “dos años consecutivos” por </w:t>
      </w:r>
      <w:r w:rsidRPr="0059608A">
        <w:rPr>
          <w:rFonts w:ascii="Trebuchet MS" w:hAnsi="Trebuchet MS"/>
          <w:sz w:val="24"/>
          <w:szCs w:val="24"/>
          <w:lang w:val="es-CL"/>
        </w:rPr>
        <w:t>“</w:t>
      </w:r>
      <w:r w:rsidRPr="0059608A">
        <w:rPr>
          <w:rFonts w:ascii="Trebuchet MS" w:hAnsi="Trebuchet MS"/>
          <w:b/>
          <w:sz w:val="24"/>
          <w:szCs w:val="24"/>
          <w:lang w:val="es-CL"/>
        </w:rPr>
        <w:t>un</w:t>
      </w:r>
      <w:r w:rsidRPr="00D2606B">
        <w:rPr>
          <w:rFonts w:ascii="Trebuchet MS" w:hAnsi="Trebuchet MS"/>
          <w:b/>
          <w:sz w:val="24"/>
          <w:szCs w:val="24"/>
          <w:u w:val="single"/>
          <w:lang w:val="es-CL"/>
        </w:rPr>
        <w:t xml:space="preserve"> </w:t>
      </w:r>
      <w:r w:rsidRPr="0059608A">
        <w:rPr>
          <w:rFonts w:ascii="Trebuchet MS" w:hAnsi="Trebuchet MS"/>
          <w:b/>
          <w:sz w:val="24"/>
          <w:szCs w:val="24"/>
          <w:lang w:val="es-CL"/>
        </w:rPr>
        <w:t>año consecutivo</w:t>
      </w:r>
      <w:r w:rsidRPr="0059608A">
        <w:rPr>
          <w:rFonts w:ascii="Trebuchet MS" w:hAnsi="Trebuchet MS"/>
          <w:sz w:val="24"/>
          <w:szCs w:val="24"/>
          <w:lang w:val="es-CL"/>
        </w:rPr>
        <w:t>” y “cuatro años” por “</w:t>
      </w:r>
      <w:r w:rsidRPr="0059608A">
        <w:rPr>
          <w:rFonts w:ascii="Trebuchet MS" w:hAnsi="Trebuchet MS"/>
          <w:b/>
          <w:sz w:val="24"/>
          <w:szCs w:val="24"/>
          <w:lang w:val="es-CL"/>
        </w:rPr>
        <w:t>dos años</w:t>
      </w:r>
      <w:r w:rsidRPr="0059608A">
        <w:rPr>
          <w:rFonts w:ascii="Trebuchet MS" w:hAnsi="Trebuchet MS"/>
          <w:sz w:val="24"/>
          <w:szCs w:val="24"/>
          <w:lang w:val="es-CL"/>
        </w:rPr>
        <w:t>”.</w:t>
      </w:r>
    </w:p>
    <w:p w:rsidR="00D2606B" w:rsidRDefault="00D2606B" w:rsidP="00D2606B">
      <w:pPr>
        <w:rPr>
          <w:rFonts w:ascii="Trebuchet MS" w:hAnsi="Trebuchet MS"/>
          <w:sz w:val="24"/>
          <w:szCs w:val="24"/>
          <w:lang w:val="es-CL"/>
        </w:rPr>
      </w:pPr>
    </w:p>
    <w:p w:rsidR="0093733C" w:rsidRDefault="00ED3387" w:rsidP="0093733C">
      <w:pPr>
        <w:rPr>
          <w:rFonts w:ascii="Trebuchet MS" w:hAnsi="Trebuchet MS"/>
          <w:sz w:val="24"/>
          <w:szCs w:val="24"/>
          <w:lang w:val="es-ES"/>
        </w:rPr>
      </w:pPr>
      <w:r>
        <w:rPr>
          <w:rFonts w:ascii="Trebuchet MS" w:hAnsi="Trebuchet MS"/>
          <w:sz w:val="24"/>
          <w:szCs w:val="24"/>
          <w:lang w:val="es-CL"/>
        </w:rPr>
        <w:t>18</w:t>
      </w:r>
      <w:r w:rsidR="00D2606B">
        <w:rPr>
          <w:rFonts w:ascii="Trebuchet MS" w:hAnsi="Trebuchet MS"/>
          <w:sz w:val="24"/>
          <w:szCs w:val="24"/>
          <w:lang w:val="es-CL"/>
        </w:rPr>
        <w:t xml:space="preserve">. </w:t>
      </w:r>
      <w:r w:rsidR="0093733C">
        <w:rPr>
          <w:rFonts w:ascii="Trebuchet MS" w:hAnsi="Trebuchet MS"/>
          <w:sz w:val="24"/>
          <w:szCs w:val="24"/>
          <w:lang w:val="es-ES"/>
        </w:rPr>
        <w:t>Intercálese un nuevo numeral 1</w:t>
      </w:r>
      <w:r>
        <w:rPr>
          <w:rFonts w:ascii="Trebuchet MS" w:hAnsi="Trebuchet MS"/>
          <w:sz w:val="24"/>
          <w:szCs w:val="24"/>
          <w:lang w:val="es-ES"/>
        </w:rPr>
        <w:t>8</w:t>
      </w:r>
      <w:r w:rsidR="0093733C">
        <w:rPr>
          <w:rFonts w:ascii="Trebuchet MS" w:hAnsi="Trebuchet MS"/>
          <w:sz w:val="24"/>
          <w:szCs w:val="24"/>
          <w:lang w:val="es-ES"/>
        </w:rPr>
        <w:t>), pasando el actual 1</w:t>
      </w:r>
      <w:r>
        <w:rPr>
          <w:rFonts w:ascii="Trebuchet MS" w:hAnsi="Trebuchet MS"/>
          <w:sz w:val="24"/>
          <w:szCs w:val="24"/>
          <w:lang w:val="es-ES"/>
        </w:rPr>
        <w:t>8) a ser 19</w:t>
      </w:r>
      <w:r w:rsidR="0093733C">
        <w:rPr>
          <w:rFonts w:ascii="Trebuchet MS" w:hAnsi="Trebuchet MS"/>
          <w:sz w:val="24"/>
          <w:szCs w:val="24"/>
          <w:lang w:val="es-ES"/>
        </w:rPr>
        <w:t>) y así sucesivamente, del siguiente tenor:</w:t>
      </w:r>
    </w:p>
    <w:p w:rsidR="0093733C" w:rsidRPr="0059608A" w:rsidRDefault="0093733C" w:rsidP="0093733C">
      <w:pPr>
        <w:rPr>
          <w:rFonts w:ascii="Trebuchet MS" w:hAnsi="Trebuchet MS"/>
          <w:sz w:val="24"/>
          <w:szCs w:val="24"/>
          <w:lang w:val="es-ES"/>
        </w:rPr>
      </w:pPr>
      <w:r>
        <w:rPr>
          <w:rFonts w:ascii="Trebuchet MS" w:hAnsi="Trebuchet MS"/>
          <w:sz w:val="24"/>
          <w:szCs w:val="24"/>
          <w:lang w:val="es-ES"/>
        </w:rPr>
        <w:t>“</w:t>
      </w:r>
      <w:r w:rsidR="00ED3387">
        <w:rPr>
          <w:rFonts w:ascii="Trebuchet MS" w:hAnsi="Trebuchet MS"/>
          <w:sz w:val="24"/>
          <w:szCs w:val="24"/>
          <w:lang w:val="es-ES"/>
        </w:rPr>
        <w:t>18</w:t>
      </w:r>
      <w:r>
        <w:rPr>
          <w:rFonts w:ascii="Trebuchet MS" w:hAnsi="Trebuchet MS"/>
          <w:sz w:val="24"/>
          <w:szCs w:val="24"/>
          <w:lang w:val="es-ES"/>
        </w:rPr>
        <w:t xml:space="preserve">) </w:t>
      </w:r>
      <w:proofErr w:type="spellStart"/>
      <w:r>
        <w:rPr>
          <w:rFonts w:ascii="Trebuchet MS" w:hAnsi="Trebuchet MS"/>
          <w:sz w:val="24"/>
          <w:szCs w:val="24"/>
          <w:lang w:val="es-ES"/>
        </w:rPr>
        <w:t>Agrégase</w:t>
      </w:r>
      <w:proofErr w:type="spellEnd"/>
      <w:r w:rsidRPr="0093733C">
        <w:rPr>
          <w:rFonts w:ascii="Trebuchet MS" w:hAnsi="Trebuchet MS"/>
          <w:sz w:val="24"/>
          <w:szCs w:val="24"/>
          <w:lang w:val="es-ES"/>
        </w:rPr>
        <w:t xml:space="preserve">, </w:t>
      </w:r>
      <w:r w:rsidRPr="0093733C">
        <w:rPr>
          <w:rFonts w:ascii="Trebuchet MS" w:hAnsi="Trebuchet MS"/>
          <w:b/>
          <w:sz w:val="24"/>
          <w:szCs w:val="24"/>
          <w:u w:val="single"/>
          <w:lang w:val="es-ES"/>
        </w:rPr>
        <w:t>en el artículo 77</w:t>
      </w:r>
      <w:r w:rsidRPr="0093733C">
        <w:rPr>
          <w:rFonts w:ascii="Trebuchet MS" w:hAnsi="Trebuchet MS"/>
          <w:sz w:val="24"/>
          <w:szCs w:val="24"/>
          <w:lang w:val="es-ES"/>
        </w:rPr>
        <w:t xml:space="preserve">, luego de la palabra “técnico” una coma “,” y a </w:t>
      </w:r>
      <w:r w:rsidRPr="0059608A">
        <w:rPr>
          <w:rFonts w:ascii="Trebuchet MS" w:hAnsi="Trebuchet MS"/>
          <w:sz w:val="24"/>
          <w:szCs w:val="24"/>
          <w:lang w:val="es-ES"/>
        </w:rPr>
        <w:t>continuación, la frase “</w:t>
      </w:r>
      <w:r w:rsidRPr="0059608A">
        <w:rPr>
          <w:rFonts w:ascii="Trebuchet MS" w:hAnsi="Trebuchet MS"/>
          <w:b/>
          <w:sz w:val="24"/>
          <w:szCs w:val="24"/>
          <w:lang w:val="es-ES"/>
        </w:rPr>
        <w:t>un plan de contingencia ante escape de especies</w:t>
      </w:r>
      <w:r w:rsidRPr="0059608A">
        <w:rPr>
          <w:rFonts w:ascii="Trebuchet MS" w:hAnsi="Trebuchet MS"/>
          <w:sz w:val="24"/>
          <w:szCs w:val="24"/>
          <w:lang w:val="es-ES"/>
        </w:rPr>
        <w:t>”.</w:t>
      </w:r>
    </w:p>
    <w:p w:rsidR="00D2606B" w:rsidRDefault="00D2606B" w:rsidP="00D2606B">
      <w:pPr>
        <w:rPr>
          <w:rFonts w:ascii="Trebuchet MS" w:hAnsi="Trebuchet MS"/>
          <w:sz w:val="24"/>
          <w:szCs w:val="24"/>
          <w:lang w:val="es-ES"/>
        </w:rPr>
      </w:pPr>
    </w:p>
    <w:p w:rsidR="0059608A" w:rsidRDefault="0059608A" w:rsidP="00D2606B">
      <w:pPr>
        <w:rPr>
          <w:rFonts w:ascii="Trebuchet MS" w:hAnsi="Trebuchet MS"/>
          <w:sz w:val="24"/>
          <w:szCs w:val="24"/>
          <w:lang w:val="es-ES"/>
        </w:rPr>
      </w:pPr>
    </w:p>
    <w:p w:rsidR="0093733C" w:rsidRDefault="00ED3387" w:rsidP="0093733C">
      <w:pPr>
        <w:rPr>
          <w:rFonts w:ascii="Trebuchet MS" w:hAnsi="Trebuchet MS"/>
          <w:sz w:val="24"/>
          <w:szCs w:val="24"/>
          <w:lang w:val="es-ES"/>
        </w:rPr>
      </w:pPr>
      <w:r>
        <w:rPr>
          <w:rFonts w:ascii="Trebuchet MS" w:hAnsi="Trebuchet MS"/>
          <w:sz w:val="24"/>
          <w:szCs w:val="24"/>
          <w:lang w:val="es-ES"/>
        </w:rPr>
        <w:t>19</w:t>
      </w:r>
      <w:r w:rsidR="0093733C">
        <w:rPr>
          <w:rFonts w:ascii="Trebuchet MS" w:hAnsi="Trebuchet MS"/>
          <w:sz w:val="24"/>
          <w:szCs w:val="24"/>
          <w:lang w:val="es-ES"/>
        </w:rPr>
        <w:t xml:space="preserve">. </w:t>
      </w:r>
      <w:r w:rsidR="0093733C">
        <w:rPr>
          <w:rFonts w:ascii="Trebuchet MS" w:hAnsi="Trebuchet MS"/>
          <w:sz w:val="24"/>
          <w:szCs w:val="24"/>
          <w:lang w:val="es-ES"/>
        </w:rPr>
        <w:t>Intercálese un nuevo numeral 1</w:t>
      </w:r>
      <w:r>
        <w:rPr>
          <w:rFonts w:ascii="Trebuchet MS" w:hAnsi="Trebuchet MS"/>
          <w:sz w:val="24"/>
          <w:szCs w:val="24"/>
          <w:lang w:val="es-ES"/>
        </w:rPr>
        <w:t>9), pasando el actual 19) a ser 20</w:t>
      </w:r>
      <w:r w:rsidR="0093733C">
        <w:rPr>
          <w:rFonts w:ascii="Trebuchet MS" w:hAnsi="Trebuchet MS"/>
          <w:sz w:val="24"/>
          <w:szCs w:val="24"/>
          <w:lang w:val="es-ES"/>
        </w:rPr>
        <w:t>) y así sucesivamente, del siguiente tenor:</w:t>
      </w:r>
    </w:p>
    <w:p w:rsidR="0093733C" w:rsidRPr="0059608A" w:rsidRDefault="0093733C" w:rsidP="0093733C">
      <w:pPr>
        <w:rPr>
          <w:rFonts w:ascii="Trebuchet MS" w:hAnsi="Trebuchet MS"/>
          <w:sz w:val="24"/>
          <w:szCs w:val="24"/>
          <w:lang w:val="es-ES"/>
        </w:rPr>
      </w:pPr>
      <w:r>
        <w:rPr>
          <w:rFonts w:ascii="Trebuchet MS" w:hAnsi="Trebuchet MS"/>
          <w:sz w:val="24"/>
          <w:szCs w:val="24"/>
          <w:lang w:val="es-ES"/>
        </w:rPr>
        <w:t>“</w:t>
      </w:r>
      <w:r w:rsidR="00ED3387">
        <w:rPr>
          <w:rFonts w:ascii="Trebuchet MS" w:hAnsi="Trebuchet MS"/>
          <w:sz w:val="24"/>
          <w:szCs w:val="24"/>
          <w:lang w:val="es-ES"/>
        </w:rPr>
        <w:t>19</w:t>
      </w:r>
      <w:r>
        <w:rPr>
          <w:rFonts w:ascii="Trebuchet MS" w:hAnsi="Trebuchet MS"/>
          <w:sz w:val="24"/>
          <w:szCs w:val="24"/>
          <w:lang w:val="es-ES"/>
        </w:rPr>
        <w:t xml:space="preserve">) </w:t>
      </w:r>
      <w:proofErr w:type="spellStart"/>
      <w:r>
        <w:rPr>
          <w:rFonts w:ascii="Trebuchet MS" w:hAnsi="Trebuchet MS"/>
          <w:sz w:val="24"/>
          <w:szCs w:val="24"/>
          <w:lang w:val="es-ES"/>
        </w:rPr>
        <w:t>Agrégase</w:t>
      </w:r>
      <w:proofErr w:type="spellEnd"/>
      <w:r w:rsidRPr="0093733C">
        <w:rPr>
          <w:rFonts w:ascii="Trebuchet MS" w:hAnsi="Trebuchet MS"/>
          <w:sz w:val="24"/>
          <w:szCs w:val="24"/>
          <w:lang w:val="es-ES"/>
        </w:rPr>
        <w:t xml:space="preserve">, en el </w:t>
      </w:r>
      <w:r w:rsidRPr="0093733C">
        <w:rPr>
          <w:rFonts w:ascii="Trebuchet MS" w:hAnsi="Trebuchet MS"/>
          <w:b/>
          <w:sz w:val="24"/>
          <w:szCs w:val="24"/>
          <w:u w:val="single"/>
          <w:lang w:val="es-ES"/>
        </w:rPr>
        <w:t>inciso final del artículo 87</w:t>
      </w:r>
      <w:r w:rsidRPr="0093733C">
        <w:rPr>
          <w:rFonts w:ascii="Trebuchet MS" w:hAnsi="Trebuchet MS"/>
          <w:sz w:val="24"/>
          <w:szCs w:val="24"/>
          <w:lang w:val="es-ES"/>
        </w:rPr>
        <w:t xml:space="preserve">, a continuación del primer punto </w:t>
      </w:r>
      <w:r w:rsidRPr="0059608A">
        <w:rPr>
          <w:rFonts w:ascii="Trebuchet MS" w:hAnsi="Trebuchet MS"/>
          <w:sz w:val="24"/>
          <w:szCs w:val="24"/>
          <w:lang w:val="es-ES"/>
        </w:rPr>
        <w:t>seguido, que pasa a ser coma, la siguiente frase: “</w:t>
      </w:r>
      <w:r w:rsidRPr="0059608A">
        <w:rPr>
          <w:rFonts w:ascii="Trebuchet MS" w:hAnsi="Trebuchet MS"/>
          <w:b/>
          <w:sz w:val="24"/>
          <w:szCs w:val="24"/>
          <w:lang w:val="es-ES"/>
        </w:rPr>
        <w:t>junto con</w:t>
      </w:r>
      <w:r w:rsidRPr="0059608A">
        <w:rPr>
          <w:rFonts w:ascii="Trebuchet MS" w:hAnsi="Trebuchet MS"/>
          <w:sz w:val="24"/>
          <w:szCs w:val="24"/>
          <w:lang w:val="es-ES"/>
        </w:rPr>
        <w:t xml:space="preserve"> </w:t>
      </w:r>
      <w:r w:rsidRPr="0059608A">
        <w:rPr>
          <w:rFonts w:ascii="Trebuchet MS" w:hAnsi="Trebuchet MS"/>
          <w:b/>
          <w:sz w:val="24"/>
          <w:szCs w:val="24"/>
          <w:lang w:val="es-ES"/>
        </w:rPr>
        <w:t>un plan de contingencia para evitar escapes de las especies exóticas aprobadas previamente por la autoridad competente.</w:t>
      </w:r>
      <w:r w:rsidRPr="0059608A">
        <w:rPr>
          <w:rFonts w:ascii="Trebuchet MS" w:hAnsi="Trebuchet MS"/>
          <w:sz w:val="24"/>
          <w:szCs w:val="24"/>
          <w:lang w:val="es-ES"/>
        </w:rPr>
        <w:t>”.</w:t>
      </w:r>
    </w:p>
    <w:p w:rsidR="0093733C" w:rsidRDefault="0093733C" w:rsidP="00D2606B">
      <w:pPr>
        <w:rPr>
          <w:rFonts w:ascii="Trebuchet MS" w:hAnsi="Trebuchet MS"/>
          <w:sz w:val="24"/>
          <w:szCs w:val="24"/>
          <w:lang w:val="es-ES"/>
        </w:rPr>
      </w:pPr>
    </w:p>
    <w:p w:rsidR="0059608A" w:rsidRDefault="0059608A" w:rsidP="00D2606B">
      <w:pPr>
        <w:rPr>
          <w:rFonts w:ascii="Trebuchet MS" w:hAnsi="Trebuchet MS"/>
          <w:sz w:val="24"/>
          <w:szCs w:val="24"/>
          <w:lang w:val="es-ES"/>
        </w:rPr>
      </w:pPr>
    </w:p>
    <w:p w:rsidR="0093733C" w:rsidRDefault="00ED3387" w:rsidP="0093733C">
      <w:pPr>
        <w:rPr>
          <w:rFonts w:ascii="Trebuchet MS" w:hAnsi="Trebuchet MS"/>
          <w:sz w:val="24"/>
          <w:szCs w:val="24"/>
          <w:lang w:val="es-ES"/>
        </w:rPr>
      </w:pPr>
      <w:r>
        <w:rPr>
          <w:rFonts w:ascii="Trebuchet MS" w:hAnsi="Trebuchet MS"/>
          <w:sz w:val="24"/>
          <w:szCs w:val="24"/>
          <w:lang w:val="es-ES"/>
        </w:rPr>
        <w:t>20</w:t>
      </w:r>
      <w:r w:rsidR="0093733C">
        <w:rPr>
          <w:rFonts w:ascii="Trebuchet MS" w:hAnsi="Trebuchet MS"/>
          <w:sz w:val="24"/>
          <w:szCs w:val="24"/>
          <w:lang w:val="es-ES"/>
        </w:rPr>
        <w:t xml:space="preserve">. </w:t>
      </w:r>
      <w:r w:rsidR="0093733C">
        <w:rPr>
          <w:rFonts w:ascii="Trebuchet MS" w:hAnsi="Trebuchet MS"/>
          <w:sz w:val="24"/>
          <w:szCs w:val="24"/>
          <w:lang w:val="es-ES"/>
        </w:rPr>
        <w:t xml:space="preserve">Intercálese un nuevo numeral </w:t>
      </w:r>
      <w:r>
        <w:rPr>
          <w:rFonts w:ascii="Trebuchet MS" w:hAnsi="Trebuchet MS"/>
          <w:sz w:val="24"/>
          <w:szCs w:val="24"/>
          <w:lang w:val="es-ES"/>
        </w:rPr>
        <w:t>20</w:t>
      </w:r>
      <w:r w:rsidR="0093733C">
        <w:rPr>
          <w:rFonts w:ascii="Trebuchet MS" w:hAnsi="Trebuchet MS"/>
          <w:sz w:val="24"/>
          <w:szCs w:val="24"/>
          <w:lang w:val="es-ES"/>
        </w:rPr>
        <w:t>)</w:t>
      </w:r>
      <w:r w:rsidR="0093733C">
        <w:rPr>
          <w:rFonts w:ascii="Trebuchet MS" w:hAnsi="Trebuchet MS"/>
          <w:sz w:val="24"/>
          <w:szCs w:val="24"/>
          <w:lang w:val="es-ES"/>
        </w:rPr>
        <w:t xml:space="preserve">, pasando el actual </w:t>
      </w:r>
      <w:r>
        <w:rPr>
          <w:rFonts w:ascii="Trebuchet MS" w:hAnsi="Trebuchet MS"/>
          <w:sz w:val="24"/>
          <w:szCs w:val="24"/>
          <w:lang w:val="es-ES"/>
        </w:rPr>
        <w:t>20) a ser 21</w:t>
      </w:r>
      <w:r w:rsidR="0093733C">
        <w:rPr>
          <w:rFonts w:ascii="Trebuchet MS" w:hAnsi="Trebuchet MS"/>
          <w:sz w:val="24"/>
          <w:szCs w:val="24"/>
          <w:lang w:val="es-ES"/>
        </w:rPr>
        <w:t>) y así sucesivamente, del siguiente tenor:</w:t>
      </w:r>
    </w:p>
    <w:p w:rsidR="0093733C" w:rsidRPr="0093733C" w:rsidRDefault="0093733C" w:rsidP="0093733C">
      <w:pPr>
        <w:spacing w:after="0" w:line="240" w:lineRule="auto"/>
        <w:jc w:val="both"/>
        <w:rPr>
          <w:rFonts w:ascii="Trebuchet MS" w:hAnsi="Trebuchet MS"/>
          <w:b/>
          <w:sz w:val="24"/>
          <w:szCs w:val="24"/>
          <w:lang w:val="es-ES"/>
        </w:rPr>
      </w:pPr>
      <w:r w:rsidRPr="0093733C">
        <w:rPr>
          <w:rFonts w:ascii="Trebuchet MS" w:hAnsi="Trebuchet MS"/>
          <w:sz w:val="24"/>
          <w:szCs w:val="24"/>
          <w:lang w:val="es-ES"/>
        </w:rPr>
        <w:t>“</w:t>
      </w:r>
      <w:r w:rsidR="00ED3387">
        <w:rPr>
          <w:rFonts w:ascii="Trebuchet MS" w:hAnsi="Trebuchet MS"/>
          <w:sz w:val="24"/>
          <w:szCs w:val="24"/>
          <w:lang w:val="es-ES"/>
        </w:rPr>
        <w:t>20</w:t>
      </w:r>
      <w:r w:rsidRPr="0093733C">
        <w:rPr>
          <w:rFonts w:ascii="Trebuchet MS" w:hAnsi="Trebuchet MS"/>
          <w:sz w:val="24"/>
          <w:szCs w:val="24"/>
          <w:lang w:val="es-ES"/>
        </w:rPr>
        <w:t xml:space="preserve">) </w:t>
      </w:r>
      <w:proofErr w:type="spellStart"/>
      <w:r>
        <w:rPr>
          <w:rFonts w:ascii="Trebuchet MS" w:hAnsi="Trebuchet MS"/>
          <w:sz w:val="24"/>
          <w:szCs w:val="24"/>
          <w:lang w:val="es-CL"/>
        </w:rPr>
        <w:t>Agrégase</w:t>
      </w:r>
      <w:proofErr w:type="spellEnd"/>
      <w:r w:rsidRPr="0093733C">
        <w:rPr>
          <w:rFonts w:ascii="Trebuchet MS" w:hAnsi="Trebuchet MS"/>
          <w:sz w:val="24"/>
          <w:szCs w:val="24"/>
          <w:lang w:val="es-CL"/>
        </w:rPr>
        <w:t xml:space="preserve">, </w:t>
      </w:r>
      <w:r w:rsidRPr="0093733C">
        <w:rPr>
          <w:rFonts w:ascii="Trebuchet MS" w:hAnsi="Trebuchet MS"/>
          <w:bCs/>
          <w:sz w:val="24"/>
          <w:szCs w:val="24"/>
          <w:u w:val="single"/>
          <w:lang w:val="es-CL"/>
        </w:rPr>
        <w:t>en el artículo 111</w:t>
      </w:r>
      <w:r w:rsidRPr="0093733C">
        <w:rPr>
          <w:rFonts w:ascii="Trebuchet MS" w:hAnsi="Trebuchet MS"/>
          <w:sz w:val="24"/>
          <w:szCs w:val="24"/>
          <w:lang w:val="es-CL"/>
        </w:rPr>
        <w:t xml:space="preserve">, un nuevo inciso final del siguiente tenor: </w:t>
      </w:r>
    </w:p>
    <w:p w:rsidR="0093733C" w:rsidRPr="00753A15" w:rsidRDefault="0093733C" w:rsidP="0093733C">
      <w:pPr>
        <w:pStyle w:val="ListParagraph"/>
        <w:spacing w:after="0" w:line="240" w:lineRule="auto"/>
        <w:ind w:left="567"/>
        <w:jc w:val="both"/>
        <w:rPr>
          <w:rFonts w:ascii="Trebuchet MS" w:hAnsi="Trebuchet MS"/>
          <w:b/>
          <w:sz w:val="16"/>
          <w:szCs w:val="16"/>
          <w:lang w:val="es-ES"/>
        </w:rPr>
      </w:pPr>
    </w:p>
    <w:p w:rsidR="0093733C" w:rsidRPr="00753A15" w:rsidRDefault="0093733C" w:rsidP="0093733C">
      <w:pPr>
        <w:spacing w:after="0" w:line="240" w:lineRule="auto"/>
        <w:jc w:val="both"/>
        <w:rPr>
          <w:rFonts w:ascii="Trebuchet MS" w:hAnsi="Trebuchet MS"/>
          <w:b/>
          <w:sz w:val="24"/>
          <w:szCs w:val="24"/>
          <w:lang w:val="es-ES"/>
        </w:rPr>
      </w:pPr>
      <w:r w:rsidRPr="00753A15">
        <w:rPr>
          <w:rFonts w:ascii="Trebuchet MS" w:hAnsi="Trebuchet MS"/>
          <w:sz w:val="24"/>
          <w:szCs w:val="24"/>
          <w:lang w:val="es-CL"/>
        </w:rPr>
        <w:t>“</w:t>
      </w:r>
      <w:r w:rsidRPr="00753A15">
        <w:rPr>
          <w:rFonts w:ascii="Trebuchet MS" w:hAnsi="Trebuchet MS"/>
          <w:b/>
          <w:sz w:val="24"/>
          <w:szCs w:val="24"/>
          <w:lang w:val="es-ES"/>
        </w:rPr>
        <w:t xml:space="preserve">Con todo, en caso de armadores artesanales, la multa tendrá como límite las cantidades indicadas en la siguiente tabla: </w:t>
      </w:r>
    </w:p>
    <w:p w:rsidR="0093733C" w:rsidRPr="00993AFD" w:rsidRDefault="0093733C" w:rsidP="0093733C">
      <w:pPr>
        <w:pStyle w:val="ListParagraph"/>
        <w:spacing w:after="0" w:line="240" w:lineRule="auto"/>
        <w:jc w:val="both"/>
        <w:rPr>
          <w:rFonts w:ascii="Trebuchet MS" w:hAnsi="Trebuchet MS"/>
          <w:b/>
          <w:sz w:val="24"/>
          <w:szCs w:val="24"/>
          <w:u w:val="single"/>
          <w:lang w:val="es-ES"/>
        </w:rPr>
      </w:pPr>
    </w:p>
    <w:p w:rsidR="0093733C" w:rsidRPr="00753A15" w:rsidRDefault="0093733C" w:rsidP="0093733C">
      <w:pPr>
        <w:spacing w:after="0" w:line="240" w:lineRule="auto"/>
        <w:jc w:val="both"/>
        <w:rPr>
          <w:rFonts w:ascii="Trebuchet MS" w:hAnsi="Trebuchet MS"/>
          <w:b/>
          <w:sz w:val="24"/>
          <w:szCs w:val="24"/>
          <w:lang w:val="es-ES"/>
        </w:rPr>
      </w:pPr>
      <w:r w:rsidRPr="00753A15">
        <w:rPr>
          <w:rFonts w:ascii="Trebuchet MS" w:hAnsi="Trebuchet MS"/>
          <w:b/>
          <w:sz w:val="24"/>
          <w:szCs w:val="24"/>
          <w:lang w:val="es-ES"/>
        </w:rPr>
        <w:t xml:space="preserve">a) Desde 0 a 12 metros de eslora…………………. 12 Unidades Tributarias Mensuales; </w:t>
      </w:r>
    </w:p>
    <w:p w:rsidR="0093733C" w:rsidRPr="00753A15" w:rsidRDefault="0093733C" w:rsidP="0093733C">
      <w:pPr>
        <w:spacing w:after="0" w:line="240" w:lineRule="auto"/>
        <w:jc w:val="both"/>
        <w:rPr>
          <w:rFonts w:ascii="Trebuchet MS" w:hAnsi="Trebuchet MS"/>
          <w:sz w:val="24"/>
          <w:szCs w:val="24"/>
          <w:lang w:val="es-ES"/>
        </w:rPr>
      </w:pPr>
      <w:r w:rsidRPr="00753A15">
        <w:rPr>
          <w:rFonts w:ascii="Trebuchet MS" w:hAnsi="Trebuchet MS"/>
          <w:b/>
          <w:sz w:val="24"/>
          <w:szCs w:val="24"/>
          <w:lang w:val="es-ES"/>
        </w:rPr>
        <w:t>b) Desde 12,1 a 18 metros de eslora……………..30 Unidades Tributarias Mensuales.</w:t>
      </w:r>
      <w:r w:rsidRPr="00753A15">
        <w:rPr>
          <w:rFonts w:ascii="Trebuchet MS" w:hAnsi="Trebuchet MS"/>
          <w:sz w:val="24"/>
          <w:szCs w:val="24"/>
          <w:lang w:val="es-ES"/>
        </w:rPr>
        <w:t>”</w:t>
      </w:r>
    </w:p>
    <w:p w:rsidR="0093733C" w:rsidRDefault="0093733C" w:rsidP="00D2606B">
      <w:pPr>
        <w:rPr>
          <w:rFonts w:ascii="Trebuchet MS" w:hAnsi="Trebuchet MS"/>
          <w:sz w:val="24"/>
          <w:szCs w:val="24"/>
          <w:lang w:val="es-ES"/>
        </w:rPr>
      </w:pPr>
    </w:p>
    <w:p w:rsidR="0059608A" w:rsidRDefault="0059608A" w:rsidP="00D2606B">
      <w:pPr>
        <w:rPr>
          <w:rFonts w:ascii="Trebuchet MS" w:hAnsi="Trebuchet MS"/>
          <w:sz w:val="24"/>
          <w:szCs w:val="24"/>
          <w:lang w:val="es-ES"/>
        </w:rPr>
      </w:pPr>
    </w:p>
    <w:p w:rsidR="0093733C" w:rsidRDefault="00ED3387" w:rsidP="0093733C">
      <w:pPr>
        <w:rPr>
          <w:rFonts w:ascii="Trebuchet MS" w:hAnsi="Trebuchet MS"/>
          <w:sz w:val="24"/>
          <w:szCs w:val="24"/>
          <w:lang w:val="es-ES"/>
        </w:rPr>
      </w:pPr>
      <w:r>
        <w:rPr>
          <w:rFonts w:ascii="Trebuchet MS" w:hAnsi="Trebuchet MS"/>
          <w:sz w:val="24"/>
          <w:szCs w:val="24"/>
          <w:lang w:val="es-ES"/>
        </w:rPr>
        <w:t>21</w:t>
      </w:r>
      <w:r w:rsidR="0093733C">
        <w:rPr>
          <w:rFonts w:ascii="Trebuchet MS" w:hAnsi="Trebuchet MS"/>
          <w:sz w:val="24"/>
          <w:szCs w:val="24"/>
          <w:lang w:val="es-ES"/>
        </w:rPr>
        <w:t xml:space="preserve">. </w:t>
      </w:r>
      <w:r w:rsidR="0093733C">
        <w:rPr>
          <w:rFonts w:ascii="Trebuchet MS" w:hAnsi="Trebuchet MS"/>
          <w:sz w:val="24"/>
          <w:szCs w:val="24"/>
          <w:lang w:val="es-ES"/>
        </w:rPr>
        <w:t xml:space="preserve">Intercálese un nuevo numeral </w:t>
      </w:r>
      <w:r>
        <w:rPr>
          <w:rFonts w:ascii="Trebuchet MS" w:hAnsi="Trebuchet MS"/>
          <w:sz w:val="24"/>
          <w:szCs w:val="24"/>
          <w:lang w:val="es-ES"/>
        </w:rPr>
        <w:t>21</w:t>
      </w:r>
      <w:r w:rsidR="0093733C">
        <w:rPr>
          <w:rFonts w:ascii="Trebuchet MS" w:hAnsi="Trebuchet MS"/>
          <w:sz w:val="24"/>
          <w:szCs w:val="24"/>
          <w:lang w:val="es-ES"/>
        </w:rPr>
        <w:t xml:space="preserve">), pasando el actual </w:t>
      </w:r>
      <w:r>
        <w:rPr>
          <w:rFonts w:ascii="Trebuchet MS" w:hAnsi="Trebuchet MS"/>
          <w:sz w:val="24"/>
          <w:szCs w:val="24"/>
          <w:lang w:val="es-ES"/>
        </w:rPr>
        <w:t>21</w:t>
      </w:r>
      <w:r w:rsidR="0093733C">
        <w:rPr>
          <w:rFonts w:ascii="Trebuchet MS" w:hAnsi="Trebuchet MS"/>
          <w:sz w:val="24"/>
          <w:szCs w:val="24"/>
          <w:lang w:val="es-ES"/>
        </w:rPr>
        <w:t xml:space="preserve">) a ser </w:t>
      </w:r>
      <w:r>
        <w:rPr>
          <w:rFonts w:ascii="Trebuchet MS" w:hAnsi="Trebuchet MS"/>
          <w:sz w:val="24"/>
          <w:szCs w:val="24"/>
          <w:lang w:val="es-ES"/>
        </w:rPr>
        <w:t>22</w:t>
      </w:r>
      <w:r w:rsidR="0093733C">
        <w:rPr>
          <w:rFonts w:ascii="Trebuchet MS" w:hAnsi="Trebuchet MS"/>
          <w:sz w:val="24"/>
          <w:szCs w:val="24"/>
          <w:lang w:val="es-ES"/>
        </w:rPr>
        <w:t>) y así sucesivamente, del siguiente tenor:</w:t>
      </w:r>
    </w:p>
    <w:p w:rsidR="0093733C" w:rsidRPr="0093733C" w:rsidRDefault="0093733C" w:rsidP="0093733C">
      <w:pPr>
        <w:spacing w:after="0" w:line="240" w:lineRule="auto"/>
        <w:jc w:val="both"/>
        <w:rPr>
          <w:rFonts w:ascii="Trebuchet MS" w:hAnsi="Trebuchet MS"/>
          <w:sz w:val="24"/>
          <w:szCs w:val="24"/>
          <w:u w:val="single"/>
          <w:lang w:val="es-CL"/>
        </w:rPr>
      </w:pPr>
      <w:r w:rsidRPr="0093733C">
        <w:rPr>
          <w:rFonts w:ascii="Trebuchet MS" w:hAnsi="Trebuchet MS"/>
          <w:sz w:val="24"/>
          <w:szCs w:val="24"/>
          <w:lang w:val="es-ES"/>
        </w:rPr>
        <w:t>“</w:t>
      </w:r>
      <w:r w:rsidR="00ED3387">
        <w:rPr>
          <w:rFonts w:ascii="Trebuchet MS" w:hAnsi="Trebuchet MS"/>
          <w:sz w:val="24"/>
          <w:szCs w:val="24"/>
          <w:lang w:val="es-ES"/>
        </w:rPr>
        <w:t>21</w:t>
      </w:r>
      <w:r w:rsidRPr="0093733C">
        <w:rPr>
          <w:rFonts w:ascii="Trebuchet MS" w:hAnsi="Trebuchet MS"/>
          <w:sz w:val="24"/>
          <w:szCs w:val="24"/>
          <w:lang w:val="es-ES"/>
        </w:rPr>
        <w:t xml:space="preserve">) </w:t>
      </w:r>
      <w:r>
        <w:rPr>
          <w:rFonts w:ascii="Trebuchet MS" w:hAnsi="Trebuchet MS"/>
          <w:sz w:val="24"/>
          <w:szCs w:val="24"/>
          <w:lang w:val="es-CL"/>
        </w:rPr>
        <w:t>Sustitúyase</w:t>
      </w:r>
      <w:r w:rsidRPr="0093733C">
        <w:rPr>
          <w:rFonts w:ascii="Trebuchet MS" w:hAnsi="Trebuchet MS"/>
          <w:sz w:val="24"/>
          <w:szCs w:val="24"/>
          <w:lang w:val="es-CL"/>
        </w:rPr>
        <w:t xml:space="preserve">, </w:t>
      </w:r>
      <w:r w:rsidRPr="0093733C">
        <w:rPr>
          <w:rFonts w:ascii="Trebuchet MS" w:hAnsi="Trebuchet MS"/>
          <w:bCs/>
          <w:sz w:val="24"/>
          <w:szCs w:val="24"/>
          <w:u w:val="single"/>
          <w:lang w:val="es-CL"/>
        </w:rPr>
        <w:t>el artículo 111 A</w:t>
      </w:r>
      <w:r w:rsidRPr="0093733C">
        <w:rPr>
          <w:rFonts w:ascii="Trebuchet MS" w:hAnsi="Trebuchet MS"/>
          <w:bCs/>
          <w:sz w:val="24"/>
          <w:szCs w:val="24"/>
          <w:lang w:val="es-CL"/>
        </w:rPr>
        <w:t>,</w:t>
      </w:r>
      <w:r w:rsidRPr="0093733C">
        <w:rPr>
          <w:rFonts w:ascii="Trebuchet MS" w:hAnsi="Trebuchet MS"/>
          <w:sz w:val="24"/>
          <w:szCs w:val="24"/>
          <w:lang w:val="es-CL"/>
        </w:rPr>
        <w:t xml:space="preserve"> por el siguiente: </w:t>
      </w:r>
    </w:p>
    <w:p w:rsidR="0093733C" w:rsidRDefault="0093733C" w:rsidP="0093733C">
      <w:pPr>
        <w:spacing w:after="0" w:line="240" w:lineRule="auto"/>
        <w:jc w:val="both"/>
        <w:rPr>
          <w:rFonts w:ascii="Trebuchet MS" w:hAnsi="Trebuchet MS"/>
          <w:sz w:val="24"/>
          <w:szCs w:val="24"/>
          <w:lang w:val="es-ES"/>
        </w:rPr>
      </w:pPr>
    </w:p>
    <w:p w:rsidR="0093733C" w:rsidRPr="00753A15" w:rsidRDefault="0093733C" w:rsidP="0093733C">
      <w:pPr>
        <w:spacing w:after="0" w:line="240" w:lineRule="auto"/>
        <w:jc w:val="both"/>
        <w:rPr>
          <w:rFonts w:ascii="Trebuchet MS" w:hAnsi="Trebuchet MS"/>
          <w:sz w:val="24"/>
          <w:szCs w:val="24"/>
          <w:lang w:val="es-CL"/>
        </w:rPr>
      </w:pPr>
      <w:r w:rsidRPr="00753A15">
        <w:rPr>
          <w:rFonts w:ascii="Trebuchet MS" w:hAnsi="Trebuchet MS"/>
          <w:sz w:val="24"/>
          <w:szCs w:val="24"/>
          <w:lang w:val="es-ES"/>
        </w:rPr>
        <w:t>“</w:t>
      </w:r>
      <w:r w:rsidRPr="00753A15">
        <w:rPr>
          <w:rFonts w:ascii="Trebuchet MS" w:hAnsi="Trebuchet MS"/>
          <w:b/>
          <w:sz w:val="24"/>
          <w:szCs w:val="24"/>
          <w:lang w:val="es-ES"/>
        </w:rPr>
        <w:t xml:space="preserve">El armador de nave industrial que realice descarte que no corresponda a los casos previstos en el Párrafo 1° bis del Título II de esta Ley, será sancionado con multa de entre 100 y 500 unidades tributarias mensuales. </w:t>
      </w:r>
    </w:p>
    <w:p w:rsidR="0093733C" w:rsidRPr="00753A15" w:rsidRDefault="0093733C" w:rsidP="0093733C">
      <w:pPr>
        <w:spacing w:after="0" w:line="240" w:lineRule="auto"/>
        <w:jc w:val="both"/>
        <w:rPr>
          <w:rFonts w:ascii="Trebuchet MS" w:hAnsi="Trebuchet MS"/>
          <w:b/>
          <w:sz w:val="24"/>
          <w:szCs w:val="24"/>
          <w:lang w:val="es-ES"/>
        </w:rPr>
      </w:pPr>
    </w:p>
    <w:p w:rsidR="0093733C" w:rsidRPr="00753A15" w:rsidRDefault="0093733C" w:rsidP="0093733C">
      <w:pPr>
        <w:spacing w:after="0" w:line="240" w:lineRule="auto"/>
        <w:jc w:val="both"/>
        <w:rPr>
          <w:rFonts w:ascii="Trebuchet MS" w:hAnsi="Trebuchet MS"/>
          <w:b/>
          <w:sz w:val="24"/>
          <w:szCs w:val="24"/>
          <w:lang w:val="es-ES"/>
        </w:rPr>
      </w:pPr>
      <w:r w:rsidRPr="00753A15">
        <w:rPr>
          <w:rFonts w:ascii="Trebuchet MS" w:hAnsi="Trebuchet MS"/>
          <w:b/>
          <w:sz w:val="24"/>
          <w:szCs w:val="24"/>
          <w:lang w:val="es-ES"/>
        </w:rPr>
        <w:lastRenderedPageBreak/>
        <w:t xml:space="preserve">El armador de embarcación artesanal que realice descarte que no corresponda a los casos previstos en el Párrafo 1° bis del Título II de esta Ley, será sancionado con multa según la siguiente tabla: </w:t>
      </w:r>
    </w:p>
    <w:p w:rsidR="0093733C" w:rsidRPr="00753A15" w:rsidRDefault="0093733C" w:rsidP="0093733C">
      <w:pPr>
        <w:spacing w:after="0" w:line="240" w:lineRule="auto"/>
        <w:jc w:val="both"/>
        <w:rPr>
          <w:rFonts w:ascii="Trebuchet MS" w:hAnsi="Trebuchet MS"/>
          <w:b/>
          <w:sz w:val="24"/>
          <w:szCs w:val="24"/>
          <w:lang w:val="es-ES"/>
        </w:rPr>
      </w:pPr>
    </w:p>
    <w:p w:rsidR="0093733C" w:rsidRDefault="0093733C" w:rsidP="0093733C">
      <w:pPr>
        <w:pStyle w:val="ListParagraph"/>
        <w:numPr>
          <w:ilvl w:val="0"/>
          <w:numId w:val="6"/>
        </w:numPr>
        <w:spacing w:after="0" w:line="240" w:lineRule="auto"/>
        <w:ind w:hanging="770"/>
        <w:jc w:val="both"/>
        <w:rPr>
          <w:rFonts w:ascii="Trebuchet MS" w:hAnsi="Trebuchet MS"/>
          <w:b/>
          <w:sz w:val="24"/>
          <w:szCs w:val="24"/>
          <w:lang w:val="es-ES"/>
        </w:rPr>
      </w:pPr>
      <w:r w:rsidRPr="00753A15">
        <w:rPr>
          <w:rFonts w:ascii="Trebuchet MS" w:hAnsi="Trebuchet MS"/>
          <w:b/>
          <w:sz w:val="24"/>
          <w:szCs w:val="24"/>
          <w:lang w:val="es-ES"/>
        </w:rPr>
        <w:t>Desde 0 a 12 metros de eslora…………………..20 Unidades Tributarias Mensuales;</w:t>
      </w:r>
    </w:p>
    <w:p w:rsidR="0093733C" w:rsidRPr="00753A15" w:rsidRDefault="0093733C" w:rsidP="0093733C">
      <w:pPr>
        <w:pStyle w:val="ListParagraph"/>
        <w:spacing w:after="0" w:line="240" w:lineRule="auto"/>
        <w:ind w:left="770"/>
        <w:jc w:val="both"/>
        <w:rPr>
          <w:rFonts w:ascii="Trebuchet MS" w:hAnsi="Trebuchet MS"/>
          <w:b/>
          <w:sz w:val="24"/>
          <w:szCs w:val="24"/>
          <w:lang w:val="es-ES"/>
        </w:rPr>
      </w:pPr>
    </w:p>
    <w:p w:rsidR="0093733C" w:rsidRPr="00753A15" w:rsidRDefault="0093733C" w:rsidP="0093733C">
      <w:pPr>
        <w:pStyle w:val="ListParagraph"/>
        <w:numPr>
          <w:ilvl w:val="0"/>
          <w:numId w:val="6"/>
        </w:numPr>
        <w:spacing w:after="0" w:line="240" w:lineRule="auto"/>
        <w:ind w:hanging="770"/>
        <w:jc w:val="both"/>
        <w:rPr>
          <w:rFonts w:ascii="Trebuchet MS" w:hAnsi="Trebuchet MS"/>
          <w:b/>
          <w:sz w:val="24"/>
          <w:szCs w:val="24"/>
          <w:lang w:val="es-ES"/>
        </w:rPr>
      </w:pPr>
      <w:r w:rsidRPr="00753A15">
        <w:rPr>
          <w:rFonts w:ascii="Trebuchet MS" w:hAnsi="Trebuchet MS"/>
          <w:b/>
          <w:sz w:val="24"/>
          <w:szCs w:val="24"/>
          <w:lang w:val="es-ES"/>
        </w:rPr>
        <w:t>Desde 12,1 a 18 metros de eslora……..……..50 Unidades Tributarias Mensuales.</w:t>
      </w:r>
    </w:p>
    <w:p w:rsidR="0093733C" w:rsidRPr="00753A15" w:rsidRDefault="0093733C" w:rsidP="0093733C">
      <w:pPr>
        <w:pStyle w:val="ListParagraph"/>
        <w:spacing w:after="0" w:line="240" w:lineRule="auto"/>
        <w:jc w:val="both"/>
        <w:rPr>
          <w:rFonts w:ascii="Trebuchet MS" w:hAnsi="Trebuchet MS"/>
          <w:b/>
          <w:sz w:val="24"/>
          <w:szCs w:val="24"/>
          <w:lang w:val="es-ES"/>
        </w:rPr>
      </w:pPr>
    </w:p>
    <w:p w:rsidR="0093733C" w:rsidRPr="00753A15" w:rsidRDefault="0093733C" w:rsidP="0093733C">
      <w:pPr>
        <w:spacing w:after="0" w:line="240" w:lineRule="auto"/>
        <w:jc w:val="both"/>
        <w:rPr>
          <w:rFonts w:ascii="Trebuchet MS" w:hAnsi="Trebuchet MS"/>
          <w:sz w:val="24"/>
          <w:szCs w:val="24"/>
          <w:lang w:val="es-ES"/>
        </w:rPr>
      </w:pPr>
      <w:r w:rsidRPr="00753A15">
        <w:rPr>
          <w:rFonts w:ascii="Trebuchet MS" w:hAnsi="Trebuchet MS"/>
          <w:b/>
          <w:sz w:val="24"/>
          <w:szCs w:val="24"/>
          <w:lang w:val="es-ES"/>
        </w:rPr>
        <w:t>En el caso del inciso anterior, el capitán o patrón de la nave pesquera industrial en que se hubiere cometido la infracción será sancionado personalmente con multa de 30 a 300 unidades tributarias mensuales, y el patrón de la embarcación artesanal, con multa de 3 a 30 unidades tributarias mensuales.</w:t>
      </w:r>
      <w:r w:rsidRPr="00753A15">
        <w:rPr>
          <w:rFonts w:ascii="Trebuchet MS" w:hAnsi="Trebuchet MS"/>
          <w:sz w:val="24"/>
          <w:szCs w:val="24"/>
          <w:lang w:val="es-ES"/>
        </w:rPr>
        <w:t>”</w:t>
      </w:r>
    </w:p>
    <w:p w:rsidR="0093733C" w:rsidRDefault="0093733C" w:rsidP="00D2606B">
      <w:pPr>
        <w:rPr>
          <w:rFonts w:ascii="Trebuchet MS" w:hAnsi="Trebuchet MS"/>
          <w:sz w:val="24"/>
          <w:szCs w:val="24"/>
          <w:lang w:val="es-ES"/>
        </w:rPr>
      </w:pPr>
    </w:p>
    <w:p w:rsidR="0059608A" w:rsidRDefault="0059608A" w:rsidP="00D2606B">
      <w:pPr>
        <w:rPr>
          <w:rFonts w:ascii="Trebuchet MS" w:hAnsi="Trebuchet MS"/>
          <w:sz w:val="24"/>
          <w:szCs w:val="24"/>
          <w:lang w:val="es-ES"/>
        </w:rPr>
      </w:pPr>
    </w:p>
    <w:p w:rsidR="0093733C" w:rsidRDefault="00ED3387" w:rsidP="0093733C">
      <w:pPr>
        <w:rPr>
          <w:rFonts w:ascii="Trebuchet MS" w:hAnsi="Trebuchet MS"/>
          <w:sz w:val="24"/>
          <w:szCs w:val="24"/>
          <w:lang w:val="es-ES"/>
        </w:rPr>
      </w:pPr>
      <w:r>
        <w:rPr>
          <w:rFonts w:ascii="Trebuchet MS" w:hAnsi="Trebuchet MS"/>
          <w:sz w:val="24"/>
          <w:szCs w:val="24"/>
          <w:lang w:val="es-ES"/>
        </w:rPr>
        <w:t>22</w:t>
      </w:r>
      <w:r w:rsidR="0093733C">
        <w:rPr>
          <w:rFonts w:ascii="Trebuchet MS" w:hAnsi="Trebuchet MS"/>
          <w:sz w:val="24"/>
          <w:szCs w:val="24"/>
          <w:lang w:val="es-ES"/>
        </w:rPr>
        <w:t xml:space="preserve">. </w:t>
      </w:r>
      <w:r w:rsidR="0093733C">
        <w:rPr>
          <w:rFonts w:ascii="Trebuchet MS" w:hAnsi="Trebuchet MS"/>
          <w:sz w:val="24"/>
          <w:szCs w:val="24"/>
          <w:lang w:val="es-ES"/>
        </w:rPr>
        <w:t xml:space="preserve">Intercálese un nuevo numeral </w:t>
      </w:r>
      <w:r>
        <w:rPr>
          <w:rFonts w:ascii="Trebuchet MS" w:hAnsi="Trebuchet MS"/>
          <w:sz w:val="24"/>
          <w:szCs w:val="24"/>
          <w:lang w:val="es-ES"/>
        </w:rPr>
        <w:t>22</w:t>
      </w:r>
      <w:r w:rsidR="0093733C">
        <w:rPr>
          <w:rFonts w:ascii="Trebuchet MS" w:hAnsi="Trebuchet MS"/>
          <w:sz w:val="24"/>
          <w:szCs w:val="24"/>
          <w:lang w:val="es-ES"/>
        </w:rPr>
        <w:t xml:space="preserve">), pasando el actual </w:t>
      </w:r>
      <w:r>
        <w:rPr>
          <w:rFonts w:ascii="Trebuchet MS" w:hAnsi="Trebuchet MS"/>
          <w:sz w:val="24"/>
          <w:szCs w:val="24"/>
          <w:lang w:val="es-ES"/>
        </w:rPr>
        <w:t>22</w:t>
      </w:r>
      <w:r w:rsidR="0093733C">
        <w:rPr>
          <w:rFonts w:ascii="Trebuchet MS" w:hAnsi="Trebuchet MS"/>
          <w:sz w:val="24"/>
          <w:szCs w:val="24"/>
          <w:lang w:val="es-ES"/>
        </w:rPr>
        <w:t xml:space="preserve">) a ser </w:t>
      </w:r>
      <w:r>
        <w:rPr>
          <w:rFonts w:ascii="Trebuchet MS" w:hAnsi="Trebuchet MS"/>
          <w:sz w:val="24"/>
          <w:szCs w:val="24"/>
          <w:lang w:val="es-ES"/>
        </w:rPr>
        <w:t>23</w:t>
      </w:r>
      <w:r w:rsidR="0093733C">
        <w:rPr>
          <w:rFonts w:ascii="Trebuchet MS" w:hAnsi="Trebuchet MS"/>
          <w:sz w:val="24"/>
          <w:szCs w:val="24"/>
          <w:lang w:val="es-ES"/>
        </w:rPr>
        <w:t>) y así sucesivamente, del siguiente tenor:</w:t>
      </w:r>
    </w:p>
    <w:p w:rsidR="0093733C" w:rsidRPr="0093733C" w:rsidRDefault="0093733C" w:rsidP="0093733C">
      <w:pPr>
        <w:rPr>
          <w:rFonts w:ascii="Trebuchet MS" w:hAnsi="Trebuchet MS"/>
          <w:sz w:val="24"/>
          <w:szCs w:val="24"/>
          <w:lang w:val="es-CL"/>
        </w:rPr>
      </w:pPr>
      <w:r w:rsidRPr="0093733C">
        <w:rPr>
          <w:rFonts w:ascii="Trebuchet MS" w:hAnsi="Trebuchet MS"/>
          <w:sz w:val="24"/>
          <w:szCs w:val="24"/>
          <w:lang w:val="es-ES"/>
        </w:rPr>
        <w:t>“</w:t>
      </w:r>
      <w:r w:rsidR="00ED3387">
        <w:rPr>
          <w:rFonts w:ascii="Trebuchet MS" w:hAnsi="Trebuchet MS"/>
          <w:sz w:val="24"/>
          <w:szCs w:val="24"/>
          <w:lang w:val="es-ES"/>
        </w:rPr>
        <w:t>22</w:t>
      </w:r>
      <w:r w:rsidRPr="0093733C">
        <w:rPr>
          <w:rFonts w:ascii="Trebuchet MS" w:hAnsi="Trebuchet MS"/>
          <w:sz w:val="24"/>
          <w:szCs w:val="24"/>
          <w:lang w:val="es-ES"/>
        </w:rPr>
        <w:t xml:space="preserve">) </w:t>
      </w:r>
      <w:r w:rsidRPr="0093733C">
        <w:rPr>
          <w:rFonts w:ascii="Trebuchet MS" w:hAnsi="Trebuchet MS"/>
          <w:sz w:val="24"/>
          <w:szCs w:val="24"/>
          <w:lang w:val="es-CL"/>
        </w:rPr>
        <w:t xml:space="preserve">Modifícase el </w:t>
      </w:r>
      <w:r w:rsidRPr="0093733C">
        <w:rPr>
          <w:rFonts w:ascii="Trebuchet MS" w:hAnsi="Trebuchet MS"/>
          <w:b/>
          <w:sz w:val="24"/>
          <w:szCs w:val="24"/>
          <w:u w:val="single"/>
          <w:lang w:val="es-CL"/>
        </w:rPr>
        <w:t>artículo 125</w:t>
      </w:r>
      <w:r w:rsidRPr="0093733C">
        <w:rPr>
          <w:rFonts w:ascii="Trebuchet MS" w:hAnsi="Trebuchet MS"/>
          <w:sz w:val="24"/>
          <w:szCs w:val="24"/>
          <w:lang w:val="es-CL"/>
        </w:rPr>
        <w:t xml:space="preserve"> del modo siguiente:</w:t>
      </w:r>
    </w:p>
    <w:p w:rsidR="0093733C" w:rsidRPr="0059608A" w:rsidRDefault="0093733C" w:rsidP="0093733C">
      <w:pPr>
        <w:rPr>
          <w:rFonts w:ascii="Trebuchet MS" w:hAnsi="Trebuchet MS"/>
          <w:sz w:val="24"/>
          <w:szCs w:val="24"/>
          <w:lang w:val="es-CL"/>
        </w:rPr>
      </w:pPr>
      <w:r>
        <w:rPr>
          <w:rFonts w:ascii="Trebuchet MS" w:hAnsi="Trebuchet MS"/>
          <w:sz w:val="24"/>
          <w:szCs w:val="24"/>
          <w:lang w:val="es-CL"/>
        </w:rPr>
        <w:t xml:space="preserve">a) </w:t>
      </w:r>
      <w:r w:rsidRPr="0093733C">
        <w:rPr>
          <w:rFonts w:ascii="Trebuchet MS" w:hAnsi="Trebuchet MS"/>
          <w:sz w:val="24"/>
          <w:szCs w:val="24"/>
          <w:lang w:val="es-CL"/>
        </w:rPr>
        <w:t xml:space="preserve">Intercálese en el numeral 1) párrafo primero entre la palabra “infringido…” y </w:t>
      </w:r>
      <w:r w:rsidRPr="0059608A">
        <w:rPr>
          <w:rFonts w:ascii="Trebuchet MS" w:hAnsi="Trebuchet MS"/>
          <w:sz w:val="24"/>
          <w:szCs w:val="24"/>
          <w:lang w:val="es-CL"/>
        </w:rPr>
        <w:t>la letra “y” una coma (,) y la frase “</w:t>
      </w:r>
      <w:r w:rsidRPr="0059608A">
        <w:rPr>
          <w:rFonts w:ascii="Trebuchet MS" w:hAnsi="Trebuchet MS"/>
          <w:b/>
          <w:sz w:val="24"/>
          <w:szCs w:val="24"/>
          <w:lang w:val="es-CL"/>
        </w:rPr>
        <w:t>la descripción de los hechos que dieron motivo a la denuncia, así como la forma en la cual el funcionario la constató</w:t>
      </w:r>
      <w:r w:rsidRPr="0059608A">
        <w:rPr>
          <w:rFonts w:ascii="Trebuchet MS" w:hAnsi="Trebuchet MS"/>
          <w:sz w:val="24"/>
          <w:szCs w:val="24"/>
          <w:lang w:val="es-CL"/>
        </w:rPr>
        <w:t>.”</w:t>
      </w:r>
    </w:p>
    <w:p w:rsidR="0093733C" w:rsidRPr="00993AFD" w:rsidRDefault="0093733C" w:rsidP="0093733C">
      <w:pPr>
        <w:rPr>
          <w:rFonts w:ascii="Trebuchet MS" w:hAnsi="Trebuchet MS"/>
          <w:sz w:val="24"/>
          <w:szCs w:val="24"/>
          <w:lang w:val="es-CL"/>
        </w:rPr>
      </w:pPr>
      <w:r w:rsidRPr="00993AFD">
        <w:rPr>
          <w:rFonts w:ascii="Trebuchet MS" w:hAnsi="Trebuchet MS"/>
          <w:sz w:val="24"/>
          <w:szCs w:val="24"/>
          <w:lang w:val="es-CL"/>
        </w:rPr>
        <w:t>b) Eliminase el inciso final, del numerando 1).</w:t>
      </w:r>
    </w:p>
    <w:p w:rsidR="0093733C" w:rsidRPr="00993AFD" w:rsidRDefault="0093733C" w:rsidP="0093733C">
      <w:pPr>
        <w:rPr>
          <w:rFonts w:ascii="Trebuchet MS" w:hAnsi="Trebuchet MS"/>
          <w:sz w:val="24"/>
          <w:szCs w:val="24"/>
          <w:lang w:val="es-CL"/>
        </w:rPr>
      </w:pPr>
      <w:r w:rsidRPr="00993AFD">
        <w:rPr>
          <w:rFonts w:ascii="Trebuchet MS" w:hAnsi="Trebuchet MS"/>
          <w:sz w:val="24"/>
          <w:szCs w:val="24"/>
          <w:lang w:val="es-CL"/>
        </w:rPr>
        <w:t>c) Agréguese en el numeral 10) un párrafo cuarto, pasando el actual a ser párrafo quinto del siguiente tenor:</w:t>
      </w:r>
    </w:p>
    <w:p w:rsidR="0093733C" w:rsidRPr="0059608A" w:rsidRDefault="0093733C" w:rsidP="0093733C">
      <w:pPr>
        <w:rPr>
          <w:rFonts w:ascii="Trebuchet MS" w:hAnsi="Trebuchet MS"/>
          <w:sz w:val="24"/>
          <w:szCs w:val="24"/>
          <w:lang w:val="es-CL"/>
        </w:rPr>
      </w:pPr>
      <w:r w:rsidRPr="0059608A">
        <w:rPr>
          <w:rFonts w:ascii="Trebuchet MS" w:hAnsi="Trebuchet MS"/>
          <w:sz w:val="24"/>
          <w:szCs w:val="24"/>
          <w:lang w:val="es-CL"/>
        </w:rPr>
        <w:t>“</w:t>
      </w:r>
      <w:r w:rsidRPr="0059608A">
        <w:rPr>
          <w:rFonts w:ascii="Trebuchet MS" w:hAnsi="Trebuchet MS"/>
          <w:b/>
          <w:sz w:val="24"/>
          <w:szCs w:val="24"/>
          <w:lang w:val="es-CL"/>
        </w:rPr>
        <w:t>Lo anterior no será aplicable a pescadores artesanales debidamente inscritos en el Registro Pesquero Artesanal, pudiendo el tribunal solo disponer cualquiera de las medidas que se mencionan en el párrafo siguiente, para el evento de no pago de la multa.</w:t>
      </w:r>
      <w:r w:rsidRPr="0059608A">
        <w:rPr>
          <w:rFonts w:ascii="Trebuchet MS" w:hAnsi="Trebuchet MS"/>
          <w:sz w:val="24"/>
          <w:szCs w:val="24"/>
          <w:lang w:val="es-CL"/>
        </w:rPr>
        <w:t>”</w:t>
      </w:r>
    </w:p>
    <w:p w:rsidR="0059608A" w:rsidRDefault="0059608A" w:rsidP="001C148B">
      <w:pPr>
        <w:tabs>
          <w:tab w:val="left" w:pos="2130"/>
        </w:tabs>
        <w:rPr>
          <w:rFonts w:ascii="Trebuchet MS" w:hAnsi="Trebuchet MS"/>
          <w:sz w:val="24"/>
          <w:szCs w:val="24"/>
          <w:lang w:val="es-CL"/>
        </w:rPr>
      </w:pPr>
    </w:p>
    <w:p w:rsidR="0093733C" w:rsidRDefault="001C148B" w:rsidP="001C148B">
      <w:pPr>
        <w:tabs>
          <w:tab w:val="left" w:pos="2130"/>
        </w:tabs>
        <w:rPr>
          <w:rFonts w:ascii="Trebuchet MS" w:hAnsi="Trebuchet MS"/>
          <w:sz w:val="24"/>
          <w:szCs w:val="24"/>
          <w:lang w:val="es-CL"/>
        </w:rPr>
      </w:pPr>
      <w:r>
        <w:rPr>
          <w:rFonts w:ascii="Trebuchet MS" w:hAnsi="Trebuchet MS"/>
          <w:sz w:val="24"/>
          <w:szCs w:val="24"/>
          <w:lang w:val="es-CL"/>
        </w:rPr>
        <w:tab/>
      </w:r>
    </w:p>
    <w:p w:rsidR="0093733C" w:rsidRDefault="00ED3387" w:rsidP="00D2606B">
      <w:pPr>
        <w:rPr>
          <w:rFonts w:ascii="Trebuchet MS" w:hAnsi="Trebuchet MS"/>
          <w:sz w:val="24"/>
          <w:szCs w:val="24"/>
          <w:lang w:val="es-ES"/>
        </w:rPr>
      </w:pPr>
      <w:r>
        <w:rPr>
          <w:rFonts w:ascii="Trebuchet MS" w:hAnsi="Trebuchet MS"/>
          <w:sz w:val="24"/>
          <w:szCs w:val="24"/>
          <w:lang w:val="es-CL"/>
        </w:rPr>
        <w:t>23</w:t>
      </w:r>
      <w:r w:rsidR="0093733C">
        <w:rPr>
          <w:rFonts w:ascii="Trebuchet MS" w:hAnsi="Trebuchet MS"/>
          <w:sz w:val="24"/>
          <w:szCs w:val="24"/>
          <w:lang w:val="es-CL"/>
        </w:rPr>
        <w:t xml:space="preserve">. </w:t>
      </w:r>
      <w:r w:rsidR="001C148B">
        <w:rPr>
          <w:rFonts w:ascii="Trebuchet MS" w:hAnsi="Trebuchet MS"/>
          <w:sz w:val="24"/>
          <w:szCs w:val="24"/>
          <w:lang w:val="es-ES"/>
        </w:rPr>
        <w:t>Para agregar</w:t>
      </w:r>
      <w:r w:rsidR="0093733C">
        <w:rPr>
          <w:rFonts w:ascii="Trebuchet MS" w:hAnsi="Trebuchet MS"/>
          <w:sz w:val="24"/>
          <w:szCs w:val="24"/>
          <w:lang w:val="es-ES"/>
        </w:rPr>
        <w:t xml:space="preserve"> un nue</w:t>
      </w:r>
      <w:r>
        <w:rPr>
          <w:rFonts w:ascii="Trebuchet MS" w:hAnsi="Trebuchet MS"/>
          <w:sz w:val="24"/>
          <w:szCs w:val="24"/>
          <w:lang w:val="es-ES"/>
        </w:rPr>
        <w:t>vo numeral 23</w:t>
      </w:r>
      <w:r w:rsidR="0093733C">
        <w:rPr>
          <w:rFonts w:ascii="Trebuchet MS" w:hAnsi="Trebuchet MS"/>
          <w:sz w:val="24"/>
          <w:szCs w:val="24"/>
          <w:lang w:val="es-ES"/>
        </w:rPr>
        <w:t>)</w:t>
      </w:r>
      <w:r w:rsidR="0093733C">
        <w:rPr>
          <w:rFonts w:ascii="Trebuchet MS" w:hAnsi="Trebuchet MS"/>
          <w:sz w:val="24"/>
          <w:szCs w:val="24"/>
          <w:lang w:val="es-ES"/>
        </w:rPr>
        <w:t xml:space="preserve">, </w:t>
      </w:r>
      <w:r w:rsidR="0093733C">
        <w:rPr>
          <w:rFonts w:ascii="Trebuchet MS" w:hAnsi="Trebuchet MS"/>
          <w:sz w:val="24"/>
          <w:szCs w:val="24"/>
          <w:lang w:val="es-ES"/>
        </w:rPr>
        <w:t>del siguiente tenor:</w:t>
      </w:r>
    </w:p>
    <w:p w:rsidR="0093733C" w:rsidRDefault="00ED3387" w:rsidP="0093733C">
      <w:pPr>
        <w:rPr>
          <w:rFonts w:ascii="Trebuchet MS" w:hAnsi="Trebuchet MS"/>
          <w:bCs/>
          <w:sz w:val="24"/>
          <w:szCs w:val="24"/>
          <w:lang w:val="es-ES"/>
        </w:rPr>
      </w:pPr>
      <w:r>
        <w:rPr>
          <w:rFonts w:ascii="Trebuchet MS" w:hAnsi="Trebuchet MS"/>
          <w:sz w:val="24"/>
          <w:szCs w:val="24"/>
          <w:lang w:val="es-ES"/>
        </w:rPr>
        <w:t>“23</w:t>
      </w:r>
      <w:r w:rsidR="0093733C" w:rsidRPr="0093733C">
        <w:rPr>
          <w:rFonts w:ascii="Trebuchet MS" w:hAnsi="Trebuchet MS"/>
          <w:sz w:val="24"/>
          <w:szCs w:val="24"/>
          <w:lang w:val="es-ES"/>
        </w:rPr>
        <w:t xml:space="preserve">) </w:t>
      </w:r>
      <w:r w:rsidR="0093733C" w:rsidRPr="0093733C">
        <w:rPr>
          <w:rFonts w:ascii="Trebuchet MS" w:hAnsi="Trebuchet MS"/>
          <w:bCs/>
          <w:sz w:val="24"/>
          <w:szCs w:val="24"/>
          <w:lang w:val="es-ES"/>
        </w:rPr>
        <w:t xml:space="preserve">Modifícase el artículo 132 bis en sus incisos 1º y 2º, cambiándose el guarismo </w:t>
      </w:r>
      <w:r w:rsidR="0093733C">
        <w:rPr>
          <w:rFonts w:ascii="Trebuchet MS" w:hAnsi="Trebuchet MS"/>
          <w:bCs/>
          <w:sz w:val="24"/>
          <w:szCs w:val="24"/>
          <w:lang w:val="es-ES"/>
        </w:rPr>
        <w:t>“</w:t>
      </w:r>
      <w:r w:rsidR="0093733C" w:rsidRPr="0093733C">
        <w:rPr>
          <w:rFonts w:ascii="Trebuchet MS" w:hAnsi="Trebuchet MS"/>
          <w:bCs/>
          <w:sz w:val="24"/>
          <w:szCs w:val="24"/>
          <w:lang w:val="es-ES"/>
        </w:rPr>
        <w:t>3 años</w:t>
      </w:r>
      <w:r w:rsidR="0093733C">
        <w:rPr>
          <w:rFonts w:ascii="Trebuchet MS" w:hAnsi="Trebuchet MS"/>
          <w:bCs/>
          <w:sz w:val="24"/>
          <w:szCs w:val="24"/>
          <w:lang w:val="es-ES"/>
        </w:rPr>
        <w:t>”</w:t>
      </w:r>
      <w:r w:rsidR="0093733C" w:rsidRPr="0093733C">
        <w:rPr>
          <w:rFonts w:ascii="Trebuchet MS" w:hAnsi="Trebuchet MS"/>
          <w:bCs/>
          <w:sz w:val="24"/>
          <w:szCs w:val="24"/>
          <w:lang w:val="es-ES"/>
        </w:rPr>
        <w:t xml:space="preserve"> que aparece en ambos incisos por </w:t>
      </w:r>
      <w:r w:rsidR="0093733C">
        <w:rPr>
          <w:rFonts w:ascii="Trebuchet MS" w:hAnsi="Trebuchet MS"/>
          <w:bCs/>
          <w:sz w:val="24"/>
          <w:szCs w:val="24"/>
          <w:lang w:val="es-ES"/>
        </w:rPr>
        <w:t>“</w:t>
      </w:r>
      <w:r w:rsidR="0093733C" w:rsidRPr="0093733C">
        <w:rPr>
          <w:rFonts w:ascii="Trebuchet MS" w:hAnsi="Trebuchet MS"/>
          <w:b/>
          <w:bCs/>
          <w:sz w:val="24"/>
          <w:szCs w:val="24"/>
          <w:lang w:val="es-ES"/>
        </w:rPr>
        <w:t>6 meses</w:t>
      </w:r>
      <w:r w:rsidR="0093733C">
        <w:rPr>
          <w:rFonts w:ascii="Trebuchet MS" w:hAnsi="Trebuchet MS"/>
          <w:bCs/>
          <w:sz w:val="24"/>
          <w:szCs w:val="24"/>
          <w:lang w:val="es-ES"/>
        </w:rPr>
        <w:t>”</w:t>
      </w:r>
      <w:r w:rsidR="0093733C" w:rsidRPr="0093733C">
        <w:rPr>
          <w:rFonts w:ascii="Trebuchet MS" w:hAnsi="Trebuchet MS"/>
          <w:bCs/>
          <w:sz w:val="24"/>
          <w:szCs w:val="24"/>
          <w:lang w:val="es-ES"/>
        </w:rPr>
        <w:t>.</w:t>
      </w:r>
      <w:r w:rsidR="0093733C">
        <w:rPr>
          <w:rFonts w:ascii="Trebuchet MS" w:hAnsi="Trebuchet MS"/>
          <w:bCs/>
          <w:sz w:val="24"/>
          <w:szCs w:val="24"/>
          <w:lang w:val="es-ES"/>
        </w:rPr>
        <w:t>”</w:t>
      </w:r>
    </w:p>
    <w:p w:rsidR="0093733C" w:rsidRDefault="0093733C" w:rsidP="0093733C">
      <w:pPr>
        <w:rPr>
          <w:rFonts w:ascii="Trebuchet MS" w:hAnsi="Trebuchet MS"/>
          <w:bCs/>
          <w:sz w:val="24"/>
          <w:szCs w:val="24"/>
          <w:lang w:val="es-ES"/>
        </w:rPr>
      </w:pPr>
    </w:p>
    <w:p w:rsidR="0059608A" w:rsidRDefault="0059608A" w:rsidP="0093733C">
      <w:pPr>
        <w:rPr>
          <w:rFonts w:ascii="Trebuchet MS" w:hAnsi="Trebuchet MS"/>
          <w:bCs/>
          <w:sz w:val="24"/>
          <w:szCs w:val="24"/>
          <w:lang w:val="es-ES"/>
        </w:rPr>
      </w:pPr>
    </w:p>
    <w:p w:rsidR="001C148B" w:rsidRDefault="001C148B" w:rsidP="001C148B">
      <w:pPr>
        <w:tabs>
          <w:tab w:val="left" w:pos="2130"/>
        </w:tabs>
        <w:rPr>
          <w:rFonts w:ascii="Trebuchet MS" w:hAnsi="Trebuchet MS"/>
          <w:sz w:val="24"/>
          <w:szCs w:val="24"/>
          <w:lang w:val="es-ES"/>
        </w:rPr>
      </w:pPr>
      <w:r>
        <w:rPr>
          <w:rFonts w:ascii="Trebuchet MS" w:hAnsi="Trebuchet MS"/>
          <w:bCs/>
          <w:sz w:val="24"/>
          <w:szCs w:val="24"/>
          <w:lang w:val="es-ES"/>
        </w:rPr>
        <w:lastRenderedPageBreak/>
        <w:t>2</w:t>
      </w:r>
      <w:r w:rsidR="00ED3387">
        <w:rPr>
          <w:rFonts w:ascii="Trebuchet MS" w:hAnsi="Trebuchet MS"/>
          <w:bCs/>
          <w:sz w:val="24"/>
          <w:szCs w:val="24"/>
          <w:lang w:val="es-ES"/>
        </w:rPr>
        <w:t>4</w:t>
      </w:r>
      <w:r>
        <w:rPr>
          <w:rFonts w:ascii="Trebuchet MS" w:hAnsi="Trebuchet MS"/>
          <w:bCs/>
          <w:sz w:val="24"/>
          <w:szCs w:val="24"/>
          <w:lang w:val="es-ES"/>
        </w:rPr>
        <w:t>.</w:t>
      </w:r>
      <w:r>
        <w:rPr>
          <w:rFonts w:ascii="Trebuchet MS" w:hAnsi="Trebuchet MS"/>
          <w:sz w:val="24"/>
          <w:szCs w:val="24"/>
          <w:lang w:val="es-CL"/>
        </w:rPr>
        <w:t xml:space="preserve"> </w:t>
      </w:r>
      <w:r>
        <w:rPr>
          <w:rFonts w:ascii="Trebuchet MS" w:hAnsi="Trebuchet MS"/>
          <w:sz w:val="24"/>
          <w:szCs w:val="24"/>
          <w:lang w:val="es-ES"/>
        </w:rPr>
        <w:t>Para agregar un nuevo numeral 2</w:t>
      </w:r>
      <w:r w:rsidR="00ED3387">
        <w:rPr>
          <w:rFonts w:ascii="Trebuchet MS" w:hAnsi="Trebuchet MS"/>
          <w:sz w:val="24"/>
          <w:szCs w:val="24"/>
          <w:lang w:val="es-ES"/>
        </w:rPr>
        <w:t>4</w:t>
      </w:r>
      <w:r>
        <w:rPr>
          <w:rFonts w:ascii="Trebuchet MS" w:hAnsi="Trebuchet MS"/>
          <w:sz w:val="24"/>
          <w:szCs w:val="24"/>
          <w:lang w:val="es-ES"/>
        </w:rPr>
        <w:t>), del siguiente tenor:</w:t>
      </w:r>
    </w:p>
    <w:p w:rsidR="001C148B" w:rsidRDefault="001C148B" w:rsidP="001C148B">
      <w:pPr>
        <w:tabs>
          <w:tab w:val="left" w:pos="2130"/>
        </w:tabs>
        <w:rPr>
          <w:rFonts w:ascii="Trebuchet MS" w:hAnsi="Trebuchet MS"/>
          <w:sz w:val="24"/>
          <w:szCs w:val="24"/>
          <w:lang w:val="es-ES"/>
        </w:rPr>
      </w:pPr>
      <w:r>
        <w:rPr>
          <w:rFonts w:ascii="Trebuchet MS" w:hAnsi="Trebuchet MS"/>
          <w:sz w:val="24"/>
          <w:szCs w:val="24"/>
          <w:lang w:val="es-ES"/>
        </w:rPr>
        <w:t>“2</w:t>
      </w:r>
      <w:r w:rsidR="00ED3387">
        <w:rPr>
          <w:rFonts w:ascii="Trebuchet MS" w:hAnsi="Trebuchet MS"/>
          <w:sz w:val="24"/>
          <w:szCs w:val="24"/>
          <w:lang w:val="es-ES"/>
        </w:rPr>
        <w:t>4</w:t>
      </w:r>
      <w:r>
        <w:rPr>
          <w:rFonts w:ascii="Trebuchet MS" w:hAnsi="Trebuchet MS"/>
          <w:sz w:val="24"/>
          <w:szCs w:val="24"/>
          <w:lang w:val="es-ES"/>
        </w:rPr>
        <w:t>) Modifícase el artículo 142 en el siguiente sentido:</w:t>
      </w:r>
    </w:p>
    <w:p w:rsidR="001C148B" w:rsidRPr="0059608A" w:rsidRDefault="001C148B" w:rsidP="001C148B">
      <w:pPr>
        <w:rPr>
          <w:rFonts w:ascii="Trebuchet MS" w:hAnsi="Trebuchet MS"/>
          <w:sz w:val="24"/>
          <w:szCs w:val="24"/>
          <w:lang w:val="es-CL"/>
        </w:rPr>
      </w:pPr>
      <w:r w:rsidRPr="001C148B">
        <w:rPr>
          <w:rFonts w:ascii="Trebuchet MS" w:hAnsi="Trebuchet MS"/>
          <w:sz w:val="24"/>
          <w:szCs w:val="24"/>
          <w:lang w:val="es-ES"/>
        </w:rPr>
        <w:t xml:space="preserve">a) </w:t>
      </w:r>
      <w:r>
        <w:rPr>
          <w:rFonts w:ascii="Trebuchet MS" w:hAnsi="Trebuchet MS"/>
          <w:sz w:val="24"/>
          <w:szCs w:val="24"/>
          <w:lang w:val="es-CL"/>
        </w:rPr>
        <w:t>Sustitúyase</w:t>
      </w:r>
      <w:r w:rsidRPr="001C148B">
        <w:rPr>
          <w:rFonts w:ascii="Trebuchet MS" w:hAnsi="Trebuchet MS"/>
          <w:sz w:val="24"/>
          <w:szCs w:val="24"/>
          <w:lang w:val="es-CL"/>
        </w:rPr>
        <w:t xml:space="preserve">, en el </w:t>
      </w:r>
      <w:r w:rsidRPr="001C148B">
        <w:rPr>
          <w:rFonts w:ascii="Trebuchet MS" w:hAnsi="Trebuchet MS"/>
          <w:b/>
          <w:sz w:val="24"/>
          <w:szCs w:val="24"/>
          <w:u w:val="single"/>
          <w:lang w:val="es-CL"/>
        </w:rPr>
        <w:t>inciso primero del literal e) del artículo 142</w:t>
      </w:r>
      <w:r w:rsidRPr="001C148B">
        <w:rPr>
          <w:rFonts w:ascii="Trebuchet MS" w:hAnsi="Trebuchet MS"/>
          <w:sz w:val="24"/>
          <w:szCs w:val="24"/>
          <w:lang w:val="es-CL"/>
        </w:rPr>
        <w:t xml:space="preserve">, las frases “un </w:t>
      </w:r>
      <w:r w:rsidRPr="0059608A">
        <w:rPr>
          <w:rFonts w:ascii="Trebuchet MS" w:hAnsi="Trebuchet MS"/>
          <w:sz w:val="24"/>
          <w:szCs w:val="24"/>
          <w:lang w:val="es-CL"/>
        </w:rPr>
        <w:t>año contado” por “</w:t>
      </w:r>
      <w:r w:rsidRPr="0059608A">
        <w:rPr>
          <w:rFonts w:ascii="Trebuchet MS" w:hAnsi="Trebuchet MS"/>
          <w:b/>
          <w:sz w:val="24"/>
          <w:szCs w:val="24"/>
          <w:lang w:val="es-CL"/>
        </w:rPr>
        <w:t>seis meses contados</w:t>
      </w:r>
      <w:r w:rsidRPr="0059608A">
        <w:rPr>
          <w:rFonts w:ascii="Trebuchet MS" w:hAnsi="Trebuchet MS"/>
          <w:sz w:val="24"/>
          <w:szCs w:val="24"/>
          <w:lang w:val="es-CL"/>
        </w:rPr>
        <w:t>” y “dos años consecutivos” por “</w:t>
      </w:r>
      <w:r w:rsidRPr="0059608A">
        <w:rPr>
          <w:rFonts w:ascii="Trebuchet MS" w:hAnsi="Trebuchet MS"/>
          <w:b/>
          <w:sz w:val="24"/>
          <w:szCs w:val="24"/>
          <w:lang w:val="es-CL"/>
        </w:rPr>
        <w:t>un año consecutivo</w:t>
      </w:r>
      <w:r w:rsidRPr="0059608A">
        <w:rPr>
          <w:rFonts w:ascii="Trebuchet MS" w:hAnsi="Trebuchet MS"/>
          <w:sz w:val="24"/>
          <w:szCs w:val="24"/>
          <w:lang w:val="es-CL"/>
        </w:rPr>
        <w:t>”.</w:t>
      </w:r>
    </w:p>
    <w:p w:rsidR="001C148B" w:rsidRPr="0059608A" w:rsidRDefault="001C148B" w:rsidP="001C148B">
      <w:pPr>
        <w:rPr>
          <w:rFonts w:ascii="Trebuchet MS" w:hAnsi="Trebuchet MS"/>
          <w:sz w:val="24"/>
          <w:szCs w:val="24"/>
          <w:lang w:val="es-ES"/>
        </w:rPr>
      </w:pPr>
      <w:r w:rsidRPr="001C148B">
        <w:rPr>
          <w:rFonts w:ascii="Trebuchet MS" w:hAnsi="Trebuchet MS"/>
          <w:sz w:val="24"/>
          <w:szCs w:val="24"/>
          <w:lang w:val="es-CL"/>
        </w:rPr>
        <w:t xml:space="preserve">b) </w:t>
      </w:r>
      <w:proofErr w:type="spellStart"/>
      <w:r>
        <w:rPr>
          <w:rFonts w:ascii="Trebuchet MS" w:hAnsi="Trebuchet MS"/>
          <w:sz w:val="24"/>
          <w:szCs w:val="24"/>
          <w:lang w:val="es-CL"/>
        </w:rPr>
        <w:t>Agrégase</w:t>
      </w:r>
      <w:proofErr w:type="spellEnd"/>
      <w:r w:rsidRPr="001C148B">
        <w:rPr>
          <w:rFonts w:ascii="Trebuchet MS" w:hAnsi="Trebuchet MS"/>
          <w:sz w:val="24"/>
          <w:szCs w:val="24"/>
          <w:lang w:val="es-CL"/>
        </w:rPr>
        <w:t xml:space="preserve">, en el </w:t>
      </w:r>
      <w:r w:rsidRPr="001C148B">
        <w:rPr>
          <w:rFonts w:ascii="Trebuchet MS" w:hAnsi="Trebuchet MS"/>
          <w:b/>
          <w:sz w:val="24"/>
          <w:szCs w:val="24"/>
          <w:u w:val="single"/>
          <w:lang w:val="es-CL"/>
        </w:rPr>
        <w:t>inciso final del literal e) del artículo 142</w:t>
      </w:r>
      <w:r w:rsidRPr="001C148B">
        <w:rPr>
          <w:rFonts w:ascii="Trebuchet MS" w:hAnsi="Trebuchet MS"/>
          <w:sz w:val="24"/>
          <w:szCs w:val="24"/>
          <w:lang w:val="es-CL"/>
        </w:rPr>
        <w:t xml:space="preserve">, a continuación del </w:t>
      </w:r>
      <w:r w:rsidRPr="0059608A">
        <w:rPr>
          <w:rFonts w:ascii="Trebuchet MS" w:hAnsi="Trebuchet MS"/>
          <w:sz w:val="24"/>
          <w:szCs w:val="24"/>
          <w:lang w:val="es-CL"/>
        </w:rPr>
        <w:t>punto aparte “.” que pasa a ser punto seguido “.”, la siguiente frase: “</w:t>
      </w:r>
      <w:r w:rsidRPr="0059608A">
        <w:rPr>
          <w:rFonts w:ascii="Trebuchet MS" w:hAnsi="Trebuchet MS"/>
          <w:b/>
          <w:sz w:val="24"/>
          <w:szCs w:val="24"/>
          <w:lang w:val="es-CL"/>
        </w:rPr>
        <w:t xml:space="preserve">En ningún caso </w:t>
      </w:r>
      <w:r w:rsidRPr="0059608A">
        <w:rPr>
          <w:rFonts w:ascii="Trebuchet MS" w:hAnsi="Trebuchet MS"/>
          <w:b/>
          <w:sz w:val="24"/>
          <w:szCs w:val="24"/>
          <w:lang w:val="es-ES"/>
        </w:rPr>
        <w:t>podrá alegarse, por el titular de la licencia o sus representantes, como causal de caso fortuito o fuerza mayor, la existencia de litigio, arbitraje pendiente o cualquier gestión ante cualquier organismo público o privado</w:t>
      </w:r>
      <w:r w:rsidRPr="0059608A">
        <w:rPr>
          <w:rFonts w:ascii="Trebuchet MS" w:hAnsi="Trebuchet MS"/>
          <w:sz w:val="24"/>
          <w:szCs w:val="24"/>
          <w:lang w:val="es-ES"/>
        </w:rPr>
        <w:t>”.</w:t>
      </w:r>
      <w:r w:rsidRPr="0059608A">
        <w:rPr>
          <w:rFonts w:ascii="Trebuchet MS" w:hAnsi="Trebuchet MS"/>
          <w:sz w:val="24"/>
          <w:szCs w:val="24"/>
          <w:lang w:val="es-ES"/>
        </w:rPr>
        <w:t>”</w:t>
      </w:r>
    </w:p>
    <w:p w:rsidR="001C148B" w:rsidRDefault="001C148B" w:rsidP="001C148B">
      <w:pPr>
        <w:rPr>
          <w:rFonts w:ascii="Trebuchet MS" w:hAnsi="Trebuchet MS"/>
          <w:sz w:val="24"/>
          <w:szCs w:val="24"/>
          <w:lang w:val="es-ES"/>
        </w:rPr>
      </w:pPr>
    </w:p>
    <w:p w:rsidR="0059608A" w:rsidRDefault="0059608A" w:rsidP="001C148B">
      <w:pPr>
        <w:rPr>
          <w:rFonts w:ascii="Trebuchet MS" w:hAnsi="Trebuchet MS"/>
          <w:sz w:val="24"/>
          <w:szCs w:val="24"/>
          <w:lang w:val="es-ES"/>
        </w:rPr>
      </w:pPr>
    </w:p>
    <w:p w:rsidR="00ED3387" w:rsidRDefault="00ED3387" w:rsidP="00ED3387">
      <w:pPr>
        <w:tabs>
          <w:tab w:val="left" w:pos="2130"/>
        </w:tabs>
        <w:rPr>
          <w:rFonts w:ascii="Trebuchet MS" w:hAnsi="Trebuchet MS"/>
          <w:sz w:val="24"/>
          <w:szCs w:val="24"/>
          <w:lang w:val="es-ES"/>
        </w:rPr>
      </w:pPr>
      <w:r>
        <w:rPr>
          <w:rFonts w:ascii="Trebuchet MS" w:hAnsi="Trebuchet MS"/>
          <w:bCs/>
          <w:sz w:val="24"/>
          <w:szCs w:val="24"/>
          <w:lang w:val="es-ES"/>
        </w:rPr>
        <w:t>2</w:t>
      </w:r>
      <w:r>
        <w:rPr>
          <w:rFonts w:ascii="Trebuchet MS" w:hAnsi="Trebuchet MS"/>
          <w:bCs/>
          <w:sz w:val="24"/>
          <w:szCs w:val="24"/>
          <w:lang w:val="es-ES"/>
        </w:rPr>
        <w:t>5</w:t>
      </w:r>
      <w:r>
        <w:rPr>
          <w:rFonts w:ascii="Trebuchet MS" w:hAnsi="Trebuchet MS"/>
          <w:bCs/>
          <w:sz w:val="24"/>
          <w:szCs w:val="24"/>
          <w:lang w:val="es-ES"/>
        </w:rPr>
        <w:t>.</w:t>
      </w:r>
      <w:r>
        <w:rPr>
          <w:rFonts w:ascii="Trebuchet MS" w:hAnsi="Trebuchet MS"/>
          <w:sz w:val="24"/>
          <w:szCs w:val="24"/>
          <w:lang w:val="es-CL"/>
        </w:rPr>
        <w:t xml:space="preserve"> </w:t>
      </w:r>
      <w:r>
        <w:rPr>
          <w:rFonts w:ascii="Trebuchet MS" w:hAnsi="Trebuchet MS"/>
          <w:sz w:val="24"/>
          <w:szCs w:val="24"/>
          <w:lang w:val="es-ES"/>
        </w:rPr>
        <w:t>Para agregar un nuevo numeral 2</w:t>
      </w:r>
      <w:r>
        <w:rPr>
          <w:rFonts w:ascii="Trebuchet MS" w:hAnsi="Trebuchet MS"/>
          <w:sz w:val="24"/>
          <w:szCs w:val="24"/>
          <w:lang w:val="es-ES"/>
        </w:rPr>
        <w:t>5</w:t>
      </w:r>
      <w:r>
        <w:rPr>
          <w:rFonts w:ascii="Trebuchet MS" w:hAnsi="Trebuchet MS"/>
          <w:sz w:val="24"/>
          <w:szCs w:val="24"/>
          <w:lang w:val="es-ES"/>
        </w:rPr>
        <w:t>), del siguiente tenor:</w:t>
      </w:r>
    </w:p>
    <w:p w:rsidR="00ED3387" w:rsidRPr="00ED3387" w:rsidRDefault="00ED3387" w:rsidP="00ED3387">
      <w:pPr>
        <w:rPr>
          <w:rFonts w:ascii="Trebuchet MS" w:hAnsi="Trebuchet MS"/>
          <w:sz w:val="24"/>
          <w:szCs w:val="24"/>
          <w:lang w:val="es-CL"/>
        </w:rPr>
      </w:pPr>
      <w:r w:rsidRPr="00ED3387">
        <w:rPr>
          <w:rFonts w:ascii="Trebuchet MS" w:hAnsi="Trebuchet MS"/>
          <w:sz w:val="24"/>
          <w:szCs w:val="24"/>
          <w:lang w:val="es-ES"/>
        </w:rPr>
        <w:t xml:space="preserve">“25) </w:t>
      </w:r>
      <w:r w:rsidRPr="00ED3387">
        <w:rPr>
          <w:rFonts w:ascii="Trebuchet MS" w:hAnsi="Trebuchet MS"/>
          <w:sz w:val="24"/>
          <w:szCs w:val="24"/>
          <w:lang w:val="es-CL"/>
        </w:rPr>
        <w:t xml:space="preserve">Modifícase el </w:t>
      </w:r>
      <w:r w:rsidRPr="00ED3387">
        <w:rPr>
          <w:rFonts w:ascii="Trebuchet MS" w:hAnsi="Trebuchet MS"/>
          <w:b/>
          <w:sz w:val="24"/>
          <w:szCs w:val="24"/>
          <w:u w:val="single"/>
          <w:lang w:val="es-CL"/>
        </w:rPr>
        <w:t>artículo 155</w:t>
      </w:r>
      <w:r w:rsidRPr="00ED3387">
        <w:rPr>
          <w:rFonts w:ascii="Trebuchet MS" w:hAnsi="Trebuchet MS"/>
          <w:sz w:val="24"/>
          <w:szCs w:val="24"/>
          <w:lang w:val="es-CL"/>
        </w:rPr>
        <w:t xml:space="preserve"> del modo siguiente:</w:t>
      </w:r>
    </w:p>
    <w:p w:rsidR="00ED3387" w:rsidRPr="00993AFD" w:rsidRDefault="00ED3387" w:rsidP="00ED3387">
      <w:pPr>
        <w:rPr>
          <w:rFonts w:ascii="Trebuchet MS" w:hAnsi="Trebuchet MS"/>
          <w:sz w:val="24"/>
          <w:szCs w:val="24"/>
          <w:lang w:val="es-CL"/>
        </w:rPr>
      </w:pPr>
      <w:r w:rsidRPr="00993AFD">
        <w:rPr>
          <w:rFonts w:ascii="Trebuchet MS" w:hAnsi="Trebuchet MS"/>
          <w:sz w:val="24"/>
          <w:szCs w:val="24"/>
          <w:lang w:val="es-CL"/>
        </w:rPr>
        <w:t>a) Reemplácese en el literal a) párrafo primero el guarismo “tres” por “</w:t>
      </w:r>
      <w:r w:rsidRPr="00993AFD">
        <w:rPr>
          <w:rFonts w:ascii="Trebuchet MS" w:hAnsi="Trebuchet MS"/>
          <w:b/>
          <w:sz w:val="24"/>
          <w:szCs w:val="24"/>
          <w:u w:val="single"/>
          <w:lang w:val="es-CL"/>
        </w:rPr>
        <w:t>cinco</w:t>
      </w:r>
      <w:r w:rsidRPr="00993AFD">
        <w:rPr>
          <w:rFonts w:ascii="Trebuchet MS" w:hAnsi="Trebuchet MS"/>
          <w:sz w:val="24"/>
          <w:szCs w:val="24"/>
          <w:lang w:val="es-CL"/>
        </w:rPr>
        <w:t>” y el guarismo “cinco” por “</w:t>
      </w:r>
      <w:r w:rsidRPr="00993AFD">
        <w:rPr>
          <w:rFonts w:ascii="Trebuchet MS" w:hAnsi="Trebuchet MS"/>
          <w:b/>
          <w:sz w:val="24"/>
          <w:szCs w:val="24"/>
          <w:u w:val="single"/>
          <w:lang w:val="es-CL"/>
        </w:rPr>
        <w:t>siete</w:t>
      </w:r>
      <w:r w:rsidRPr="00993AFD">
        <w:rPr>
          <w:rFonts w:ascii="Trebuchet MS" w:hAnsi="Trebuchet MS"/>
          <w:sz w:val="24"/>
          <w:szCs w:val="24"/>
          <w:lang w:val="es-CL"/>
        </w:rPr>
        <w:t>”.</w:t>
      </w:r>
    </w:p>
    <w:p w:rsidR="00ED3387" w:rsidRPr="00993AFD" w:rsidRDefault="00ED3387" w:rsidP="00ED3387">
      <w:pPr>
        <w:rPr>
          <w:rFonts w:ascii="Trebuchet MS" w:hAnsi="Trebuchet MS"/>
          <w:sz w:val="24"/>
          <w:szCs w:val="24"/>
          <w:lang w:val="es-CL"/>
        </w:rPr>
      </w:pPr>
      <w:r w:rsidRPr="00993AFD">
        <w:rPr>
          <w:rFonts w:ascii="Trebuchet MS" w:hAnsi="Trebuchet MS"/>
          <w:sz w:val="24"/>
          <w:szCs w:val="24"/>
          <w:lang w:val="es-CL"/>
        </w:rPr>
        <w:t>b) Intercálese en el literal a) párrafo primero entre la palabra “semestres” y la letra “y”, una coma (,) y la siguiente frase:</w:t>
      </w:r>
    </w:p>
    <w:p w:rsidR="00ED3387" w:rsidRPr="0059608A" w:rsidRDefault="00ED3387" w:rsidP="00ED3387">
      <w:pPr>
        <w:rPr>
          <w:rFonts w:ascii="Trebuchet MS" w:hAnsi="Trebuchet MS"/>
          <w:sz w:val="24"/>
          <w:szCs w:val="24"/>
          <w:lang w:val="es-CL"/>
        </w:rPr>
      </w:pPr>
      <w:r w:rsidRPr="0059608A">
        <w:rPr>
          <w:rFonts w:ascii="Trebuchet MS" w:hAnsi="Trebuchet MS"/>
          <w:sz w:val="24"/>
          <w:szCs w:val="24"/>
          <w:lang w:val="es-CL"/>
        </w:rPr>
        <w:t>“</w:t>
      </w:r>
      <w:r w:rsidRPr="0059608A">
        <w:rPr>
          <w:rFonts w:ascii="Trebuchet MS" w:hAnsi="Trebuchet MS"/>
          <w:b/>
          <w:sz w:val="24"/>
          <w:szCs w:val="24"/>
          <w:lang w:val="es-CL"/>
        </w:rPr>
        <w:t>con al menos un profesional relacionado con las ciencias económicas y un profesional relacionado con las ciencias sociales</w:t>
      </w:r>
      <w:r w:rsidRPr="0059608A">
        <w:rPr>
          <w:rFonts w:ascii="Trebuchet MS" w:hAnsi="Trebuchet MS"/>
          <w:sz w:val="24"/>
          <w:szCs w:val="24"/>
          <w:lang w:val="es-CL"/>
        </w:rPr>
        <w:t>”</w:t>
      </w:r>
    </w:p>
    <w:p w:rsidR="00ED3387" w:rsidRDefault="00ED3387" w:rsidP="00ED3387">
      <w:pPr>
        <w:rPr>
          <w:rFonts w:ascii="Trebuchet MS" w:hAnsi="Trebuchet MS"/>
          <w:sz w:val="24"/>
          <w:szCs w:val="24"/>
          <w:lang w:val="es-CL"/>
        </w:rPr>
      </w:pPr>
      <w:proofErr w:type="gramStart"/>
      <w:r w:rsidRPr="00993AFD">
        <w:rPr>
          <w:rFonts w:ascii="Trebuchet MS" w:hAnsi="Trebuchet MS"/>
          <w:sz w:val="24"/>
          <w:szCs w:val="24"/>
          <w:lang w:val="es-CL"/>
        </w:rPr>
        <w:t>c</w:t>
      </w:r>
      <w:proofErr w:type="gramEnd"/>
      <w:r w:rsidRPr="00993AFD">
        <w:rPr>
          <w:rFonts w:ascii="Trebuchet MS" w:hAnsi="Trebuchet MS"/>
          <w:sz w:val="24"/>
          <w:szCs w:val="24"/>
          <w:lang w:val="es-CL"/>
        </w:rPr>
        <w:t>) Intercálese en el literal a) entre la palabra “especialidad” y la preposición “en” la siguiente frase: “</w:t>
      </w:r>
      <w:r w:rsidRPr="0059608A">
        <w:rPr>
          <w:rFonts w:ascii="Trebuchet MS" w:hAnsi="Trebuchet MS"/>
          <w:b/>
          <w:sz w:val="24"/>
          <w:szCs w:val="24"/>
          <w:lang w:val="es-CL"/>
        </w:rPr>
        <w:t>o experiencia acreditable</w:t>
      </w:r>
      <w:r w:rsidRPr="00993AFD">
        <w:rPr>
          <w:rFonts w:ascii="Trebuchet MS" w:hAnsi="Trebuchet MS"/>
          <w:sz w:val="24"/>
          <w:szCs w:val="24"/>
          <w:lang w:val="es-CL"/>
        </w:rPr>
        <w:t>”.</w:t>
      </w:r>
      <w:r>
        <w:rPr>
          <w:rFonts w:ascii="Trebuchet MS" w:hAnsi="Trebuchet MS"/>
          <w:sz w:val="24"/>
          <w:szCs w:val="24"/>
          <w:lang w:val="es-CL"/>
        </w:rPr>
        <w:t>”</w:t>
      </w:r>
    </w:p>
    <w:p w:rsidR="00ED3387" w:rsidRDefault="00ED3387" w:rsidP="00ED3387">
      <w:pPr>
        <w:rPr>
          <w:rFonts w:ascii="Trebuchet MS" w:hAnsi="Trebuchet MS"/>
          <w:sz w:val="24"/>
          <w:szCs w:val="24"/>
          <w:lang w:val="es-CL"/>
        </w:rPr>
      </w:pPr>
    </w:p>
    <w:p w:rsidR="00ED3387" w:rsidRPr="00ED3387" w:rsidRDefault="00ED3387" w:rsidP="00ED3387">
      <w:pPr>
        <w:rPr>
          <w:rFonts w:ascii="Trebuchet MS" w:hAnsi="Trebuchet MS"/>
          <w:sz w:val="24"/>
          <w:szCs w:val="24"/>
          <w:lang w:val="es-CL"/>
        </w:rPr>
      </w:pPr>
    </w:p>
    <w:p w:rsidR="00ED3387" w:rsidRDefault="00ED3387" w:rsidP="00ED3387">
      <w:pPr>
        <w:rPr>
          <w:rFonts w:ascii="Trebuchet MS" w:hAnsi="Trebuchet MS"/>
          <w:sz w:val="24"/>
          <w:szCs w:val="24"/>
          <w:lang w:val="es-CL"/>
        </w:rPr>
      </w:pPr>
      <w:r>
        <w:rPr>
          <w:rFonts w:ascii="Trebuchet MS" w:hAnsi="Trebuchet MS"/>
          <w:sz w:val="24"/>
          <w:szCs w:val="24"/>
          <w:lang w:val="es-ES"/>
        </w:rPr>
        <w:t>B</w:t>
      </w:r>
      <w:r w:rsidRPr="003665E3">
        <w:rPr>
          <w:rFonts w:ascii="Trebuchet MS" w:hAnsi="Trebuchet MS"/>
          <w:sz w:val="24"/>
          <w:szCs w:val="24"/>
          <w:lang w:val="es-ES"/>
        </w:rPr>
        <w:t xml:space="preserve">. </w:t>
      </w:r>
      <w:r>
        <w:rPr>
          <w:rFonts w:ascii="Trebuchet MS" w:hAnsi="Trebuchet MS"/>
          <w:sz w:val="24"/>
          <w:szCs w:val="24"/>
          <w:lang w:val="es-ES"/>
        </w:rPr>
        <w:t>Sustitúyase en</w:t>
      </w:r>
      <w:r w:rsidRPr="003665E3">
        <w:rPr>
          <w:rFonts w:ascii="Trebuchet MS" w:hAnsi="Trebuchet MS"/>
          <w:sz w:val="24"/>
          <w:szCs w:val="24"/>
          <w:lang w:val="es-ES"/>
        </w:rPr>
        <w:t xml:space="preserve"> el </w:t>
      </w:r>
      <w:r>
        <w:rPr>
          <w:rFonts w:ascii="Trebuchet MS" w:hAnsi="Trebuchet MS"/>
          <w:b/>
          <w:sz w:val="24"/>
          <w:szCs w:val="24"/>
          <w:u w:val="single"/>
          <w:lang w:val="es-ES"/>
        </w:rPr>
        <w:t>artículo primero transitorio</w:t>
      </w:r>
      <w:r w:rsidRPr="003665E3">
        <w:rPr>
          <w:rFonts w:ascii="Trebuchet MS" w:hAnsi="Trebuchet MS"/>
          <w:sz w:val="24"/>
          <w:szCs w:val="24"/>
          <w:lang w:val="es-ES"/>
        </w:rPr>
        <w:t xml:space="preserve"> del proyecto de Ley que modifica La Ley General de Pe</w:t>
      </w:r>
      <w:r>
        <w:rPr>
          <w:rFonts w:ascii="Trebuchet MS" w:hAnsi="Trebuchet MS"/>
          <w:sz w:val="24"/>
          <w:szCs w:val="24"/>
          <w:lang w:val="es-ES"/>
        </w:rPr>
        <w:t>sca y Acuicultura,</w:t>
      </w:r>
      <w:r w:rsidRPr="00123566">
        <w:rPr>
          <w:rFonts w:ascii="Trebuchet MS" w:hAnsi="Trebuchet MS"/>
          <w:sz w:val="24"/>
          <w:szCs w:val="24"/>
          <w:lang w:val="es-CL"/>
        </w:rPr>
        <w:t xml:space="preserve"> la siguiente frase: </w:t>
      </w:r>
    </w:p>
    <w:p w:rsidR="00ED3387" w:rsidRDefault="00ED3387" w:rsidP="00ED3387">
      <w:pPr>
        <w:jc w:val="both"/>
        <w:rPr>
          <w:rFonts w:ascii="Trebuchet MS" w:hAnsi="Trebuchet MS"/>
          <w:sz w:val="24"/>
          <w:szCs w:val="24"/>
          <w:lang w:val="es-CL"/>
        </w:rPr>
      </w:pPr>
      <w:r w:rsidRPr="00123566">
        <w:rPr>
          <w:rFonts w:ascii="Trebuchet MS" w:hAnsi="Trebuchet MS"/>
          <w:sz w:val="24"/>
          <w:szCs w:val="24"/>
          <w:lang w:val="es-CL"/>
        </w:rPr>
        <w:t xml:space="preserve">“Terminada la vigencia de las licencias transables de pesca clase A otorgadas conforme lo dispuesto en el artículo segundo transitorio de la ley N° 20.657, la Subsecretaría otorgará nuevas licencias transables de pesca sin indicación de clase, de conformidad con el procedimiento de subasta establecido en los artículos 26 A y 27 de la Ley General de Pesca y Acuicultura.”, por </w:t>
      </w:r>
      <w:r>
        <w:rPr>
          <w:rFonts w:ascii="Trebuchet MS" w:hAnsi="Trebuchet MS"/>
          <w:sz w:val="24"/>
          <w:szCs w:val="24"/>
          <w:lang w:val="es-CL"/>
        </w:rPr>
        <w:t>las siguiente:</w:t>
      </w:r>
    </w:p>
    <w:p w:rsidR="00ED3387" w:rsidRPr="00123566" w:rsidRDefault="00ED3387" w:rsidP="00ED3387">
      <w:pPr>
        <w:jc w:val="both"/>
        <w:rPr>
          <w:rFonts w:ascii="Trebuchet MS" w:hAnsi="Trebuchet MS"/>
          <w:sz w:val="24"/>
          <w:szCs w:val="24"/>
          <w:lang w:val="es-CL"/>
        </w:rPr>
      </w:pPr>
      <w:r w:rsidRPr="00123566">
        <w:rPr>
          <w:rFonts w:ascii="Trebuchet MS" w:hAnsi="Trebuchet MS"/>
          <w:sz w:val="24"/>
          <w:szCs w:val="24"/>
          <w:lang w:val="es-ES"/>
        </w:rPr>
        <w:t>“</w:t>
      </w:r>
      <w:r w:rsidRPr="00123566">
        <w:rPr>
          <w:rFonts w:ascii="Trebuchet MS" w:hAnsi="Trebuchet MS"/>
          <w:b/>
          <w:sz w:val="24"/>
          <w:szCs w:val="24"/>
          <w:lang w:val="es-ES"/>
        </w:rPr>
        <w:t xml:space="preserve">En el plazo de 1 año, las licencias transables de pesca clase A otorgadas con anterioridad a la entrada en vigencia de la ley, serán adecuadas conforme al </w:t>
      </w:r>
      <w:r w:rsidRPr="00123566">
        <w:rPr>
          <w:rFonts w:ascii="Trebuchet MS" w:hAnsi="Trebuchet MS"/>
          <w:b/>
          <w:sz w:val="24"/>
          <w:szCs w:val="24"/>
          <w:lang w:val="es-ES"/>
        </w:rPr>
        <w:lastRenderedPageBreak/>
        <w:t>procedimiento de subasta indicado en los artículos 26 A y 27 de la Ley General de Pesca y Acuicultura.</w:t>
      </w:r>
      <w:r w:rsidRPr="00123566">
        <w:rPr>
          <w:rFonts w:ascii="Trebuchet MS" w:hAnsi="Trebuchet MS"/>
          <w:sz w:val="24"/>
          <w:szCs w:val="24"/>
          <w:lang w:val="es-ES"/>
        </w:rPr>
        <w:t>”</w:t>
      </w:r>
    </w:p>
    <w:p w:rsidR="00ED3387" w:rsidRDefault="00ED3387" w:rsidP="00ED3387">
      <w:pPr>
        <w:jc w:val="both"/>
        <w:rPr>
          <w:rFonts w:ascii="Trebuchet MS" w:hAnsi="Trebuchet MS"/>
          <w:sz w:val="24"/>
          <w:szCs w:val="24"/>
          <w:lang w:val="es-CL"/>
        </w:rPr>
      </w:pPr>
    </w:p>
    <w:p w:rsidR="0059608A" w:rsidRDefault="0059608A" w:rsidP="00ED3387">
      <w:pPr>
        <w:jc w:val="both"/>
        <w:rPr>
          <w:rFonts w:ascii="Trebuchet MS" w:hAnsi="Trebuchet MS"/>
          <w:sz w:val="24"/>
          <w:szCs w:val="24"/>
          <w:lang w:val="es-CL"/>
        </w:rPr>
      </w:pPr>
    </w:p>
    <w:p w:rsidR="00ED3387" w:rsidRPr="00ED3387" w:rsidRDefault="00ED3387" w:rsidP="00ED3387">
      <w:pPr>
        <w:jc w:val="both"/>
        <w:rPr>
          <w:rFonts w:ascii="Trebuchet MS" w:hAnsi="Trebuchet MS"/>
          <w:sz w:val="24"/>
          <w:szCs w:val="24"/>
          <w:lang w:val="es-CL"/>
        </w:rPr>
      </w:pPr>
      <w:r w:rsidRPr="00ED3387">
        <w:rPr>
          <w:rFonts w:ascii="Trebuchet MS" w:hAnsi="Trebuchet MS"/>
          <w:sz w:val="24"/>
          <w:szCs w:val="24"/>
          <w:lang w:val="es-CL"/>
        </w:rPr>
        <w:t xml:space="preserve">C. </w:t>
      </w:r>
      <w:r>
        <w:rPr>
          <w:rFonts w:ascii="Trebuchet MS" w:hAnsi="Trebuchet MS"/>
          <w:sz w:val="24"/>
          <w:szCs w:val="24"/>
          <w:lang w:val="es-CL"/>
        </w:rPr>
        <w:t>Sustitúyase</w:t>
      </w:r>
      <w:r w:rsidRPr="00ED3387">
        <w:rPr>
          <w:rFonts w:ascii="Trebuchet MS" w:hAnsi="Trebuchet MS"/>
          <w:sz w:val="24"/>
          <w:szCs w:val="24"/>
          <w:lang w:val="es-CL"/>
        </w:rPr>
        <w:t xml:space="preserve"> el </w:t>
      </w:r>
      <w:r w:rsidRPr="00ED3387">
        <w:rPr>
          <w:rFonts w:ascii="Trebuchet MS" w:hAnsi="Trebuchet MS"/>
          <w:b/>
          <w:sz w:val="24"/>
          <w:szCs w:val="24"/>
          <w:u w:val="single"/>
          <w:lang w:val="es-CL"/>
        </w:rPr>
        <w:t>artículo segundo transitorio,</w:t>
      </w:r>
      <w:r w:rsidRPr="00ED3387">
        <w:rPr>
          <w:rFonts w:ascii="Trebuchet MS" w:hAnsi="Trebuchet MS"/>
          <w:sz w:val="24"/>
          <w:szCs w:val="24"/>
          <w:lang w:val="es-CL"/>
        </w:rPr>
        <w:t xml:space="preserve"> </w:t>
      </w:r>
      <w:r>
        <w:rPr>
          <w:rFonts w:ascii="Trebuchet MS" w:hAnsi="Trebuchet MS"/>
          <w:sz w:val="24"/>
          <w:szCs w:val="24"/>
          <w:lang w:val="es-CL"/>
        </w:rPr>
        <w:t>por el siguiente</w:t>
      </w:r>
      <w:r w:rsidRPr="00ED3387">
        <w:rPr>
          <w:rFonts w:ascii="Trebuchet MS" w:hAnsi="Trebuchet MS"/>
          <w:sz w:val="24"/>
          <w:szCs w:val="24"/>
          <w:lang w:val="es-CL"/>
        </w:rPr>
        <w:t>: “</w:t>
      </w:r>
      <w:r w:rsidRPr="00AC3AD9">
        <w:rPr>
          <w:rFonts w:ascii="Arial" w:hAnsi="Arial" w:cs="Arial"/>
          <w:sz w:val="24"/>
          <w:szCs w:val="24"/>
          <w:lang w:val="es"/>
        </w:rPr>
        <w:t xml:space="preserve">El artículo 27 de la Ley General de Pesca y Acuicultura, modificado por el artículo único de la presente ley, se mantendrá vigente respecto de aquellas unidades de pesquerías comprendidas en el artículo tercero transitorio de la ley </w:t>
      </w:r>
      <w:r>
        <w:rPr>
          <w:rFonts w:ascii="Arial" w:hAnsi="Arial" w:cs="Arial"/>
          <w:sz w:val="24"/>
          <w:szCs w:val="24"/>
          <w:lang w:val="es"/>
        </w:rPr>
        <w:br/>
      </w:r>
      <w:r w:rsidRPr="00AC3AD9">
        <w:rPr>
          <w:rFonts w:ascii="Arial" w:hAnsi="Arial" w:cs="Arial"/>
          <w:sz w:val="24"/>
          <w:szCs w:val="24"/>
          <w:lang w:val="es"/>
        </w:rPr>
        <w:t>N° 20.657. Lo anterior, con excepción de lo dispuesto en su inciso cuarto, de conformidad con lo establecido en el artículo primero transitorio de la presente ley.</w:t>
      </w:r>
      <w:r>
        <w:rPr>
          <w:rFonts w:ascii="Arial" w:hAnsi="Arial" w:cs="Arial"/>
          <w:sz w:val="24"/>
          <w:szCs w:val="24"/>
          <w:lang w:val="es"/>
        </w:rPr>
        <w:t xml:space="preserve"> </w:t>
      </w:r>
      <w:r w:rsidRPr="0059608A">
        <w:rPr>
          <w:rFonts w:ascii="Trebuchet MS" w:hAnsi="Trebuchet MS"/>
          <w:b/>
          <w:sz w:val="24"/>
          <w:szCs w:val="24"/>
          <w:lang w:val="es-CL"/>
        </w:rPr>
        <w:t>Dentro del plazo de seis meses desde la entrada en vigencia de la presente ley, se volverán a subastar las licencias transables de pesca clase B, dando origen a licencias transables de pesca sin indicación de clase.</w:t>
      </w:r>
      <w:r w:rsidRPr="00ED3387">
        <w:rPr>
          <w:rFonts w:ascii="Trebuchet MS" w:hAnsi="Trebuchet MS"/>
          <w:sz w:val="24"/>
          <w:szCs w:val="24"/>
          <w:lang w:val="es-CL"/>
        </w:rPr>
        <w:t>”.</w:t>
      </w:r>
    </w:p>
    <w:p w:rsidR="00ED3387" w:rsidRDefault="00ED3387" w:rsidP="001C148B">
      <w:pPr>
        <w:rPr>
          <w:rFonts w:ascii="Trebuchet MS" w:hAnsi="Trebuchet MS"/>
          <w:sz w:val="24"/>
          <w:szCs w:val="24"/>
          <w:lang w:val="es-CL"/>
        </w:rPr>
      </w:pPr>
    </w:p>
    <w:p w:rsidR="0059608A" w:rsidRDefault="0059608A" w:rsidP="001C148B">
      <w:pPr>
        <w:rPr>
          <w:rFonts w:ascii="Trebuchet MS" w:hAnsi="Trebuchet MS"/>
          <w:sz w:val="24"/>
          <w:szCs w:val="24"/>
          <w:lang w:val="es-CL"/>
        </w:rPr>
      </w:pPr>
    </w:p>
    <w:p w:rsidR="00ED3387" w:rsidRPr="00ED3387" w:rsidRDefault="00ED3387" w:rsidP="00ED3387">
      <w:pPr>
        <w:spacing w:after="0" w:line="240" w:lineRule="auto"/>
        <w:jc w:val="both"/>
        <w:rPr>
          <w:rFonts w:ascii="Trebuchet MS" w:hAnsi="Trebuchet MS"/>
          <w:sz w:val="24"/>
          <w:szCs w:val="24"/>
          <w:lang w:val="es-CL"/>
        </w:rPr>
      </w:pPr>
      <w:r>
        <w:rPr>
          <w:rFonts w:ascii="Trebuchet MS" w:hAnsi="Trebuchet MS"/>
          <w:sz w:val="24"/>
          <w:szCs w:val="24"/>
          <w:lang w:val="es-CL"/>
        </w:rPr>
        <w:t>D. Sustitúyase</w:t>
      </w:r>
      <w:r w:rsidRPr="00ED3387">
        <w:rPr>
          <w:rFonts w:ascii="Trebuchet MS" w:hAnsi="Trebuchet MS"/>
          <w:sz w:val="24"/>
          <w:szCs w:val="24"/>
          <w:lang w:val="es-CL"/>
        </w:rPr>
        <w:t xml:space="preserve">, </w:t>
      </w:r>
      <w:r w:rsidRPr="00ED3387">
        <w:rPr>
          <w:rFonts w:ascii="Trebuchet MS" w:hAnsi="Trebuchet MS"/>
          <w:bCs/>
          <w:sz w:val="24"/>
          <w:szCs w:val="24"/>
          <w:u w:val="single"/>
          <w:lang w:val="es-CL"/>
        </w:rPr>
        <w:t>en el artículo cuarto transitorio</w:t>
      </w:r>
      <w:r w:rsidRPr="00ED3387">
        <w:rPr>
          <w:rFonts w:ascii="Trebuchet MS" w:hAnsi="Trebuchet MS"/>
          <w:sz w:val="24"/>
          <w:szCs w:val="24"/>
          <w:lang w:val="es-CL"/>
        </w:rPr>
        <w:t>, la frase</w:t>
      </w:r>
      <w:r w:rsidRPr="00ED3387">
        <w:rPr>
          <w:rFonts w:ascii="Trebuchet MS" w:hAnsi="Trebuchet MS"/>
          <w:sz w:val="24"/>
          <w:szCs w:val="24"/>
          <w:lang w:val="es-ES"/>
        </w:rPr>
        <w:t xml:space="preserve"> “</w:t>
      </w:r>
      <w:r w:rsidRPr="00ED3387">
        <w:rPr>
          <w:rFonts w:ascii="Trebuchet MS" w:hAnsi="Trebuchet MS"/>
          <w:sz w:val="24"/>
          <w:szCs w:val="24"/>
          <w:lang w:val="es-CL"/>
        </w:rPr>
        <w:t>Cinco años antes del término de la vigencia de las licencias transables de pesca clase A otorgadas conforme a lo dispuesto en el Artículo Segundo Transitorio de la ley N° 20.657” por la siguiente:</w:t>
      </w:r>
    </w:p>
    <w:p w:rsidR="00ED3387" w:rsidRDefault="00ED3387" w:rsidP="00ED3387">
      <w:pPr>
        <w:pStyle w:val="ListParagraph"/>
        <w:spacing w:after="0" w:line="240" w:lineRule="auto"/>
        <w:jc w:val="both"/>
        <w:rPr>
          <w:rFonts w:ascii="Trebuchet MS" w:hAnsi="Trebuchet MS"/>
          <w:sz w:val="24"/>
          <w:szCs w:val="24"/>
          <w:lang w:val="es-CL"/>
        </w:rPr>
      </w:pPr>
    </w:p>
    <w:p w:rsidR="00ED3387" w:rsidRPr="00480A7E" w:rsidRDefault="00ED3387" w:rsidP="00ED3387">
      <w:pPr>
        <w:spacing w:after="0" w:line="240" w:lineRule="auto"/>
        <w:ind w:left="360"/>
        <w:jc w:val="both"/>
        <w:rPr>
          <w:rFonts w:ascii="Trebuchet MS" w:hAnsi="Trebuchet MS"/>
          <w:sz w:val="24"/>
          <w:szCs w:val="24"/>
          <w:lang w:val="es-CL"/>
        </w:rPr>
      </w:pPr>
      <w:r w:rsidRPr="00480A7E">
        <w:rPr>
          <w:rFonts w:ascii="Trebuchet MS" w:hAnsi="Trebuchet MS"/>
          <w:sz w:val="24"/>
          <w:szCs w:val="24"/>
          <w:lang w:val="es-CL"/>
        </w:rPr>
        <w:t>“</w:t>
      </w:r>
      <w:r w:rsidRPr="00480A7E">
        <w:rPr>
          <w:rFonts w:ascii="Trebuchet MS" w:hAnsi="Trebuchet MS"/>
          <w:b/>
          <w:sz w:val="24"/>
          <w:szCs w:val="24"/>
          <w:lang w:val="es-CL"/>
        </w:rPr>
        <w:t>Dentro de los seis meses desde la entrada en vigencia de la presente ley</w:t>
      </w:r>
      <w:r w:rsidRPr="00480A7E">
        <w:rPr>
          <w:rFonts w:ascii="Trebuchet MS" w:hAnsi="Trebuchet MS"/>
          <w:sz w:val="24"/>
          <w:szCs w:val="24"/>
          <w:lang w:val="es-CL"/>
        </w:rPr>
        <w:t>”.</w:t>
      </w:r>
    </w:p>
    <w:p w:rsidR="00ED3387" w:rsidRPr="00ED3387" w:rsidRDefault="00ED3387" w:rsidP="001C148B">
      <w:pPr>
        <w:rPr>
          <w:rFonts w:ascii="Trebuchet MS" w:hAnsi="Trebuchet MS"/>
          <w:sz w:val="24"/>
          <w:szCs w:val="24"/>
          <w:lang w:val="es-CL"/>
        </w:rPr>
      </w:pPr>
    </w:p>
    <w:p w:rsidR="001C148B" w:rsidRPr="001C148B" w:rsidRDefault="001C148B" w:rsidP="001C148B">
      <w:pPr>
        <w:tabs>
          <w:tab w:val="left" w:pos="2130"/>
        </w:tabs>
        <w:rPr>
          <w:rFonts w:ascii="Trebuchet MS" w:hAnsi="Trebuchet MS"/>
          <w:sz w:val="24"/>
          <w:szCs w:val="24"/>
          <w:lang w:val="es-CL"/>
        </w:rPr>
      </w:pPr>
    </w:p>
    <w:p w:rsidR="0093733C" w:rsidRDefault="0093733C" w:rsidP="0093733C">
      <w:pPr>
        <w:rPr>
          <w:rFonts w:ascii="Trebuchet MS" w:hAnsi="Trebuchet MS"/>
          <w:bCs/>
          <w:sz w:val="24"/>
          <w:szCs w:val="24"/>
          <w:lang w:val="es-ES"/>
        </w:rPr>
      </w:pPr>
    </w:p>
    <w:p w:rsidR="0059608A" w:rsidRDefault="0059608A" w:rsidP="0093733C">
      <w:pPr>
        <w:rPr>
          <w:rFonts w:ascii="Trebuchet MS" w:hAnsi="Trebuchet MS"/>
          <w:bCs/>
          <w:sz w:val="24"/>
          <w:szCs w:val="24"/>
          <w:lang w:val="es-ES"/>
        </w:rPr>
      </w:pPr>
    </w:p>
    <w:p w:rsidR="0059608A" w:rsidRPr="0093733C" w:rsidRDefault="0059608A" w:rsidP="0093733C">
      <w:pPr>
        <w:rPr>
          <w:rFonts w:ascii="Trebuchet MS" w:hAnsi="Trebuchet MS"/>
          <w:bCs/>
          <w:sz w:val="24"/>
          <w:szCs w:val="24"/>
          <w:lang w:val="es-ES"/>
        </w:rPr>
      </w:pPr>
    </w:p>
    <w:p w:rsidR="0059608A" w:rsidRDefault="0059608A" w:rsidP="0059608A">
      <w:pPr>
        <w:jc w:val="center"/>
        <w:rPr>
          <w:rFonts w:ascii="Trebuchet MS" w:hAnsi="Trebuchet MS"/>
          <w:b/>
          <w:sz w:val="24"/>
          <w:szCs w:val="24"/>
          <w:lang w:val="es-ES"/>
        </w:rPr>
      </w:pPr>
      <w:r>
        <w:rPr>
          <w:rFonts w:ascii="Trebuchet MS" w:hAnsi="Trebuchet MS"/>
          <w:b/>
          <w:sz w:val="24"/>
          <w:szCs w:val="24"/>
          <w:lang w:val="es-ES"/>
        </w:rPr>
        <w:t>XIMENA RINCÓN GONZÁLEZ</w:t>
      </w:r>
    </w:p>
    <w:p w:rsidR="0059608A" w:rsidRPr="0059608A" w:rsidRDefault="0059608A" w:rsidP="0059608A">
      <w:pPr>
        <w:jc w:val="center"/>
        <w:rPr>
          <w:rFonts w:ascii="Trebuchet MS" w:hAnsi="Trebuchet MS"/>
          <w:b/>
          <w:sz w:val="24"/>
          <w:szCs w:val="24"/>
          <w:lang w:val="es-ES"/>
        </w:rPr>
      </w:pPr>
      <w:bookmarkStart w:id="0" w:name="_GoBack"/>
      <w:bookmarkEnd w:id="0"/>
      <w:r>
        <w:rPr>
          <w:rFonts w:ascii="Trebuchet MS" w:hAnsi="Trebuchet MS"/>
          <w:b/>
          <w:sz w:val="24"/>
          <w:szCs w:val="24"/>
          <w:lang w:val="es-ES"/>
        </w:rPr>
        <w:t>SENADORA DE LA REPÚBLICA</w:t>
      </w:r>
    </w:p>
    <w:sectPr w:rsidR="0059608A" w:rsidRPr="0059608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DFE" w:rsidRDefault="00BB3DFE" w:rsidP="0059608A">
      <w:pPr>
        <w:spacing w:after="0" w:line="240" w:lineRule="auto"/>
      </w:pPr>
      <w:r>
        <w:separator/>
      </w:r>
    </w:p>
  </w:endnote>
  <w:endnote w:type="continuationSeparator" w:id="0">
    <w:p w:rsidR="00BB3DFE" w:rsidRDefault="00BB3DFE" w:rsidP="00596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DFE" w:rsidRDefault="00BB3DFE" w:rsidP="0059608A">
      <w:pPr>
        <w:spacing w:after="0" w:line="240" w:lineRule="auto"/>
      </w:pPr>
      <w:r>
        <w:separator/>
      </w:r>
    </w:p>
  </w:footnote>
  <w:footnote w:type="continuationSeparator" w:id="0">
    <w:p w:rsidR="00BB3DFE" w:rsidRDefault="00BB3DFE" w:rsidP="00596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6B1A"/>
    <w:multiLevelType w:val="hybridMultilevel"/>
    <w:tmpl w:val="666EE1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C401F3"/>
    <w:multiLevelType w:val="hybridMultilevel"/>
    <w:tmpl w:val="C66C9A54"/>
    <w:lvl w:ilvl="0" w:tplc="3E7A2480">
      <w:start w:val="1"/>
      <w:numFmt w:val="lowerLetter"/>
      <w:lvlText w:val="%1)"/>
      <w:lvlJc w:val="left"/>
      <w:pPr>
        <w:ind w:left="770" w:hanging="41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265E2DFD"/>
    <w:multiLevelType w:val="hybridMultilevel"/>
    <w:tmpl w:val="1ACC60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D653775"/>
    <w:multiLevelType w:val="hybridMultilevel"/>
    <w:tmpl w:val="419C68BE"/>
    <w:lvl w:ilvl="0" w:tplc="6734BE22">
      <w:start w:val="1"/>
      <w:numFmt w:val="decimal"/>
      <w:lvlText w:val="%1."/>
      <w:lvlJc w:val="left"/>
      <w:pPr>
        <w:ind w:left="720" w:hanging="360"/>
      </w:pPr>
      <w:rPr>
        <w:rFonts w:hint="default"/>
        <w:b w:val="0"/>
        <w:bCs/>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3CCA5AE1"/>
    <w:multiLevelType w:val="hybridMultilevel"/>
    <w:tmpl w:val="70141CD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nsid w:val="467D5DE8"/>
    <w:multiLevelType w:val="hybridMultilevel"/>
    <w:tmpl w:val="BD7A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904AD0"/>
    <w:multiLevelType w:val="hybridMultilevel"/>
    <w:tmpl w:val="4FEEE2D6"/>
    <w:lvl w:ilvl="0" w:tplc="45AC39EE">
      <w:start w:val="1"/>
      <w:numFmt w:val="lowerLetter"/>
      <w:lvlText w:val="%1)"/>
      <w:lvlJc w:val="left"/>
      <w:pPr>
        <w:ind w:left="720" w:hanging="360"/>
      </w:pPr>
      <w:rPr>
        <w:rFonts w:hint="default"/>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7D725854"/>
    <w:multiLevelType w:val="hybridMultilevel"/>
    <w:tmpl w:val="ACB6401E"/>
    <w:lvl w:ilvl="0" w:tplc="3CCE13C6">
      <w:start w:val="1"/>
      <w:numFmt w:val="lowerLetter"/>
      <w:lvlText w:val="%1)"/>
      <w:lvlJc w:val="left"/>
      <w:pPr>
        <w:ind w:left="720" w:hanging="360"/>
      </w:pPr>
      <w:rPr>
        <w:rFonts w:ascii="Trebuchet MS" w:eastAsiaTheme="minorHAnsi" w:hAnsi="Trebuchet MS"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BA6"/>
    <w:rsid w:val="001A2CC3"/>
    <w:rsid w:val="001B1B9C"/>
    <w:rsid w:val="001C148B"/>
    <w:rsid w:val="003665E3"/>
    <w:rsid w:val="00432087"/>
    <w:rsid w:val="00523D75"/>
    <w:rsid w:val="0059608A"/>
    <w:rsid w:val="005C7F95"/>
    <w:rsid w:val="00820728"/>
    <w:rsid w:val="0093733C"/>
    <w:rsid w:val="00BB3DFE"/>
    <w:rsid w:val="00D2606B"/>
    <w:rsid w:val="00EB1B09"/>
    <w:rsid w:val="00ED3387"/>
    <w:rsid w:val="00F5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EE93BE-3356-43DB-BBE9-F4E79A13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3BA6"/>
    <w:pPr>
      <w:ind w:left="720"/>
      <w:contextualSpacing/>
    </w:pPr>
  </w:style>
  <w:style w:type="paragraph" w:styleId="Header">
    <w:name w:val="header"/>
    <w:basedOn w:val="Normal"/>
    <w:link w:val="HeaderChar"/>
    <w:uiPriority w:val="99"/>
    <w:unhideWhenUsed/>
    <w:rsid w:val="0059608A"/>
    <w:pPr>
      <w:tabs>
        <w:tab w:val="center" w:pos="4419"/>
        <w:tab w:val="right" w:pos="8838"/>
      </w:tabs>
      <w:spacing w:after="0" w:line="240" w:lineRule="auto"/>
    </w:pPr>
  </w:style>
  <w:style w:type="character" w:customStyle="1" w:styleId="HeaderChar">
    <w:name w:val="Header Char"/>
    <w:basedOn w:val="DefaultParagraphFont"/>
    <w:link w:val="Header"/>
    <w:uiPriority w:val="99"/>
    <w:rsid w:val="0059608A"/>
  </w:style>
  <w:style w:type="paragraph" w:styleId="Footer">
    <w:name w:val="footer"/>
    <w:basedOn w:val="Normal"/>
    <w:link w:val="FooterChar"/>
    <w:uiPriority w:val="99"/>
    <w:unhideWhenUsed/>
    <w:rsid w:val="0059608A"/>
    <w:pPr>
      <w:tabs>
        <w:tab w:val="center" w:pos="4419"/>
        <w:tab w:val="right" w:pos="8838"/>
      </w:tabs>
      <w:spacing w:after="0" w:line="240" w:lineRule="auto"/>
    </w:pPr>
  </w:style>
  <w:style w:type="character" w:customStyle="1" w:styleId="FooterChar">
    <w:name w:val="Footer Char"/>
    <w:basedOn w:val="DefaultParagraphFont"/>
    <w:link w:val="Footer"/>
    <w:uiPriority w:val="99"/>
    <w:rsid w:val="0059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2766</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Mardones</dc:creator>
  <cp:keywords/>
  <dc:description/>
  <cp:lastModifiedBy>Gonzalo</cp:lastModifiedBy>
  <cp:revision>1</cp:revision>
  <dcterms:created xsi:type="dcterms:W3CDTF">2019-06-10T04:09:00Z</dcterms:created>
  <dcterms:modified xsi:type="dcterms:W3CDTF">2019-06-10T06:44:00Z</dcterms:modified>
</cp:coreProperties>
</file>