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CF48" w14:textId="0CB8E102" w:rsidR="00D24C30" w:rsidRPr="00B851A0" w:rsidRDefault="00955F48" w:rsidP="00955F48">
      <w:pPr>
        <w:jc w:val="center"/>
        <w:rPr>
          <w:rFonts w:ascii="Calibri" w:hAnsi="Calibri"/>
          <w:sz w:val="22"/>
          <w:szCs w:val="22"/>
        </w:rPr>
      </w:pPr>
      <w:bookmarkStart w:id="0" w:name="_GoBack"/>
      <w:bookmarkEnd w:id="0"/>
      <w:r>
        <w:rPr>
          <w:rFonts w:ascii="Calibri" w:hAnsi="Calibri"/>
          <w:b/>
          <w:sz w:val="22"/>
          <w:szCs w:val="22"/>
        </w:rPr>
        <w:t>Minuta</w:t>
      </w:r>
      <w:r w:rsidR="00FC6AB1">
        <w:rPr>
          <w:rFonts w:ascii="Calibri" w:hAnsi="Calibri"/>
          <w:b/>
          <w:sz w:val="22"/>
          <w:szCs w:val="22"/>
        </w:rPr>
        <w:t xml:space="preserve"> sobre </w:t>
      </w:r>
      <w:r w:rsidR="00D24C30" w:rsidRPr="00B851A0">
        <w:rPr>
          <w:rFonts w:ascii="Calibri" w:hAnsi="Calibri"/>
          <w:b/>
          <w:sz w:val="22"/>
          <w:szCs w:val="22"/>
        </w:rPr>
        <w:t>Agua</w:t>
      </w:r>
    </w:p>
    <w:p w14:paraId="3E86B0E2" w14:textId="77777777" w:rsidR="0050495B" w:rsidRPr="00B81629" w:rsidRDefault="0050495B" w:rsidP="003804DE">
      <w:pPr>
        <w:ind w:firstLine="284"/>
        <w:jc w:val="both"/>
        <w:rPr>
          <w:rFonts w:ascii="Calibri" w:hAnsi="Calibri"/>
          <w:sz w:val="22"/>
          <w:szCs w:val="22"/>
        </w:rPr>
      </w:pPr>
    </w:p>
    <w:p w14:paraId="333D1C90" w14:textId="20238671" w:rsidR="007B1338" w:rsidRDefault="007C49AC" w:rsidP="003804DE">
      <w:pPr>
        <w:jc w:val="both"/>
        <w:rPr>
          <w:rFonts w:ascii="Calibri" w:hAnsi="Calibri"/>
          <w:sz w:val="22"/>
          <w:szCs w:val="22"/>
        </w:rPr>
      </w:pPr>
      <w:r>
        <w:rPr>
          <w:rFonts w:ascii="Calibri" w:hAnsi="Calibri"/>
          <w:sz w:val="22"/>
          <w:szCs w:val="22"/>
        </w:rPr>
        <w:t>E</w:t>
      </w:r>
      <w:r w:rsidR="00B93C61">
        <w:rPr>
          <w:rFonts w:ascii="Calibri" w:hAnsi="Calibri"/>
          <w:sz w:val="22"/>
          <w:szCs w:val="22"/>
        </w:rPr>
        <w:t>l agua cubre un</w:t>
      </w:r>
      <w:r w:rsidR="0050495B" w:rsidRPr="00B81629">
        <w:rPr>
          <w:rFonts w:ascii="Calibri" w:hAnsi="Calibri"/>
          <w:sz w:val="22"/>
          <w:szCs w:val="22"/>
        </w:rPr>
        <w:t xml:space="preserve"> 70</w:t>
      </w:r>
      <w:r w:rsidR="00F4135D">
        <w:rPr>
          <w:rFonts w:ascii="Calibri" w:hAnsi="Calibri"/>
          <w:sz w:val="22"/>
          <w:szCs w:val="22"/>
        </w:rPr>
        <w:t>% de la superficie del planeta,</w:t>
      </w:r>
      <w:r w:rsidR="001A40D8">
        <w:rPr>
          <w:rFonts w:ascii="Calibri" w:hAnsi="Calibri"/>
          <w:sz w:val="22"/>
          <w:szCs w:val="22"/>
        </w:rPr>
        <w:t xml:space="preserve"> de esta cifra solo </w:t>
      </w:r>
      <w:r w:rsidR="00B93C61">
        <w:rPr>
          <w:rFonts w:ascii="Calibri" w:hAnsi="Calibri"/>
          <w:sz w:val="22"/>
          <w:szCs w:val="22"/>
        </w:rPr>
        <w:t>un</w:t>
      </w:r>
      <w:r w:rsidR="0050495B" w:rsidRPr="00B81629">
        <w:rPr>
          <w:rFonts w:ascii="Calibri" w:hAnsi="Calibri"/>
          <w:sz w:val="22"/>
          <w:szCs w:val="22"/>
        </w:rPr>
        <w:t xml:space="preserve"> </w:t>
      </w:r>
      <w:r w:rsidR="00B93C61">
        <w:rPr>
          <w:rFonts w:ascii="Calibri" w:hAnsi="Calibri"/>
          <w:sz w:val="22"/>
          <w:szCs w:val="22"/>
        </w:rPr>
        <w:t xml:space="preserve">2,5% </w:t>
      </w:r>
      <w:r>
        <w:rPr>
          <w:rFonts w:ascii="Calibri" w:hAnsi="Calibri"/>
          <w:sz w:val="22"/>
          <w:szCs w:val="22"/>
        </w:rPr>
        <w:t xml:space="preserve">corresponde a agua fresca de </w:t>
      </w:r>
      <w:r w:rsidR="00CA5A7B">
        <w:rPr>
          <w:rFonts w:ascii="Calibri" w:hAnsi="Calibri"/>
          <w:sz w:val="22"/>
          <w:szCs w:val="22"/>
        </w:rPr>
        <w:t>ríos, lagos, acuíferos</w:t>
      </w:r>
      <w:r w:rsidR="00F4135D">
        <w:rPr>
          <w:rFonts w:ascii="Calibri" w:hAnsi="Calibri"/>
          <w:sz w:val="22"/>
          <w:szCs w:val="22"/>
        </w:rPr>
        <w:t xml:space="preserve">, y únicamente </w:t>
      </w:r>
      <w:r w:rsidR="00CA5A7B">
        <w:rPr>
          <w:rFonts w:ascii="Calibri" w:hAnsi="Calibri"/>
          <w:sz w:val="22"/>
          <w:szCs w:val="22"/>
        </w:rPr>
        <w:t>un</w:t>
      </w:r>
      <w:r w:rsidR="0050495B" w:rsidRPr="00B81629">
        <w:rPr>
          <w:rFonts w:ascii="Calibri" w:hAnsi="Calibri"/>
          <w:sz w:val="22"/>
          <w:szCs w:val="22"/>
        </w:rPr>
        <w:t xml:space="preserve"> 0,62% </w:t>
      </w:r>
      <w:r w:rsidR="00B93C61">
        <w:rPr>
          <w:rFonts w:ascii="Calibri" w:hAnsi="Calibri"/>
          <w:sz w:val="22"/>
          <w:szCs w:val="22"/>
        </w:rPr>
        <w:t xml:space="preserve">de </w:t>
      </w:r>
      <w:r w:rsidR="00F4135D">
        <w:rPr>
          <w:rFonts w:ascii="Calibri" w:hAnsi="Calibri"/>
          <w:sz w:val="22"/>
          <w:szCs w:val="22"/>
        </w:rPr>
        <w:t xml:space="preserve">la </w:t>
      </w:r>
      <w:r w:rsidR="00B93C61">
        <w:rPr>
          <w:rFonts w:ascii="Calibri" w:hAnsi="Calibri"/>
          <w:sz w:val="22"/>
          <w:szCs w:val="22"/>
        </w:rPr>
        <w:t xml:space="preserve">muestra </w:t>
      </w:r>
      <w:r w:rsidR="0050495B" w:rsidRPr="00B81629">
        <w:rPr>
          <w:rFonts w:ascii="Calibri" w:hAnsi="Calibri"/>
          <w:sz w:val="22"/>
          <w:szCs w:val="22"/>
        </w:rPr>
        <w:t>es apta para el consumo humano, agrícola e industrial</w:t>
      </w:r>
      <w:r w:rsidR="00960084">
        <w:rPr>
          <w:rStyle w:val="Refdenotaalpie"/>
          <w:rFonts w:ascii="Calibri" w:hAnsi="Calibri"/>
          <w:sz w:val="22"/>
          <w:szCs w:val="22"/>
        </w:rPr>
        <w:footnoteReference w:id="1"/>
      </w:r>
      <w:r w:rsidR="0050495B" w:rsidRPr="00B81629">
        <w:rPr>
          <w:rFonts w:ascii="Calibri" w:hAnsi="Calibri"/>
          <w:sz w:val="22"/>
          <w:szCs w:val="22"/>
        </w:rPr>
        <w:t xml:space="preserve">. </w:t>
      </w:r>
      <w:r w:rsidR="00960084">
        <w:rPr>
          <w:rFonts w:ascii="Calibri" w:hAnsi="Calibri"/>
          <w:sz w:val="22"/>
          <w:szCs w:val="22"/>
        </w:rPr>
        <w:t>Por tal razón, e</w:t>
      </w:r>
      <w:r w:rsidR="00390222">
        <w:rPr>
          <w:rFonts w:ascii="Calibri" w:hAnsi="Calibri"/>
          <w:sz w:val="22"/>
          <w:szCs w:val="22"/>
        </w:rPr>
        <w:t>l agua dulce es un bien</w:t>
      </w:r>
      <w:r w:rsidR="001A40D8">
        <w:rPr>
          <w:rFonts w:ascii="Calibri" w:hAnsi="Calibri"/>
          <w:sz w:val="22"/>
          <w:szCs w:val="22"/>
        </w:rPr>
        <w:t xml:space="preserve"> escaso </w:t>
      </w:r>
      <w:r w:rsidR="00390222">
        <w:rPr>
          <w:rFonts w:ascii="Calibri" w:hAnsi="Calibri"/>
          <w:sz w:val="22"/>
          <w:szCs w:val="22"/>
        </w:rPr>
        <w:t xml:space="preserve">y ha incrementado </w:t>
      </w:r>
      <w:r w:rsidR="001A40D8">
        <w:rPr>
          <w:rFonts w:ascii="Calibri" w:hAnsi="Calibri"/>
          <w:sz w:val="22"/>
          <w:szCs w:val="22"/>
        </w:rPr>
        <w:t xml:space="preserve">tal condición </w:t>
      </w:r>
      <w:r w:rsidR="00390222">
        <w:rPr>
          <w:rFonts w:ascii="Calibri" w:hAnsi="Calibri"/>
          <w:sz w:val="22"/>
          <w:szCs w:val="22"/>
        </w:rPr>
        <w:t xml:space="preserve">debido a la </w:t>
      </w:r>
      <w:r w:rsidR="00390222" w:rsidRPr="00390222">
        <w:rPr>
          <w:rFonts w:ascii="Calibri" w:hAnsi="Calibri"/>
          <w:sz w:val="22"/>
          <w:szCs w:val="22"/>
        </w:rPr>
        <w:t>pérdida de</w:t>
      </w:r>
      <w:r w:rsidR="001A40D8">
        <w:rPr>
          <w:rFonts w:ascii="Calibri" w:hAnsi="Calibri"/>
          <w:sz w:val="22"/>
          <w:szCs w:val="22"/>
        </w:rPr>
        <w:t xml:space="preserve"> su</w:t>
      </w:r>
      <w:r w:rsidR="00390222" w:rsidRPr="00390222">
        <w:rPr>
          <w:rFonts w:ascii="Calibri" w:hAnsi="Calibri"/>
          <w:sz w:val="22"/>
          <w:szCs w:val="22"/>
        </w:rPr>
        <w:t xml:space="preserve"> calidad</w:t>
      </w:r>
      <w:r w:rsidR="00A95DC0">
        <w:rPr>
          <w:rFonts w:ascii="Calibri" w:hAnsi="Calibri"/>
          <w:sz w:val="22"/>
          <w:szCs w:val="22"/>
        </w:rPr>
        <w:t xml:space="preserve">, </w:t>
      </w:r>
      <w:r w:rsidR="001A40D8">
        <w:rPr>
          <w:rFonts w:ascii="Calibri" w:hAnsi="Calibri"/>
          <w:sz w:val="22"/>
          <w:szCs w:val="22"/>
        </w:rPr>
        <w:t>su</w:t>
      </w:r>
      <w:r w:rsidR="00390222">
        <w:rPr>
          <w:rFonts w:ascii="Calibri" w:hAnsi="Calibri"/>
          <w:sz w:val="22"/>
          <w:szCs w:val="22"/>
        </w:rPr>
        <w:t xml:space="preserve"> c</w:t>
      </w:r>
      <w:r w:rsidR="001A40D8">
        <w:rPr>
          <w:rFonts w:ascii="Calibri" w:hAnsi="Calibri"/>
          <w:sz w:val="22"/>
          <w:szCs w:val="22"/>
        </w:rPr>
        <w:t xml:space="preserve">ontaminación </w:t>
      </w:r>
      <w:r w:rsidR="00244AD8">
        <w:rPr>
          <w:rFonts w:ascii="Calibri" w:hAnsi="Calibri"/>
          <w:sz w:val="22"/>
          <w:szCs w:val="22"/>
        </w:rPr>
        <w:t>y a</w:t>
      </w:r>
      <w:r w:rsidR="00A95DC0">
        <w:rPr>
          <w:rFonts w:ascii="Calibri" w:hAnsi="Calibri"/>
          <w:sz w:val="22"/>
          <w:szCs w:val="22"/>
        </w:rPr>
        <w:t>l cambio climático</w:t>
      </w:r>
      <w:r w:rsidR="00390222">
        <w:rPr>
          <w:rFonts w:ascii="Calibri" w:hAnsi="Calibri"/>
          <w:sz w:val="22"/>
          <w:szCs w:val="22"/>
        </w:rPr>
        <w:t>.</w:t>
      </w:r>
      <w:r w:rsidR="007B1338">
        <w:rPr>
          <w:rFonts w:ascii="Calibri" w:hAnsi="Calibri"/>
          <w:sz w:val="22"/>
          <w:szCs w:val="22"/>
        </w:rPr>
        <w:t xml:space="preserve"> </w:t>
      </w:r>
    </w:p>
    <w:p w14:paraId="4E4ACA74" w14:textId="77777777" w:rsidR="007B1338" w:rsidRPr="003804DE" w:rsidRDefault="007B1338" w:rsidP="003804DE">
      <w:pPr>
        <w:ind w:firstLine="284"/>
        <w:jc w:val="both"/>
        <w:rPr>
          <w:rFonts w:ascii="Calibri" w:hAnsi="Calibri"/>
          <w:sz w:val="8"/>
          <w:szCs w:val="8"/>
        </w:rPr>
      </w:pPr>
    </w:p>
    <w:p w14:paraId="28824FFA" w14:textId="079B13D6" w:rsidR="003666AD" w:rsidRDefault="007B1338" w:rsidP="003804DE">
      <w:pPr>
        <w:ind w:firstLine="284"/>
        <w:jc w:val="both"/>
        <w:rPr>
          <w:rFonts w:ascii="Calibri" w:hAnsi="Calibri"/>
          <w:sz w:val="22"/>
          <w:szCs w:val="22"/>
        </w:rPr>
      </w:pPr>
      <w:r>
        <w:rPr>
          <w:rFonts w:ascii="Calibri" w:hAnsi="Calibri"/>
          <w:sz w:val="22"/>
          <w:szCs w:val="22"/>
        </w:rPr>
        <w:t xml:space="preserve">Para </w:t>
      </w:r>
      <w:r w:rsidR="003666AD">
        <w:rPr>
          <w:rFonts w:ascii="Calibri" w:hAnsi="Calibri"/>
          <w:sz w:val="22"/>
          <w:szCs w:val="22"/>
        </w:rPr>
        <w:t>el año 2025</w:t>
      </w:r>
      <w:r w:rsidR="00244AD8">
        <w:rPr>
          <w:rFonts w:ascii="Calibri" w:hAnsi="Calibri"/>
          <w:sz w:val="22"/>
          <w:szCs w:val="22"/>
        </w:rPr>
        <w:t xml:space="preserve">, </w:t>
      </w:r>
      <w:r>
        <w:rPr>
          <w:rFonts w:ascii="Calibri" w:hAnsi="Calibri"/>
          <w:sz w:val="22"/>
          <w:szCs w:val="22"/>
        </w:rPr>
        <w:t xml:space="preserve">ONU </w:t>
      </w:r>
      <w:r w:rsidR="00244AD8">
        <w:rPr>
          <w:rFonts w:ascii="Calibri" w:hAnsi="Calibri"/>
          <w:sz w:val="22"/>
          <w:szCs w:val="22"/>
        </w:rPr>
        <w:t xml:space="preserve">estima que </w:t>
      </w:r>
      <w:r w:rsidR="003666AD">
        <w:rPr>
          <w:rFonts w:ascii="Calibri" w:hAnsi="Calibri"/>
          <w:sz w:val="22"/>
          <w:szCs w:val="22"/>
        </w:rPr>
        <w:t xml:space="preserve">700 millones de personas </w:t>
      </w:r>
      <w:r w:rsidR="00A95DC0" w:rsidRPr="00A95DC0">
        <w:rPr>
          <w:rFonts w:ascii="Calibri" w:hAnsi="Calibri"/>
          <w:sz w:val="22"/>
          <w:szCs w:val="22"/>
        </w:rPr>
        <w:t>no</w:t>
      </w:r>
      <w:r w:rsidR="003666AD">
        <w:rPr>
          <w:rFonts w:ascii="Calibri" w:hAnsi="Calibri"/>
          <w:sz w:val="22"/>
          <w:szCs w:val="22"/>
        </w:rPr>
        <w:t xml:space="preserve"> t</w:t>
      </w:r>
      <w:r>
        <w:rPr>
          <w:rFonts w:ascii="Calibri" w:hAnsi="Calibri"/>
          <w:sz w:val="22"/>
          <w:szCs w:val="22"/>
        </w:rPr>
        <w:t xml:space="preserve">endrán </w:t>
      </w:r>
      <w:r w:rsidR="00A95DC0">
        <w:rPr>
          <w:rFonts w:ascii="Calibri" w:hAnsi="Calibri"/>
          <w:sz w:val="22"/>
          <w:szCs w:val="22"/>
        </w:rPr>
        <w:t xml:space="preserve">acceso a agua potable y alrededor de </w:t>
      </w:r>
      <w:r w:rsidR="00A95DC0" w:rsidRPr="00A95DC0">
        <w:rPr>
          <w:rFonts w:ascii="Calibri" w:hAnsi="Calibri"/>
          <w:sz w:val="22"/>
          <w:szCs w:val="22"/>
        </w:rPr>
        <w:t xml:space="preserve">1.800 millones de personas vivirán en condiciones de escasez </w:t>
      </w:r>
      <w:r w:rsidR="00A95DC0">
        <w:rPr>
          <w:rFonts w:ascii="Calibri" w:hAnsi="Calibri"/>
          <w:sz w:val="22"/>
          <w:szCs w:val="22"/>
        </w:rPr>
        <w:t xml:space="preserve">hídrica </w:t>
      </w:r>
      <w:r w:rsidR="003666AD">
        <w:rPr>
          <w:rFonts w:ascii="Calibri" w:hAnsi="Calibri"/>
          <w:sz w:val="22"/>
          <w:szCs w:val="22"/>
        </w:rPr>
        <w:t>en el mundo</w:t>
      </w:r>
      <w:r w:rsidR="00A95DC0">
        <w:rPr>
          <w:rFonts w:ascii="Calibri" w:hAnsi="Calibri"/>
          <w:sz w:val="22"/>
          <w:szCs w:val="22"/>
        </w:rPr>
        <w:t>.</w:t>
      </w:r>
      <w:r w:rsidR="00AE07F2">
        <w:rPr>
          <w:rFonts w:ascii="Calibri" w:hAnsi="Calibri"/>
          <w:sz w:val="22"/>
          <w:szCs w:val="22"/>
        </w:rPr>
        <w:t xml:space="preserve"> En consecuencia</w:t>
      </w:r>
      <w:r>
        <w:rPr>
          <w:rFonts w:ascii="Calibri" w:hAnsi="Calibri"/>
          <w:sz w:val="22"/>
          <w:szCs w:val="22"/>
        </w:rPr>
        <w:t xml:space="preserve">, </w:t>
      </w:r>
      <w:r w:rsidR="00244AD8">
        <w:rPr>
          <w:rFonts w:ascii="Calibri" w:hAnsi="Calibri"/>
          <w:sz w:val="22"/>
          <w:szCs w:val="22"/>
        </w:rPr>
        <w:t xml:space="preserve">se han impulsado </w:t>
      </w:r>
      <w:r>
        <w:rPr>
          <w:rFonts w:ascii="Calibri" w:hAnsi="Calibri"/>
          <w:sz w:val="22"/>
          <w:szCs w:val="22"/>
        </w:rPr>
        <w:t>d</w:t>
      </w:r>
      <w:r w:rsidR="00FC50F5">
        <w:rPr>
          <w:rFonts w:ascii="Calibri" w:hAnsi="Calibri"/>
          <w:sz w:val="22"/>
          <w:szCs w:val="22"/>
        </w:rPr>
        <w:t>ive</w:t>
      </w:r>
      <w:r>
        <w:rPr>
          <w:rFonts w:ascii="Calibri" w:hAnsi="Calibri"/>
          <w:sz w:val="22"/>
          <w:szCs w:val="22"/>
        </w:rPr>
        <w:t>rsas iniciativitas</w:t>
      </w:r>
      <w:r w:rsidR="00244AD8">
        <w:rPr>
          <w:rFonts w:ascii="Calibri" w:hAnsi="Calibri"/>
          <w:sz w:val="22"/>
          <w:szCs w:val="22"/>
        </w:rPr>
        <w:t xml:space="preserve"> que han avanzado principalmente en materias </w:t>
      </w:r>
      <w:r>
        <w:rPr>
          <w:rFonts w:ascii="Calibri" w:hAnsi="Calibri"/>
          <w:sz w:val="22"/>
          <w:szCs w:val="22"/>
        </w:rPr>
        <w:t xml:space="preserve">de </w:t>
      </w:r>
      <w:r w:rsidR="00FC50F5" w:rsidRPr="00B81629">
        <w:rPr>
          <w:rFonts w:ascii="Calibri" w:hAnsi="Calibri"/>
          <w:sz w:val="22"/>
          <w:szCs w:val="22"/>
        </w:rPr>
        <w:t xml:space="preserve">acceso </w:t>
      </w:r>
      <w:r w:rsidR="00FC50F5">
        <w:rPr>
          <w:rFonts w:ascii="Calibri" w:hAnsi="Calibri"/>
          <w:sz w:val="22"/>
          <w:szCs w:val="22"/>
        </w:rPr>
        <w:t>al agua</w:t>
      </w:r>
      <w:r w:rsidR="00244AD8">
        <w:rPr>
          <w:rFonts w:ascii="Calibri" w:hAnsi="Calibri"/>
          <w:sz w:val="22"/>
          <w:szCs w:val="22"/>
        </w:rPr>
        <w:t xml:space="preserve"> como fuente de seguridad, </w:t>
      </w:r>
      <w:r>
        <w:rPr>
          <w:rFonts w:ascii="Calibri" w:hAnsi="Calibri"/>
          <w:sz w:val="22"/>
          <w:szCs w:val="22"/>
        </w:rPr>
        <w:t xml:space="preserve">de </w:t>
      </w:r>
      <w:r w:rsidR="003666AD">
        <w:rPr>
          <w:rFonts w:ascii="Calibri" w:hAnsi="Calibri"/>
          <w:sz w:val="22"/>
          <w:szCs w:val="22"/>
        </w:rPr>
        <w:t xml:space="preserve">saneamiento </w:t>
      </w:r>
      <w:r w:rsidR="00FC50F5">
        <w:rPr>
          <w:rFonts w:ascii="Calibri" w:hAnsi="Calibri"/>
          <w:sz w:val="22"/>
          <w:szCs w:val="22"/>
        </w:rPr>
        <w:t xml:space="preserve">de agua </w:t>
      </w:r>
      <w:r w:rsidR="00FC50F5" w:rsidRPr="00B81629">
        <w:rPr>
          <w:rFonts w:ascii="Calibri" w:hAnsi="Calibri"/>
          <w:sz w:val="22"/>
          <w:szCs w:val="22"/>
        </w:rPr>
        <w:t xml:space="preserve">y </w:t>
      </w:r>
      <w:r w:rsidR="003666AD">
        <w:rPr>
          <w:rFonts w:ascii="Calibri" w:hAnsi="Calibri"/>
          <w:sz w:val="22"/>
          <w:szCs w:val="22"/>
        </w:rPr>
        <w:t>consumo</w:t>
      </w:r>
      <w:r w:rsidR="00FC50F5">
        <w:rPr>
          <w:rFonts w:ascii="Calibri" w:hAnsi="Calibri"/>
          <w:sz w:val="22"/>
          <w:szCs w:val="22"/>
        </w:rPr>
        <w:t>, y</w:t>
      </w:r>
      <w:r w:rsidR="003666AD">
        <w:rPr>
          <w:rFonts w:ascii="Calibri" w:hAnsi="Calibri"/>
          <w:sz w:val="22"/>
          <w:szCs w:val="22"/>
        </w:rPr>
        <w:t xml:space="preserve"> sobre </w:t>
      </w:r>
      <w:r w:rsidR="00FC50F5">
        <w:rPr>
          <w:rFonts w:ascii="Calibri" w:hAnsi="Calibri"/>
          <w:sz w:val="22"/>
          <w:szCs w:val="22"/>
        </w:rPr>
        <w:t>desalinización</w:t>
      </w:r>
      <w:r>
        <w:rPr>
          <w:rFonts w:ascii="Calibri" w:hAnsi="Calibri"/>
          <w:sz w:val="22"/>
          <w:szCs w:val="22"/>
        </w:rPr>
        <w:t xml:space="preserve"> del agua</w:t>
      </w:r>
      <w:r w:rsidR="00FC50F5" w:rsidRPr="00B81629">
        <w:rPr>
          <w:rFonts w:ascii="Calibri" w:hAnsi="Calibri"/>
          <w:sz w:val="22"/>
          <w:szCs w:val="22"/>
        </w:rPr>
        <w:t>.</w:t>
      </w:r>
      <w:r w:rsidR="004E4B54">
        <w:rPr>
          <w:rFonts w:ascii="Calibri" w:hAnsi="Calibri"/>
          <w:sz w:val="22"/>
          <w:szCs w:val="22"/>
        </w:rPr>
        <w:t xml:space="preserve"> </w:t>
      </w:r>
      <w:r w:rsidR="000B271C">
        <w:rPr>
          <w:rFonts w:ascii="Calibri" w:hAnsi="Calibri"/>
          <w:sz w:val="22"/>
          <w:szCs w:val="22"/>
        </w:rPr>
        <w:t>No obstante</w:t>
      </w:r>
      <w:r w:rsidR="00FC50F5">
        <w:rPr>
          <w:rFonts w:ascii="Calibri" w:hAnsi="Calibri"/>
          <w:sz w:val="22"/>
          <w:szCs w:val="22"/>
        </w:rPr>
        <w:t>, l</w:t>
      </w:r>
      <w:r w:rsidR="00390222">
        <w:rPr>
          <w:rFonts w:ascii="Calibri" w:hAnsi="Calibri"/>
          <w:sz w:val="22"/>
          <w:szCs w:val="22"/>
        </w:rPr>
        <w:t xml:space="preserve">os </w:t>
      </w:r>
      <w:r w:rsidR="0050495B" w:rsidRPr="00B81629">
        <w:rPr>
          <w:rFonts w:ascii="Calibri" w:hAnsi="Calibri"/>
          <w:sz w:val="22"/>
          <w:szCs w:val="22"/>
        </w:rPr>
        <w:t>mecanismos de asignación, utiliz</w:t>
      </w:r>
      <w:r w:rsidR="003666AD">
        <w:rPr>
          <w:rFonts w:ascii="Calibri" w:hAnsi="Calibri"/>
          <w:sz w:val="22"/>
          <w:szCs w:val="22"/>
        </w:rPr>
        <w:t xml:space="preserve">ación y explotación del </w:t>
      </w:r>
      <w:r w:rsidR="00100939">
        <w:rPr>
          <w:rFonts w:ascii="Calibri" w:hAnsi="Calibri"/>
          <w:sz w:val="22"/>
          <w:szCs w:val="22"/>
        </w:rPr>
        <w:t>agua</w:t>
      </w:r>
      <w:r w:rsidR="003666AD">
        <w:rPr>
          <w:rFonts w:ascii="Calibri" w:hAnsi="Calibri"/>
          <w:sz w:val="22"/>
          <w:szCs w:val="22"/>
        </w:rPr>
        <w:t xml:space="preserve"> </w:t>
      </w:r>
      <w:r w:rsidR="0050495B" w:rsidRPr="00B81629">
        <w:rPr>
          <w:rFonts w:ascii="Calibri" w:hAnsi="Calibri"/>
          <w:sz w:val="22"/>
          <w:szCs w:val="22"/>
        </w:rPr>
        <w:t>no han ido necesariamente en la</w:t>
      </w:r>
      <w:r w:rsidR="003666AD">
        <w:rPr>
          <w:rFonts w:ascii="Calibri" w:hAnsi="Calibri"/>
          <w:sz w:val="22"/>
          <w:szCs w:val="22"/>
        </w:rPr>
        <w:t xml:space="preserve"> línea de su justa distribución </w:t>
      </w:r>
      <w:r w:rsidR="0050495B" w:rsidRPr="00B81629">
        <w:rPr>
          <w:rFonts w:ascii="Calibri" w:hAnsi="Calibri"/>
          <w:sz w:val="22"/>
          <w:szCs w:val="22"/>
        </w:rPr>
        <w:t xml:space="preserve">ni de eficiencia </w:t>
      </w:r>
      <w:r w:rsidR="003666AD">
        <w:rPr>
          <w:rFonts w:ascii="Calibri" w:hAnsi="Calibri"/>
          <w:sz w:val="22"/>
          <w:szCs w:val="22"/>
        </w:rPr>
        <w:t xml:space="preserve">sobre </w:t>
      </w:r>
      <w:r w:rsidR="0050495B" w:rsidRPr="00B81629">
        <w:rPr>
          <w:rFonts w:ascii="Calibri" w:hAnsi="Calibri"/>
          <w:sz w:val="22"/>
          <w:szCs w:val="22"/>
        </w:rPr>
        <w:t xml:space="preserve">aspectos sanitarios </w:t>
      </w:r>
      <w:r w:rsidR="00FC50F5">
        <w:rPr>
          <w:rFonts w:ascii="Calibri" w:hAnsi="Calibri"/>
          <w:sz w:val="22"/>
          <w:szCs w:val="22"/>
        </w:rPr>
        <w:t>y de democratización</w:t>
      </w:r>
      <w:r w:rsidR="00100939">
        <w:rPr>
          <w:rFonts w:ascii="Calibri" w:hAnsi="Calibri"/>
          <w:sz w:val="22"/>
          <w:szCs w:val="22"/>
        </w:rPr>
        <w:t xml:space="preserve">. </w:t>
      </w:r>
      <w:r w:rsidR="00FC50F5">
        <w:rPr>
          <w:rFonts w:ascii="Calibri" w:hAnsi="Calibri"/>
          <w:sz w:val="22"/>
          <w:szCs w:val="22"/>
        </w:rPr>
        <w:t>Esto nos presenta un escenario catastrófico en cuanto al</w:t>
      </w:r>
      <w:r w:rsidR="00C171D3">
        <w:rPr>
          <w:rFonts w:ascii="Calibri" w:hAnsi="Calibri"/>
          <w:sz w:val="22"/>
          <w:szCs w:val="22"/>
        </w:rPr>
        <w:t xml:space="preserve"> uso del </w:t>
      </w:r>
      <w:r w:rsidR="00FC50F5">
        <w:rPr>
          <w:rFonts w:ascii="Calibri" w:hAnsi="Calibri"/>
          <w:sz w:val="22"/>
          <w:szCs w:val="22"/>
        </w:rPr>
        <w:t xml:space="preserve">agua y </w:t>
      </w:r>
      <w:r w:rsidR="00CE6601">
        <w:rPr>
          <w:rFonts w:ascii="Calibri" w:hAnsi="Calibri"/>
          <w:sz w:val="22"/>
          <w:szCs w:val="22"/>
        </w:rPr>
        <w:t xml:space="preserve">un </w:t>
      </w:r>
      <w:r w:rsidR="00292102">
        <w:rPr>
          <w:rFonts w:ascii="Calibri" w:hAnsi="Calibri"/>
          <w:sz w:val="22"/>
          <w:szCs w:val="22"/>
        </w:rPr>
        <w:t xml:space="preserve">desafío </w:t>
      </w:r>
      <w:r w:rsidR="00CE6601">
        <w:rPr>
          <w:rFonts w:ascii="Calibri" w:hAnsi="Calibri"/>
          <w:sz w:val="22"/>
          <w:szCs w:val="22"/>
        </w:rPr>
        <w:t>crítico</w:t>
      </w:r>
      <w:r>
        <w:rPr>
          <w:rFonts w:ascii="Calibri" w:hAnsi="Calibri"/>
          <w:sz w:val="22"/>
          <w:szCs w:val="22"/>
        </w:rPr>
        <w:t xml:space="preserve"> a nivel mundial</w:t>
      </w:r>
      <w:r w:rsidR="00FC50F5">
        <w:rPr>
          <w:rFonts w:ascii="Calibri" w:hAnsi="Calibri"/>
          <w:sz w:val="22"/>
          <w:szCs w:val="22"/>
        </w:rPr>
        <w:t>.</w:t>
      </w:r>
      <w:r w:rsidR="003666AD">
        <w:rPr>
          <w:rFonts w:ascii="Calibri" w:hAnsi="Calibri"/>
          <w:sz w:val="22"/>
          <w:szCs w:val="22"/>
        </w:rPr>
        <w:t xml:space="preserve"> </w:t>
      </w:r>
    </w:p>
    <w:p w14:paraId="0E7F674F" w14:textId="77777777" w:rsidR="007B1338" w:rsidRPr="003804DE" w:rsidRDefault="007B1338" w:rsidP="003804DE">
      <w:pPr>
        <w:ind w:firstLine="284"/>
        <w:jc w:val="both"/>
        <w:rPr>
          <w:rFonts w:ascii="Calibri" w:hAnsi="Calibri"/>
          <w:sz w:val="8"/>
          <w:szCs w:val="8"/>
        </w:rPr>
      </w:pPr>
    </w:p>
    <w:p w14:paraId="4CC99C1F" w14:textId="7D306508" w:rsidR="00CE6601" w:rsidRDefault="007B1338" w:rsidP="003804DE">
      <w:pPr>
        <w:ind w:firstLine="284"/>
        <w:jc w:val="both"/>
        <w:rPr>
          <w:rFonts w:ascii="Calibri" w:hAnsi="Calibri"/>
          <w:sz w:val="22"/>
          <w:szCs w:val="22"/>
        </w:rPr>
      </w:pPr>
      <w:r>
        <w:rPr>
          <w:rFonts w:ascii="Calibri" w:hAnsi="Calibri"/>
          <w:sz w:val="22"/>
          <w:szCs w:val="22"/>
        </w:rPr>
        <w:t>Prueba de</w:t>
      </w:r>
      <w:r w:rsidR="00C171D3">
        <w:rPr>
          <w:rFonts w:ascii="Calibri" w:hAnsi="Calibri"/>
          <w:sz w:val="22"/>
          <w:szCs w:val="22"/>
        </w:rPr>
        <w:t xml:space="preserve"> lo </w:t>
      </w:r>
      <w:r>
        <w:rPr>
          <w:rFonts w:ascii="Calibri" w:hAnsi="Calibri"/>
          <w:sz w:val="22"/>
          <w:szCs w:val="22"/>
        </w:rPr>
        <w:t xml:space="preserve">descrito, </w:t>
      </w:r>
      <w:r w:rsidR="00C171D3">
        <w:rPr>
          <w:rFonts w:ascii="Calibri" w:hAnsi="Calibri"/>
          <w:sz w:val="22"/>
          <w:szCs w:val="22"/>
        </w:rPr>
        <w:t xml:space="preserve">bajo un </w:t>
      </w:r>
      <w:r w:rsidR="00292102">
        <w:rPr>
          <w:rFonts w:ascii="Calibri" w:hAnsi="Calibri"/>
          <w:sz w:val="22"/>
          <w:szCs w:val="22"/>
        </w:rPr>
        <w:t>aspecto económico</w:t>
      </w:r>
      <w:r w:rsidR="00C171D3">
        <w:rPr>
          <w:rFonts w:ascii="Calibri" w:hAnsi="Calibri"/>
          <w:sz w:val="22"/>
          <w:szCs w:val="22"/>
        </w:rPr>
        <w:t xml:space="preserve">, </w:t>
      </w:r>
      <w:r>
        <w:rPr>
          <w:rFonts w:ascii="Calibri" w:hAnsi="Calibri"/>
          <w:sz w:val="22"/>
          <w:szCs w:val="22"/>
        </w:rPr>
        <w:t>s</w:t>
      </w:r>
      <w:r w:rsidR="003666AD" w:rsidRPr="003666AD">
        <w:rPr>
          <w:rFonts w:ascii="Calibri" w:hAnsi="Calibri"/>
          <w:sz w:val="22"/>
          <w:szCs w:val="22"/>
        </w:rPr>
        <w:t>e calcula que el costo de la inseguridad hídrica</w:t>
      </w:r>
      <w:r w:rsidR="003666AD">
        <w:rPr>
          <w:rFonts w:ascii="Calibri" w:hAnsi="Calibri"/>
          <w:sz w:val="22"/>
          <w:szCs w:val="22"/>
        </w:rPr>
        <w:t xml:space="preserve"> </w:t>
      </w:r>
      <w:r w:rsidR="003666AD" w:rsidRPr="003666AD">
        <w:rPr>
          <w:rFonts w:ascii="Calibri" w:hAnsi="Calibri"/>
          <w:sz w:val="22"/>
          <w:szCs w:val="22"/>
        </w:rPr>
        <w:t>para el sector del riego es de US$94.000 millones al año y el costo</w:t>
      </w:r>
      <w:r w:rsidR="003666AD">
        <w:rPr>
          <w:rFonts w:ascii="Calibri" w:hAnsi="Calibri"/>
          <w:sz w:val="22"/>
          <w:szCs w:val="22"/>
        </w:rPr>
        <w:t xml:space="preserve"> </w:t>
      </w:r>
      <w:r w:rsidR="003666AD" w:rsidRPr="003666AD">
        <w:rPr>
          <w:rFonts w:ascii="Calibri" w:hAnsi="Calibri"/>
          <w:sz w:val="22"/>
          <w:szCs w:val="22"/>
        </w:rPr>
        <w:t>total de la inseguridad hídrica para la economía mundial es de</w:t>
      </w:r>
      <w:r w:rsidR="003666AD">
        <w:rPr>
          <w:rFonts w:ascii="Calibri" w:hAnsi="Calibri"/>
          <w:sz w:val="22"/>
          <w:szCs w:val="22"/>
        </w:rPr>
        <w:t xml:space="preserve"> </w:t>
      </w:r>
      <w:r w:rsidR="00CE609D">
        <w:rPr>
          <w:rFonts w:ascii="Calibri" w:hAnsi="Calibri"/>
          <w:sz w:val="22"/>
          <w:szCs w:val="22"/>
        </w:rPr>
        <w:t xml:space="preserve">US$500.000 millones anuales </w:t>
      </w:r>
      <w:r w:rsidR="003666AD" w:rsidRPr="003666AD">
        <w:rPr>
          <w:rFonts w:ascii="Calibri" w:hAnsi="Calibri"/>
          <w:sz w:val="22"/>
          <w:szCs w:val="22"/>
        </w:rPr>
        <w:t>(</w:t>
      </w:r>
      <w:proofErr w:type="spellStart"/>
      <w:r w:rsidR="003666AD" w:rsidRPr="003666AD">
        <w:rPr>
          <w:rFonts w:ascii="Calibri" w:hAnsi="Calibri"/>
          <w:sz w:val="22"/>
          <w:szCs w:val="22"/>
        </w:rPr>
        <w:t>Sadoff</w:t>
      </w:r>
      <w:proofErr w:type="spellEnd"/>
      <w:r w:rsidR="003666AD" w:rsidRPr="003666AD">
        <w:rPr>
          <w:rFonts w:ascii="Calibri" w:hAnsi="Calibri"/>
          <w:sz w:val="22"/>
          <w:szCs w:val="22"/>
        </w:rPr>
        <w:t xml:space="preserve"> et al., 2015)</w:t>
      </w:r>
      <w:r>
        <w:rPr>
          <w:rFonts w:ascii="Calibri" w:hAnsi="Calibri"/>
          <w:sz w:val="22"/>
          <w:szCs w:val="22"/>
        </w:rPr>
        <w:t>. A nivel particular, c</w:t>
      </w:r>
      <w:r w:rsidR="003666AD" w:rsidRPr="003666AD">
        <w:rPr>
          <w:rFonts w:ascii="Calibri" w:hAnsi="Calibri"/>
          <w:sz w:val="22"/>
          <w:szCs w:val="22"/>
        </w:rPr>
        <w:t>ada persona requiere solamente entre 2 y 5 litros diarios para</w:t>
      </w:r>
      <w:r w:rsidR="003666AD">
        <w:rPr>
          <w:rFonts w:ascii="Calibri" w:hAnsi="Calibri"/>
          <w:sz w:val="22"/>
          <w:szCs w:val="22"/>
        </w:rPr>
        <w:t xml:space="preserve"> </w:t>
      </w:r>
      <w:r>
        <w:rPr>
          <w:rFonts w:ascii="Calibri" w:hAnsi="Calibri"/>
          <w:sz w:val="22"/>
          <w:szCs w:val="22"/>
        </w:rPr>
        <w:t xml:space="preserve">beber, </w:t>
      </w:r>
      <w:r w:rsidR="00F4135D">
        <w:rPr>
          <w:rFonts w:ascii="Calibri" w:hAnsi="Calibri"/>
          <w:sz w:val="22"/>
          <w:szCs w:val="22"/>
        </w:rPr>
        <w:t xml:space="preserve">sin </w:t>
      </w:r>
      <w:r w:rsidR="000B271C">
        <w:rPr>
          <w:rFonts w:ascii="Calibri" w:hAnsi="Calibri"/>
          <w:sz w:val="22"/>
          <w:szCs w:val="22"/>
        </w:rPr>
        <w:t xml:space="preserve">embargo </w:t>
      </w:r>
      <w:r w:rsidR="003666AD" w:rsidRPr="003666AD">
        <w:rPr>
          <w:rFonts w:ascii="Calibri" w:hAnsi="Calibri"/>
          <w:sz w:val="22"/>
          <w:szCs w:val="22"/>
        </w:rPr>
        <w:t>para producir los ali</w:t>
      </w:r>
      <w:r w:rsidR="00F4135D">
        <w:rPr>
          <w:rFonts w:ascii="Calibri" w:hAnsi="Calibri"/>
          <w:sz w:val="22"/>
          <w:szCs w:val="22"/>
        </w:rPr>
        <w:t xml:space="preserve">mentos que </w:t>
      </w:r>
      <w:r>
        <w:rPr>
          <w:rFonts w:ascii="Calibri" w:hAnsi="Calibri"/>
          <w:sz w:val="22"/>
          <w:szCs w:val="22"/>
        </w:rPr>
        <w:t xml:space="preserve">necesita diariamente </w:t>
      </w:r>
      <w:r w:rsidR="003666AD" w:rsidRPr="003666AD">
        <w:rPr>
          <w:rFonts w:ascii="Calibri" w:hAnsi="Calibri"/>
          <w:sz w:val="22"/>
          <w:szCs w:val="22"/>
        </w:rPr>
        <w:t>se deben emplear entre 3.000 y 5.000 litros de ag</w:t>
      </w:r>
      <w:r w:rsidR="00C171D3">
        <w:rPr>
          <w:rFonts w:ascii="Calibri" w:hAnsi="Calibri"/>
          <w:sz w:val="22"/>
          <w:szCs w:val="22"/>
        </w:rPr>
        <w:t xml:space="preserve">ua. </w:t>
      </w:r>
      <w:r w:rsidR="004E4B54">
        <w:rPr>
          <w:rFonts w:ascii="Calibri" w:hAnsi="Calibri"/>
          <w:sz w:val="22"/>
          <w:szCs w:val="22"/>
        </w:rPr>
        <w:t xml:space="preserve">Lo mencionado da cuenta </w:t>
      </w:r>
      <w:r w:rsidR="008279C0">
        <w:rPr>
          <w:rFonts w:ascii="Calibri" w:hAnsi="Calibri"/>
          <w:sz w:val="22"/>
          <w:szCs w:val="22"/>
        </w:rPr>
        <w:t>de la problemática</w:t>
      </w:r>
      <w:r w:rsidR="00F4135D">
        <w:rPr>
          <w:rFonts w:ascii="Calibri" w:hAnsi="Calibri"/>
          <w:sz w:val="22"/>
          <w:szCs w:val="22"/>
        </w:rPr>
        <w:t xml:space="preserve"> en dos dimensiones</w:t>
      </w:r>
      <w:r w:rsidR="00AE07F2">
        <w:rPr>
          <w:rFonts w:ascii="Calibri" w:hAnsi="Calibri"/>
          <w:sz w:val="22"/>
          <w:szCs w:val="22"/>
        </w:rPr>
        <w:t xml:space="preserve"> divergentes</w:t>
      </w:r>
      <w:r w:rsidR="00F4135D">
        <w:rPr>
          <w:rFonts w:ascii="Calibri" w:hAnsi="Calibri"/>
          <w:sz w:val="22"/>
          <w:szCs w:val="22"/>
        </w:rPr>
        <w:t>.</w:t>
      </w:r>
      <w:r w:rsidR="003666AD">
        <w:rPr>
          <w:rFonts w:ascii="Calibri" w:hAnsi="Calibri"/>
          <w:sz w:val="22"/>
          <w:szCs w:val="22"/>
        </w:rPr>
        <w:t xml:space="preserve"> </w:t>
      </w:r>
    </w:p>
    <w:p w14:paraId="76AB332A" w14:textId="77777777" w:rsidR="00390222" w:rsidRPr="003804DE" w:rsidRDefault="00390222" w:rsidP="003804DE">
      <w:pPr>
        <w:ind w:firstLine="284"/>
        <w:jc w:val="both"/>
        <w:rPr>
          <w:rFonts w:ascii="Calibri" w:hAnsi="Calibri"/>
          <w:sz w:val="8"/>
          <w:szCs w:val="8"/>
        </w:rPr>
      </w:pPr>
    </w:p>
    <w:p w14:paraId="41574E36" w14:textId="40B8FC4B" w:rsidR="00C171D3" w:rsidRPr="00B851A0" w:rsidRDefault="00390222" w:rsidP="003804DE">
      <w:pPr>
        <w:ind w:firstLine="284"/>
        <w:jc w:val="both"/>
        <w:rPr>
          <w:rFonts w:ascii="Calibri" w:hAnsi="Calibri"/>
          <w:sz w:val="22"/>
          <w:szCs w:val="22"/>
        </w:rPr>
      </w:pPr>
      <w:r>
        <w:rPr>
          <w:rFonts w:ascii="Calibri" w:hAnsi="Calibri"/>
          <w:sz w:val="22"/>
          <w:szCs w:val="22"/>
        </w:rPr>
        <w:t xml:space="preserve">Al año 2040 </w:t>
      </w:r>
      <w:r w:rsidR="00413315">
        <w:rPr>
          <w:rFonts w:ascii="Calibri" w:hAnsi="Calibri"/>
          <w:sz w:val="22"/>
          <w:szCs w:val="22"/>
        </w:rPr>
        <w:t xml:space="preserve">Chile </w:t>
      </w:r>
      <w:r w:rsidR="00452E28">
        <w:rPr>
          <w:rFonts w:ascii="Calibri" w:hAnsi="Calibri"/>
          <w:sz w:val="22"/>
          <w:szCs w:val="22"/>
        </w:rPr>
        <w:t xml:space="preserve">será el único país </w:t>
      </w:r>
      <w:r w:rsidR="00413315" w:rsidRPr="00413315">
        <w:rPr>
          <w:rFonts w:ascii="Calibri" w:hAnsi="Calibri"/>
          <w:sz w:val="22"/>
          <w:szCs w:val="22"/>
        </w:rPr>
        <w:t xml:space="preserve">con estrés hídrico </w:t>
      </w:r>
      <w:r w:rsidR="00452E28">
        <w:rPr>
          <w:rFonts w:ascii="Calibri" w:hAnsi="Calibri"/>
          <w:sz w:val="22"/>
          <w:szCs w:val="22"/>
        </w:rPr>
        <w:t>en Latinoamérica</w:t>
      </w:r>
      <w:r w:rsidR="00452E28">
        <w:rPr>
          <w:rStyle w:val="Refdenotaalpie"/>
          <w:rFonts w:ascii="Calibri" w:hAnsi="Calibri"/>
          <w:sz w:val="22"/>
          <w:szCs w:val="22"/>
        </w:rPr>
        <w:footnoteReference w:id="2"/>
      </w:r>
      <w:r w:rsidR="00413315">
        <w:rPr>
          <w:rFonts w:ascii="Calibri" w:hAnsi="Calibri"/>
          <w:sz w:val="22"/>
          <w:szCs w:val="22"/>
        </w:rPr>
        <w:t>.</w:t>
      </w:r>
      <w:r w:rsidR="00A26EC5">
        <w:rPr>
          <w:rFonts w:ascii="Calibri" w:hAnsi="Calibri"/>
          <w:sz w:val="22"/>
          <w:szCs w:val="22"/>
        </w:rPr>
        <w:t xml:space="preserve"> Se estima que un </w:t>
      </w:r>
      <w:r w:rsidR="00A26EC5" w:rsidRPr="00A26EC5">
        <w:rPr>
          <w:rFonts w:ascii="Calibri" w:hAnsi="Calibri"/>
          <w:sz w:val="22"/>
          <w:szCs w:val="22"/>
        </w:rPr>
        <w:t>76% de la superficie</w:t>
      </w:r>
      <w:r w:rsidR="00A26EC5">
        <w:rPr>
          <w:rFonts w:ascii="Calibri" w:hAnsi="Calibri"/>
          <w:sz w:val="22"/>
          <w:szCs w:val="22"/>
        </w:rPr>
        <w:t xml:space="preserve"> </w:t>
      </w:r>
      <w:r w:rsidR="00A26EC5" w:rsidRPr="00A26EC5">
        <w:rPr>
          <w:rFonts w:ascii="Calibri" w:hAnsi="Calibri"/>
          <w:sz w:val="22"/>
          <w:szCs w:val="22"/>
        </w:rPr>
        <w:t>de chilena está afectada por sequía,</w:t>
      </w:r>
      <w:r w:rsidR="008279C0">
        <w:rPr>
          <w:rFonts w:ascii="Calibri" w:hAnsi="Calibri"/>
          <w:sz w:val="22"/>
          <w:szCs w:val="22"/>
        </w:rPr>
        <w:t xml:space="preserve"> </w:t>
      </w:r>
      <w:r w:rsidR="008279C0" w:rsidRPr="00A26EC5">
        <w:rPr>
          <w:rFonts w:ascii="Calibri" w:hAnsi="Calibri"/>
          <w:sz w:val="22"/>
          <w:szCs w:val="22"/>
        </w:rPr>
        <w:t>desertificación y suelo degradado</w:t>
      </w:r>
      <w:r w:rsidR="008279C0">
        <w:rPr>
          <w:rFonts w:ascii="Calibri" w:hAnsi="Calibri"/>
          <w:sz w:val="22"/>
          <w:szCs w:val="22"/>
        </w:rPr>
        <w:t xml:space="preserve">, aquello </w:t>
      </w:r>
      <w:r w:rsidR="00A26EC5">
        <w:rPr>
          <w:rFonts w:ascii="Calibri" w:hAnsi="Calibri"/>
          <w:sz w:val="22"/>
          <w:szCs w:val="22"/>
        </w:rPr>
        <w:t xml:space="preserve">da cuenta </w:t>
      </w:r>
      <w:r w:rsidR="00A26EC5" w:rsidRPr="00A26EC5">
        <w:rPr>
          <w:rFonts w:ascii="Calibri" w:hAnsi="Calibri"/>
          <w:sz w:val="22"/>
          <w:szCs w:val="22"/>
        </w:rPr>
        <w:t>de la frágil situación del recurso</w:t>
      </w:r>
      <w:r w:rsidR="00A26EC5">
        <w:rPr>
          <w:rFonts w:ascii="Calibri" w:hAnsi="Calibri"/>
          <w:sz w:val="22"/>
          <w:szCs w:val="22"/>
        </w:rPr>
        <w:t xml:space="preserve"> </w:t>
      </w:r>
      <w:r w:rsidR="00A26EC5" w:rsidRPr="00A26EC5">
        <w:rPr>
          <w:rFonts w:ascii="Calibri" w:hAnsi="Calibri"/>
          <w:sz w:val="22"/>
          <w:szCs w:val="22"/>
        </w:rPr>
        <w:t xml:space="preserve">hídrico en </w:t>
      </w:r>
      <w:r w:rsidR="00A26EC5">
        <w:rPr>
          <w:rFonts w:ascii="Calibri" w:hAnsi="Calibri"/>
          <w:sz w:val="22"/>
          <w:szCs w:val="22"/>
        </w:rPr>
        <w:t xml:space="preserve">el país </w:t>
      </w:r>
      <w:r w:rsidR="00A26EC5" w:rsidRPr="00A26EC5">
        <w:rPr>
          <w:rFonts w:ascii="Calibri" w:hAnsi="Calibri"/>
          <w:sz w:val="22"/>
          <w:szCs w:val="22"/>
        </w:rPr>
        <w:t>(</w:t>
      </w:r>
      <w:proofErr w:type="spellStart"/>
      <w:r w:rsidR="00A26EC5" w:rsidRPr="00A26EC5">
        <w:rPr>
          <w:rFonts w:ascii="Calibri" w:hAnsi="Calibri"/>
          <w:sz w:val="22"/>
          <w:szCs w:val="22"/>
        </w:rPr>
        <w:t>S</w:t>
      </w:r>
      <w:r w:rsidR="00A26EC5">
        <w:rPr>
          <w:rFonts w:ascii="Calibri" w:hAnsi="Calibri"/>
          <w:sz w:val="22"/>
          <w:szCs w:val="22"/>
        </w:rPr>
        <w:t>udAustral</w:t>
      </w:r>
      <w:proofErr w:type="spellEnd"/>
      <w:r w:rsidR="00A26EC5">
        <w:rPr>
          <w:rFonts w:ascii="Calibri" w:hAnsi="Calibri"/>
          <w:sz w:val="22"/>
          <w:szCs w:val="22"/>
        </w:rPr>
        <w:t xml:space="preserve"> </w:t>
      </w:r>
      <w:proofErr w:type="spellStart"/>
      <w:r w:rsidR="00A26EC5">
        <w:rPr>
          <w:rFonts w:ascii="Calibri" w:hAnsi="Calibri"/>
          <w:sz w:val="22"/>
          <w:szCs w:val="22"/>
        </w:rPr>
        <w:t>Consulting</w:t>
      </w:r>
      <w:proofErr w:type="spellEnd"/>
      <w:r w:rsidR="00A26EC5">
        <w:rPr>
          <w:rFonts w:ascii="Calibri" w:hAnsi="Calibri"/>
          <w:sz w:val="22"/>
          <w:szCs w:val="22"/>
        </w:rPr>
        <w:t xml:space="preserve"> </w:t>
      </w:r>
      <w:proofErr w:type="spellStart"/>
      <w:r w:rsidR="00A26EC5">
        <w:rPr>
          <w:rFonts w:ascii="Calibri" w:hAnsi="Calibri"/>
          <w:sz w:val="22"/>
          <w:szCs w:val="22"/>
        </w:rPr>
        <w:t>SpA</w:t>
      </w:r>
      <w:proofErr w:type="spellEnd"/>
      <w:r w:rsidR="00A26EC5">
        <w:rPr>
          <w:rFonts w:ascii="Calibri" w:hAnsi="Calibri"/>
          <w:sz w:val="22"/>
          <w:szCs w:val="22"/>
        </w:rPr>
        <w:t>, 2016).</w:t>
      </w:r>
      <w:r w:rsidR="008279C0">
        <w:rPr>
          <w:rFonts w:ascii="Calibri" w:hAnsi="Calibri"/>
          <w:sz w:val="22"/>
          <w:szCs w:val="22"/>
        </w:rPr>
        <w:t xml:space="preserve"> De acuerdo con el </w:t>
      </w:r>
      <w:r w:rsidR="008279C0" w:rsidRPr="008279C0">
        <w:rPr>
          <w:rFonts w:ascii="Calibri" w:hAnsi="Calibri"/>
          <w:i/>
          <w:sz w:val="22"/>
          <w:szCs w:val="22"/>
        </w:rPr>
        <w:t>I</w:t>
      </w:r>
      <w:r w:rsidR="00DA6D84" w:rsidRPr="008279C0">
        <w:rPr>
          <w:rFonts w:ascii="Calibri" w:hAnsi="Calibri"/>
          <w:i/>
          <w:sz w:val="22"/>
          <w:szCs w:val="22"/>
        </w:rPr>
        <w:t>nfo</w:t>
      </w:r>
      <w:r w:rsidR="008279C0" w:rsidRPr="008279C0">
        <w:rPr>
          <w:rFonts w:ascii="Calibri" w:hAnsi="Calibri"/>
          <w:i/>
          <w:sz w:val="22"/>
          <w:szCs w:val="22"/>
        </w:rPr>
        <w:t>rme Mensual de H</w:t>
      </w:r>
      <w:r w:rsidR="00DA6D84" w:rsidRPr="008279C0">
        <w:rPr>
          <w:rFonts w:ascii="Calibri" w:hAnsi="Calibri"/>
          <w:i/>
          <w:sz w:val="22"/>
          <w:szCs w:val="22"/>
        </w:rPr>
        <w:t xml:space="preserve">idrología </w:t>
      </w:r>
      <w:r w:rsidR="00C171D3" w:rsidRPr="00B851A0">
        <w:rPr>
          <w:rFonts w:ascii="Calibri" w:hAnsi="Calibri"/>
          <w:sz w:val="22"/>
          <w:szCs w:val="22"/>
        </w:rPr>
        <w:t>de la Direc</w:t>
      </w:r>
      <w:r w:rsidR="00DA6D84">
        <w:rPr>
          <w:rFonts w:ascii="Calibri" w:hAnsi="Calibri"/>
          <w:sz w:val="22"/>
          <w:szCs w:val="22"/>
        </w:rPr>
        <w:t>ción General de Aguas (DGA) del MOP (</w:t>
      </w:r>
      <w:r w:rsidR="00DA6D84" w:rsidRPr="00B851A0">
        <w:rPr>
          <w:rFonts w:ascii="Calibri" w:hAnsi="Calibri"/>
          <w:sz w:val="22"/>
          <w:szCs w:val="22"/>
        </w:rPr>
        <w:t>julio</w:t>
      </w:r>
      <w:r w:rsidR="00DA6D84">
        <w:rPr>
          <w:rFonts w:ascii="Calibri" w:hAnsi="Calibri"/>
          <w:sz w:val="22"/>
          <w:szCs w:val="22"/>
        </w:rPr>
        <w:t xml:space="preserve"> de </w:t>
      </w:r>
      <w:r w:rsidR="00DA6D84" w:rsidRPr="00B851A0">
        <w:rPr>
          <w:rFonts w:ascii="Calibri" w:hAnsi="Calibri"/>
          <w:sz w:val="22"/>
          <w:szCs w:val="22"/>
        </w:rPr>
        <w:t>2019</w:t>
      </w:r>
      <w:r w:rsidR="00DA6D84">
        <w:rPr>
          <w:rFonts w:ascii="Calibri" w:hAnsi="Calibri"/>
          <w:sz w:val="22"/>
          <w:szCs w:val="22"/>
        </w:rPr>
        <w:t>)</w:t>
      </w:r>
      <w:r w:rsidR="008279C0">
        <w:rPr>
          <w:rFonts w:ascii="Calibri" w:hAnsi="Calibri"/>
          <w:sz w:val="22"/>
          <w:szCs w:val="22"/>
        </w:rPr>
        <w:t xml:space="preserve">, </w:t>
      </w:r>
      <w:r w:rsidR="00C171D3" w:rsidRPr="00B851A0">
        <w:rPr>
          <w:rFonts w:ascii="Calibri" w:hAnsi="Calibri"/>
          <w:sz w:val="22"/>
          <w:szCs w:val="22"/>
        </w:rPr>
        <w:t>el volumen acumulado de los embalses respecto a sus p</w:t>
      </w:r>
      <w:r w:rsidR="00F4135D">
        <w:rPr>
          <w:rFonts w:ascii="Calibri" w:hAnsi="Calibri"/>
          <w:sz w:val="22"/>
          <w:szCs w:val="22"/>
        </w:rPr>
        <w:t xml:space="preserve">romedios presenta un déficit de un </w:t>
      </w:r>
      <w:r w:rsidR="00C171D3" w:rsidRPr="00B851A0">
        <w:rPr>
          <w:rFonts w:ascii="Calibri" w:hAnsi="Calibri"/>
          <w:sz w:val="22"/>
          <w:szCs w:val="22"/>
        </w:rPr>
        <w:t xml:space="preserve">38%. </w:t>
      </w:r>
      <w:r w:rsidR="00F4135D">
        <w:rPr>
          <w:rFonts w:ascii="Calibri" w:hAnsi="Calibri"/>
          <w:sz w:val="22"/>
          <w:szCs w:val="22"/>
        </w:rPr>
        <w:t>Si bien l</w:t>
      </w:r>
      <w:r w:rsidR="00C171D3" w:rsidRPr="00B851A0">
        <w:rPr>
          <w:rFonts w:ascii="Calibri" w:hAnsi="Calibri"/>
          <w:sz w:val="22"/>
          <w:szCs w:val="22"/>
        </w:rPr>
        <w:t>os embalses dedicados exclusivamen</w:t>
      </w:r>
      <w:r w:rsidR="004E4B54">
        <w:rPr>
          <w:rFonts w:ascii="Calibri" w:hAnsi="Calibri"/>
          <w:sz w:val="22"/>
          <w:szCs w:val="22"/>
        </w:rPr>
        <w:t xml:space="preserve">te al riego y los de generación </w:t>
      </w:r>
      <w:r w:rsidR="00C171D3" w:rsidRPr="00B851A0">
        <w:rPr>
          <w:rFonts w:ascii="Calibri" w:hAnsi="Calibri"/>
          <w:sz w:val="22"/>
          <w:szCs w:val="22"/>
        </w:rPr>
        <w:t xml:space="preserve">ubicados </w:t>
      </w:r>
      <w:r w:rsidR="00F040F4">
        <w:rPr>
          <w:rFonts w:ascii="Calibri" w:hAnsi="Calibri"/>
          <w:sz w:val="22"/>
          <w:szCs w:val="22"/>
        </w:rPr>
        <w:t xml:space="preserve">preferentemente en la zona sur </w:t>
      </w:r>
      <w:r w:rsidR="00C171D3" w:rsidRPr="00B851A0">
        <w:rPr>
          <w:rFonts w:ascii="Calibri" w:hAnsi="Calibri"/>
          <w:sz w:val="22"/>
          <w:szCs w:val="22"/>
        </w:rPr>
        <w:t>muestran un volumen acumulado mayor a sus promedios históric</w:t>
      </w:r>
      <w:r w:rsidR="004E4B54">
        <w:rPr>
          <w:rFonts w:ascii="Calibri" w:hAnsi="Calibri"/>
          <w:sz w:val="22"/>
          <w:szCs w:val="22"/>
        </w:rPr>
        <w:t xml:space="preserve">os, </w:t>
      </w:r>
      <w:r w:rsidR="00F4135D">
        <w:rPr>
          <w:rFonts w:ascii="Calibri" w:hAnsi="Calibri"/>
          <w:sz w:val="22"/>
          <w:szCs w:val="22"/>
        </w:rPr>
        <w:t xml:space="preserve">el volumen de las </w:t>
      </w:r>
      <w:r w:rsidR="008279C0">
        <w:rPr>
          <w:rFonts w:ascii="Calibri" w:hAnsi="Calibri"/>
          <w:sz w:val="22"/>
          <w:szCs w:val="22"/>
        </w:rPr>
        <w:t xml:space="preserve">matrices </w:t>
      </w:r>
      <w:r w:rsidR="00C171D3" w:rsidRPr="00B851A0">
        <w:rPr>
          <w:rFonts w:ascii="Calibri" w:hAnsi="Calibri"/>
          <w:sz w:val="22"/>
          <w:szCs w:val="22"/>
        </w:rPr>
        <w:t xml:space="preserve">de uso mixto </w:t>
      </w:r>
      <w:r w:rsidR="00F4135D">
        <w:rPr>
          <w:rFonts w:ascii="Calibri" w:hAnsi="Calibri"/>
          <w:sz w:val="22"/>
          <w:szCs w:val="22"/>
        </w:rPr>
        <w:t xml:space="preserve">a nivel nacional </w:t>
      </w:r>
      <w:r w:rsidR="00C171D3" w:rsidRPr="00B851A0">
        <w:rPr>
          <w:rFonts w:ascii="Calibri" w:hAnsi="Calibri"/>
          <w:sz w:val="22"/>
          <w:szCs w:val="22"/>
        </w:rPr>
        <w:t>se encuentra</w:t>
      </w:r>
      <w:r w:rsidR="00F4135D">
        <w:rPr>
          <w:rFonts w:ascii="Calibri" w:hAnsi="Calibri"/>
          <w:sz w:val="22"/>
          <w:szCs w:val="22"/>
        </w:rPr>
        <w:t>n</w:t>
      </w:r>
      <w:r w:rsidR="00C171D3" w:rsidRPr="00B851A0">
        <w:rPr>
          <w:rFonts w:ascii="Calibri" w:hAnsi="Calibri"/>
          <w:sz w:val="22"/>
          <w:szCs w:val="22"/>
        </w:rPr>
        <w:t xml:space="preserve"> a un 59% </w:t>
      </w:r>
      <w:r w:rsidR="00F4135D">
        <w:rPr>
          <w:rFonts w:ascii="Calibri" w:hAnsi="Calibri"/>
          <w:sz w:val="22"/>
          <w:szCs w:val="22"/>
        </w:rPr>
        <w:t xml:space="preserve">de su </w:t>
      </w:r>
      <w:r w:rsidR="004E4B54">
        <w:rPr>
          <w:rFonts w:ascii="Calibri" w:hAnsi="Calibri"/>
          <w:sz w:val="22"/>
          <w:szCs w:val="22"/>
        </w:rPr>
        <w:t>capacidad</w:t>
      </w:r>
      <w:r w:rsidR="00100939">
        <w:rPr>
          <w:rFonts w:ascii="Calibri" w:hAnsi="Calibri"/>
          <w:sz w:val="22"/>
          <w:szCs w:val="22"/>
        </w:rPr>
        <w:t>.</w:t>
      </w:r>
      <w:r w:rsidR="00DC2E9A">
        <w:rPr>
          <w:rFonts w:ascii="Calibri" w:hAnsi="Calibri"/>
          <w:sz w:val="22"/>
          <w:szCs w:val="22"/>
        </w:rPr>
        <w:t xml:space="preserve"> </w:t>
      </w:r>
      <w:r w:rsidR="00B76AA1">
        <w:rPr>
          <w:rFonts w:ascii="Calibri" w:hAnsi="Calibri"/>
          <w:sz w:val="22"/>
          <w:szCs w:val="22"/>
        </w:rPr>
        <w:t xml:space="preserve">Además, </w:t>
      </w:r>
      <w:r w:rsidR="00B76AA1" w:rsidRPr="00B76AA1">
        <w:rPr>
          <w:rFonts w:ascii="Calibri" w:hAnsi="Calibri"/>
          <w:sz w:val="22"/>
          <w:szCs w:val="22"/>
        </w:rPr>
        <w:t>la proyección de défici</w:t>
      </w:r>
      <w:r w:rsidR="00B76AA1">
        <w:rPr>
          <w:rFonts w:ascii="Calibri" w:hAnsi="Calibri"/>
          <w:sz w:val="22"/>
          <w:szCs w:val="22"/>
        </w:rPr>
        <w:t>t de</w:t>
      </w:r>
      <w:r w:rsidR="00F040F4">
        <w:rPr>
          <w:rFonts w:ascii="Calibri" w:hAnsi="Calibri"/>
          <w:sz w:val="22"/>
          <w:szCs w:val="22"/>
        </w:rPr>
        <w:t>l</w:t>
      </w:r>
      <w:r w:rsidR="00B76AA1">
        <w:rPr>
          <w:rFonts w:ascii="Calibri" w:hAnsi="Calibri"/>
          <w:sz w:val="22"/>
          <w:szCs w:val="22"/>
        </w:rPr>
        <w:t xml:space="preserve"> agua potable rural en la RM </w:t>
      </w:r>
      <w:r w:rsidR="00B76AA1" w:rsidRPr="00B76AA1">
        <w:rPr>
          <w:rFonts w:ascii="Calibri" w:hAnsi="Calibri"/>
          <w:sz w:val="22"/>
          <w:szCs w:val="22"/>
        </w:rPr>
        <w:t xml:space="preserve">alcanzará el 83% </w:t>
      </w:r>
      <w:r w:rsidR="00F040F4">
        <w:rPr>
          <w:rFonts w:ascii="Calibri" w:hAnsi="Calibri"/>
          <w:sz w:val="22"/>
          <w:szCs w:val="22"/>
        </w:rPr>
        <w:t xml:space="preserve">a futuro </w:t>
      </w:r>
      <w:r w:rsidR="00B76AA1" w:rsidRPr="00B76AA1">
        <w:rPr>
          <w:rFonts w:ascii="Calibri" w:hAnsi="Calibri"/>
          <w:sz w:val="22"/>
          <w:szCs w:val="22"/>
        </w:rPr>
        <w:t>y al menos 70 áreas de restricción actual pasarán a ser áreas de prohibición</w:t>
      </w:r>
      <w:r w:rsidR="00B76AA1">
        <w:rPr>
          <w:rStyle w:val="Refdenotaalpie"/>
          <w:rFonts w:ascii="Calibri" w:hAnsi="Calibri"/>
          <w:sz w:val="22"/>
          <w:szCs w:val="22"/>
        </w:rPr>
        <w:footnoteReference w:id="3"/>
      </w:r>
      <w:r w:rsidR="00B76AA1">
        <w:rPr>
          <w:rFonts w:ascii="Calibri" w:hAnsi="Calibri"/>
          <w:sz w:val="22"/>
          <w:szCs w:val="22"/>
        </w:rPr>
        <w:t>.</w:t>
      </w:r>
    </w:p>
    <w:p w14:paraId="23B89EE3" w14:textId="3BEE10B8" w:rsidR="00C171D3" w:rsidRPr="003804DE" w:rsidRDefault="00C171D3" w:rsidP="003804DE">
      <w:pPr>
        <w:ind w:firstLine="284"/>
        <w:jc w:val="both"/>
        <w:rPr>
          <w:rFonts w:ascii="Calibri" w:hAnsi="Calibri"/>
          <w:sz w:val="8"/>
          <w:szCs w:val="8"/>
        </w:rPr>
      </w:pPr>
    </w:p>
    <w:p w14:paraId="3BBDC015" w14:textId="5565BCC5" w:rsidR="00AE07F2" w:rsidRDefault="00DB5C1B" w:rsidP="00164DFD">
      <w:pPr>
        <w:ind w:firstLine="284"/>
        <w:jc w:val="both"/>
        <w:rPr>
          <w:rFonts w:ascii="Calibri" w:hAnsi="Calibri"/>
          <w:sz w:val="22"/>
          <w:szCs w:val="22"/>
        </w:rPr>
      </w:pPr>
      <w:r>
        <w:rPr>
          <w:rFonts w:ascii="Calibri" w:hAnsi="Calibri"/>
          <w:sz w:val="22"/>
          <w:szCs w:val="22"/>
        </w:rPr>
        <w:t xml:space="preserve">Aproximadamente un 72% </w:t>
      </w:r>
      <w:r w:rsidRPr="00DB5C1B">
        <w:rPr>
          <w:rFonts w:ascii="Calibri" w:hAnsi="Calibri"/>
          <w:sz w:val="22"/>
          <w:szCs w:val="22"/>
        </w:rPr>
        <w:t>de las tierras del país tiene algún grado</w:t>
      </w:r>
      <w:r>
        <w:rPr>
          <w:rFonts w:ascii="Calibri" w:hAnsi="Calibri"/>
          <w:sz w:val="22"/>
          <w:szCs w:val="22"/>
        </w:rPr>
        <w:t xml:space="preserve"> </w:t>
      </w:r>
      <w:r w:rsidRPr="00DB5C1B">
        <w:rPr>
          <w:rFonts w:ascii="Calibri" w:hAnsi="Calibri"/>
          <w:sz w:val="22"/>
          <w:szCs w:val="22"/>
        </w:rPr>
        <w:t>de sequía en sus diferentes categorías</w:t>
      </w:r>
      <w:r>
        <w:rPr>
          <w:rFonts w:ascii="Calibri" w:hAnsi="Calibri"/>
          <w:sz w:val="22"/>
          <w:szCs w:val="22"/>
        </w:rPr>
        <w:t xml:space="preserve"> </w:t>
      </w:r>
      <w:r w:rsidRPr="00DB5C1B">
        <w:rPr>
          <w:rFonts w:ascii="Calibri" w:hAnsi="Calibri"/>
          <w:sz w:val="22"/>
          <w:szCs w:val="22"/>
        </w:rPr>
        <w:t>(Sud</w:t>
      </w:r>
      <w:r w:rsidR="00164DFD">
        <w:rPr>
          <w:rFonts w:ascii="Calibri" w:hAnsi="Calibri"/>
          <w:sz w:val="22"/>
          <w:szCs w:val="22"/>
        </w:rPr>
        <w:t xml:space="preserve">-Austral </w:t>
      </w:r>
      <w:proofErr w:type="spellStart"/>
      <w:r w:rsidR="00164DFD">
        <w:rPr>
          <w:rFonts w:ascii="Calibri" w:hAnsi="Calibri"/>
          <w:sz w:val="22"/>
          <w:szCs w:val="22"/>
        </w:rPr>
        <w:t>Consulting</w:t>
      </w:r>
      <w:proofErr w:type="spellEnd"/>
      <w:r w:rsidR="00164DFD">
        <w:rPr>
          <w:rFonts w:ascii="Calibri" w:hAnsi="Calibri"/>
          <w:sz w:val="22"/>
          <w:szCs w:val="22"/>
        </w:rPr>
        <w:t xml:space="preserve"> </w:t>
      </w:r>
      <w:proofErr w:type="spellStart"/>
      <w:r w:rsidR="00164DFD">
        <w:rPr>
          <w:rFonts w:ascii="Calibri" w:hAnsi="Calibri"/>
          <w:sz w:val="22"/>
          <w:szCs w:val="22"/>
        </w:rPr>
        <w:t>SpA</w:t>
      </w:r>
      <w:proofErr w:type="spellEnd"/>
      <w:r w:rsidR="00164DFD">
        <w:rPr>
          <w:rFonts w:ascii="Calibri" w:hAnsi="Calibri"/>
          <w:sz w:val="22"/>
          <w:szCs w:val="22"/>
        </w:rPr>
        <w:t>, 2016). E</w:t>
      </w:r>
      <w:r w:rsidR="00AE07F2">
        <w:rPr>
          <w:rFonts w:ascii="Calibri" w:hAnsi="Calibri"/>
          <w:sz w:val="22"/>
          <w:szCs w:val="22"/>
        </w:rPr>
        <w:t>n A</w:t>
      </w:r>
      <w:r w:rsidR="00164DFD" w:rsidRPr="00B851A0">
        <w:rPr>
          <w:rFonts w:ascii="Calibri" w:hAnsi="Calibri"/>
          <w:sz w:val="22"/>
          <w:szCs w:val="22"/>
        </w:rPr>
        <w:t>gosto</w:t>
      </w:r>
      <w:r w:rsidR="00164DFD">
        <w:rPr>
          <w:rFonts w:ascii="Calibri" w:hAnsi="Calibri"/>
          <w:sz w:val="22"/>
          <w:szCs w:val="22"/>
        </w:rPr>
        <w:t xml:space="preserve"> del presente año se ha declarado zona </w:t>
      </w:r>
      <w:r w:rsidR="00164DFD" w:rsidRPr="00B851A0">
        <w:rPr>
          <w:rFonts w:ascii="Calibri" w:hAnsi="Calibri"/>
          <w:sz w:val="22"/>
          <w:szCs w:val="22"/>
        </w:rPr>
        <w:t>de escasez hídrica y emergencia agrícola</w:t>
      </w:r>
      <w:r w:rsidR="00164DFD">
        <w:rPr>
          <w:rFonts w:ascii="Calibri" w:hAnsi="Calibri"/>
          <w:sz w:val="22"/>
          <w:szCs w:val="22"/>
        </w:rPr>
        <w:t xml:space="preserve"> </w:t>
      </w:r>
      <w:r w:rsidR="00164DFD" w:rsidRPr="00B851A0">
        <w:rPr>
          <w:rFonts w:ascii="Calibri" w:hAnsi="Calibri"/>
          <w:sz w:val="22"/>
          <w:szCs w:val="22"/>
        </w:rPr>
        <w:t>a las regiones de Coquimbo, Valparaís</w:t>
      </w:r>
      <w:r w:rsidR="00164DFD">
        <w:rPr>
          <w:rFonts w:ascii="Calibri" w:hAnsi="Calibri"/>
          <w:sz w:val="22"/>
          <w:szCs w:val="22"/>
        </w:rPr>
        <w:t xml:space="preserve">o, Metropolitana y O’Higgins. </w:t>
      </w:r>
      <w:r w:rsidR="00F4135D">
        <w:rPr>
          <w:rFonts w:ascii="Calibri" w:hAnsi="Calibri"/>
          <w:sz w:val="22"/>
          <w:szCs w:val="22"/>
        </w:rPr>
        <w:t xml:space="preserve">Cabe mencionar que </w:t>
      </w:r>
      <w:r w:rsidR="00F4135D" w:rsidRPr="003666AD">
        <w:rPr>
          <w:rFonts w:ascii="Calibri" w:hAnsi="Calibri"/>
          <w:sz w:val="22"/>
          <w:szCs w:val="22"/>
        </w:rPr>
        <w:t>la</w:t>
      </w:r>
      <w:r w:rsidR="00F4135D">
        <w:rPr>
          <w:rFonts w:ascii="Calibri" w:hAnsi="Calibri"/>
          <w:sz w:val="22"/>
          <w:szCs w:val="22"/>
        </w:rPr>
        <w:t xml:space="preserve"> </w:t>
      </w:r>
      <w:r w:rsidR="00F4135D" w:rsidRPr="003666AD">
        <w:rPr>
          <w:rFonts w:ascii="Calibri" w:hAnsi="Calibri"/>
          <w:sz w:val="22"/>
          <w:szCs w:val="22"/>
        </w:rPr>
        <w:t xml:space="preserve">agricultura es el </w:t>
      </w:r>
      <w:r w:rsidR="00F4135D">
        <w:rPr>
          <w:rFonts w:ascii="Calibri" w:hAnsi="Calibri"/>
          <w:sz w:val="22"/>
          <w:szCs w:val="22"/>
        </w:rPr>
        <w:t xml:space="preserve">sector con </w:t>
      </w:r>
      <w:r w:rsidR="00F4135D" w:rsidRPr="003666AD">
        <w:rPr>
          <w:rFonts w:ascii="Calibri" w:hAnsi="Calibri"/>
          <w:sz w:val="22"/>
          <w:szCs w:val="22"/>
        </w:rPr>
        <w:t>mayor consum</w:t>
      </w:r>
      <w:r w:rsidR="00F4135D">
        <w:rPr>
          <w:rFonts w:ascii="Calibri" w:hAnsi="Calibri"/>
          <w:sz w:val="22"/>
          <w:szCs w:val="22"/>
        </w:rPr>
        <w:t xml:space="preserve">o de agua </w:t>
      </w:r>
      <w:r w:rsidR="00F4135D" w:rsidRPr="003666AD">
        <w:rPr>
          <w:rFonts w:ascii="Calibri" w:hAnsi="Calibri"/>
          <w:sz w:val="22"/>
          <w:szCs w:val="22"/>
        </w:rPr>
        <w:t>a nivel mundial</w:t>
      </w:r>
      <w:r w:rsidR="00AE07F2">
        <w:rPr>
          <w:rFonts w:ascii="Calibri" w:hAnsi="Calibri"/>
          <w:sz w:val="22"/>
          <w:szCs w:val="22"/>
        </w:rPr>
        <w:t xml:space="preserve"> </w:t>
      </w:r>
      <w:r w:rsidR="00F4135D" w:rsidRPr="003666AD">
        <w:rPr>
          <w:rFonts w:ascii="Calibri" w:hAnsi="Calibri"/>
          <w:sz w:val="22"/>
          <w:szCs w:val="22"/>
        </w:rPr>
        <w:t>usa</w:t>
      </w:r>
      <w:r w:rsidR="00F4135D">
        <w:rPr>
          <w:rFonts w:ascii="Calibri" w:hAnsi="Calibri"/>
          <w:sz w:val="22"/>
          <w:szCs w:val="22"/>
        </w:rPr>
        <w:t xml:space="preserve">ndo </w:t>
      </w:r>
      <w:r w:rsidR="00F4135D" w:rsidRPr="003666AD">
        <w:rPr>
          <w:rFonts w:ascii="Calibri" w:hAnsi="Calibri"/>
          <w:sz w:val="22"/>
          <w:szCs w:val="22"/>
        </w:rPr>
        <w:t xml:space="preserve">alrededor del 70% </w:t>
      </w:r>
      <w:r w:rsidR="00F4135D">
        <w:rPr>
          <w:rFonts w:ascii="Calibri" w:hAnsi="Calibri"/>
          <w:sz w:val="22"/>
          <w:szCs w:val="22"/>
        </w:rPr>
        <w:t>del recurso que se extrae</w:t>
      </w:r>
      <w:r w:rsidR="00F4135D" w:rsidRPr="003666AD">
        <w:rPr>
          <w:rFonts w:ascii="Calibri" w:hAnsi="Calibri"/>
          <w:sz w:val="22"/>
          <w:szCs w:val="22"/>
        </w:rPr>
        <w:t>.</w:t>
      </w:r>
      <w:r w:rsidR="00F4135D">
        <w:rPr>
          <w:rFonts w:ascii="Calibri" w:hAnsi="Calibri"/>
          <w:sz w:val="22"/>
          <w:szCs w:val="22"/>
        </w:rPr>
        <w:t xml:space="preserve"> </w:t>
      </w:r>
      <w:r>
        <w:rPr>
          <w:rFonts w:ascii="Calibri" w:hAnsi="Calibri"/>
          <w:sz w:val="22"/>
          <w:szCs w:val="22"/>
        </w:rPr>
        <w:t>Por ello, la</w:t>
      </w:r>
      <w:r w:rsidR="00C171D3" w:rsidRPr="00B851A0">
        <w:rPr>
          <w:rFonts w:ascii="Calibri" w:hAnsi="Calibri"/>
          <w:sz w:val="22"/>
          <w:szCs w:val="22"/>
        </w:rPr>
        <w:t xml:space="preserve"> situación en valles y cerros alejados de centros urbanos es </w:t>
      </w:r>
      <w:r w:rsidR="00DC2E9A">
        <w:rPr>
          <w:rFonts w:ascii="Calibri" w:hAnsi="Calibri"/>
          <w:sz w:val="22"/>
          <w:szCs w:val="22"/>
        </w:rPr>
        <w:t>compleja</w:t>
      </w:r>
      <w:r w:rsidR="00AE07F2">
        <w:rPr>
          <w:rFonts w:ascii="Calibri" w:hAnsi="Calibri"/>
          <w:sz w:val="22"/>
          <w:szCs w:val="22"/>
        </w:rPr>
        <w:t xml:space="preserve"> debido a que la agricultura representa gran parte de la actividad </w:t>
      </w:r>
      <w:r w:rsidR="005342FD">
        <w:rPr>
          <w:rFonts w:ascii="Calibri" w:hAnsi="Calibri"/>
          <w:sz w:val="22"/>
          <w:szCs w:val="22"/>
        </w:rPr>
        <w:t>de</w:t>
      </w:r>
      <w:r w:rsidR="00AE07F2">
        <w:rPr>
          <w:rFonts w:ascii="Calibri" w:hAnsi="Calibri"/>
          <w:sz w:val="22"/>
          <w:szCs w:val="22"/>
        </w:rPr>
        <w:t xml:space="preserve"> las </w:t>
      </w:r>
      <w:r w:rsidR="005342FD">
        <w:rPr>
          <w:rFonts w:ascii="Calibri" w:hAnsi="Calibri"/>
          <w:sz w:val="22"/>
          <w:szCs w:val="22"/>
        </w:rPr>
        <w:t xml:space="preserve">zonas </w:t>
      </w:r>
      <w:r w:rsidR="00AE07F2">
        <w:rPr>
          <w:rFonts w:ascii="Calibri" w:hAnsi="Calibri"/>
          <w:sz w:val="22"/>
          <w:szCs w:val="22"/>
        </w:rPr>
        <w:t>en crisis</w:t>
      </w:r>
      <w:r w:rsidR="00C171D3" w:rsidRPr="00B851A0">
        <w:rPr>
          <w:rFonts w:ascii="Calibri" w:hAnsi="Calibri"/>
          <w:sz w:val="22"/>
          <w:szCs w:val="22"/>
        </w:rPr>
        <w:t>.</w:t>
      </w:r>
      <w:r w:rsidR="00164DFD">
        <w:rPr>
          <w:rFonts w:ascii="Calibri" w:hAnsi="Calibri"/>
          <w:sz w:val="22"/>
          <w:szCs w:val="22"/>
        </w:rPr>
        <w:t xml:space="preserve"> </w:t>
      </w:r>
    </w:p>
    <w:p w14:paraId="0B1497D8" w14:textId="77777777" w:rsidR="00AE07F2" w:rsidRPr="00AE07F2" w:rsidRDefault="00AE07F2" w:rsidP="00164DFD">
      <w:pPr>
        <w:ind w:firstLine="284"/>
        <w:jc w:val="both"/>
        <w:rPr>
          <w:rFonts w:ascii="Calibri" w:hAnsi="Calibri"/>
          <w:sz w:val="8"/>
          <w:szCs w:val="8"/>
        </w:rPr>
      </w:pPr>
    </w:p>
    <w:p w14:paraId="674B9383" w14:textId="2039D158" w:rsidR="00DC2E9A" w:rsidRPr="00DC2E9A" w:rsidRDefault="008D6309" w:rsidP="00164DFD">
      <w:pPr>
        <w:ind w:firstLine="284"/>
        <w:jc w:val="both"/>
        <w:rPr>
          <w:rFonts w:ascii="Calibri" w:hAnsi="Calibri"/>
          <w:sz w:val="22"/>
          <w:szCs w:val="22"/>
        </w:rPr>
      </w:pPr>
      <w:r>
        <w:rPr>
          <w:rFonts w:ascii="Calibri" w:hAnsi="Calibri"/>
          <w:sz w:val="22"/>
          <w:szCs w:val="22"/>
        </w:rPr>
        <w:t xml:space="preserve">En base </w:t>
      </w:r>
      <w:r w:rsidR="00292102">
        <w:rPr>
          <w:rFonts w:ascii="Calibri" w:hAnsi="Calibri"/>
          <w:sz w:val="22"/>
          <w:szCs w:val="22"/>
        </w:rPr>
        <w:t xml:space="preserve">a ODEPA, en los últimos cuatro años </w:t>
      </w:r>
      <w:r w:rsidR="00292102" w:rsidRPr="00B851A0">
        <w:rPr>
          <w:rFonts w:ascii="Calibri" w:hAnsi="Calibri"/>
          <w:sz w:val="22"/>
          <w:szCs w:val="22"/>
        </w:rPr>
        <w:t>la superficie p</w:t>
      </w:r>
      <w:r w:rsidR="00CE609D">
        <w:rPr>
          <w:rFonts w:ascii="Calibri" w:hAnsi="Calibri"/>
          <w:sz w:val="22"/>
          <w:szCs w:val="22"/>
        </w:rPr>
        <w:t xml:space="preserve">lantada de cultivos </w:t>
      </w:r>
      <w:r w:rsidR="00F4135D">
        <w:rPr>
          <w:rFonts w:ascii="Calibri" w:hAnsi="Calibri"/>
          <w:sz w:val="22"/>
          <w:szCs w:val="22"/>
        </w:rPr>
        <w:t xml:space="preserve">a nivel nacional </w:t>
      </w:r>
      <w:r w:rsidR="00CE609D">
        <w:rPr>
          <w:rFonts w:ascii="Calibri" w:hAnsi="Calibri"/>
          <w:sz w:val="22"/>
          <w:szCs w:val="22"/>
        </w:rPr>
        <w:t xml:space="preserve">ha caído un </w:t>
      </w:r>
      <w:r w:rsidR="00292102" w:rsidRPr="00B851A0">
        <w:rPr>
          <w:rFonts w:ascii="Calibri" w:hAnsi="Calibri"/>
          <w:sz w:val="22"/>
          <w:szCs w:val="22"/>
        </w:rPr>
        <w:t xml:space="preserve">15%, </w:t>
      </w:r>
      <w:r w:rsidR="00292102">
        <w:rPr>
          <w:rFonts w:ascii="Calibri" w:hAnsi="Calibri"/>
          <w:sz w:val="22"/>
          <w:szCs w:val="22"/>
        </w:rPr>
        <w:t xml:space="preserve">aquello </w:t>
      </w:r>
      <w:r w:rsidR="00CE609D">
        <w:rPr>
          <w:rFonts w:ascii="Calibri" w:hAnsi="Calibri"/>
          <w:sz w:val="22"/>
          <w:szCs w:val="22"/>
        </w:rPr>
        <w:t>corresponde a 113.000 hectáreas. S</w:t>
      </w:r>
      <w:r w:rsidR="00292102">
        <w:rPr>
          <w:rFonts w:ascii="Calibri" w:hAnsi="Calibri"/>
          <w:sz w:val="22"/>
          <w:szCs w:val="22"/>
        </w:rPr>
        <w:t xml:space="preserve">obre </w:t>
      </w:r>
      <w:r w:rsidR="00292102" w:rsidRPr="00B851A0">
        <w:rPr>
          <w:rFonts w:ascii="Calibri" w:hAnsi="Calibri"/>
          <w:sz w:val="22"/>
          <w:szCs w:val="22"/>
        </w:rPr>
        <w:t>la última temporada, el descenso ha sido de un 11%, con una contracción de un 18% en la producción.</w:t>
      </w:r>
      <w:r w:rsidR="000101BD">
        <w:rPr>
          <w:rFonts w:ascii="Calibri" w:hAnsi="Calibri"/>
          <w:sz w:val="22"/>
          <w:szCs w:val="22"/>
        </w:rPr>
        <w:t xml:space="preserve"> E</w:t>
      </w:r>
      <w:r w:rsidR="00CB22BA">
        <w:rPr>
          <w:rFonts w:ascii="Calibri" w:hAnsi="Calibri"/>
          <w:sz w:val="22"/>
          <w:szCs w:val="22"/>
        </w:rPr>
        <w:t xml:space="preserve">l </w:t>
      </w:r>
      <w:r w:rsidR="00DC2E9A" w:rsidRPr="00DC2E9A">
        <w:rPr>
          <w:rFonts w:ascii="Calibri" w:hAnsi="Calibri"/>
          <w:sz w:val="22"/>
          <w:szCs w:val="22"/>
        </w:rPr>
        <w:t>sector ganadero</w:t>
      </w:r>
      <w:r w:rsidR="00CB22BA">
        <w:rPr>
          <w:rFonts w:ascii="Calibri" w:hAnsi="Calibri"/>
          <w:sz w:val="22"/>
          <w:szCs w:val="22"/>
        </w:rPr>
        <w:t xml:space="preserve">, </w:t>
      </w:r>
      <w:r w:rsidR="000101BD">
        <w:rPr>
          <w:rFonts w:ascii="Calibri" w:hAnsi="Calibri"/>
          <w:sz w:val="22"/>
          <w:szCs w:val="22"/>
        </w:rPr>
        <w:lastRenderedPageBreak/>
        <w:t xml:space="preserve">se ha visto afectado en el secano costero </w:t>
      </w:r>
      <w:r w:rsidR="00F4135D">
        <w:rPr>
          <w:rFonts w:ascii="Calibri" w:hAnsi="Calibri"/>
          <w:sz w:val="22"/>
          <w:szCs w:val="22"/>
        </w:rPr>
        <w:t xml:space="preserve">evidenciado </w:t>
      </w:r>
      <w:r w:rsidR="00CB22BA">
        <w:rPr>
          <w:rFonts w:ascii="Calibri" w:hAnsi="Calibri"/>
          <w:sz w:val="22"/>
          <w:szCs w:val="22"/>
        </w:rPr>
        <w:t xml:space="preserve">animales </w:t>
      </w:r>
      <w:r w:rsidR="00F4135D">
        <w:rPr>
          <w:rFonts w:ascii="Calibri" w:hAnsi="Calibri"/>
          <w:sz w:val="22"/>
          <w:szCs w:val="22"/>
        </w:rPr>
        <w:t xml:space="preserve">muertos </w:t>
      </w:r>
      <w:r w:rsidR="00F040F4">
        <w:rPr>
          <w:rFonts w:ascii="Calibri" w:hAnsi="Calibri"/>
          <w:sz w:val="22"/>
          <w:szCs w:val="22"/>
        </w:rPr>
        <w:t>producto de</w:t>
      </w:r>
      <w:r w:rsidR="00F4135D">
        <w:rPr>
          <w:rFonts w:ascii="Calibri" w:hAnsi="Calibri"/>
          <w:sz w:val="22"/>
          <w:szCs w:val="22"/>
        </w:rPr>
        <w:t xml:space="preserve">l auge de </w:t>
      </w:r>
      <w:r w:rsidR="00DC2E9A">
        <w:rPr>
          <w:rFonts w:ascii="Calibri" w:hAnsi="Calibri"/>
          <w:sz w:val="22"/>
          <w:szCs w:val="22"/>
        </w:rPr>
        <w:t>la escasez hídrica</w:t>
      </w:r>
      <w:r w:rsidR="00F040F4">
        <w:rPr>
          <w:rFonts w:ascii="Calibri" w:hAnsi="Calibri"/>
          <w:sz w:val="22"/>
          <w:szCs w:val="22"/>
        </w:rPr>
        <w:t xml:space="preserve">, en </w:t>
      </w:r>
      <w:r w:rsidR="000101BD">
        <w:rPr>
          <w:rFonts w:ascii="Calibri" w:hAnsi="Calibri"/>
          <w:sz w:val="22"/>
          <w:szCs w:val="22"/>
        </w:rPr>
        <w:t xml:space="preserve">2007 el </w:t>
      </w:r>
      <w:r w:rsidR="00DC2E9A" w:rsidRPr="00DC2E9A">
        <w:rPr>
          <w:rFonts w:ascii="Calibri" w:hAnsi="Calibri"/>
          <w:sz w:val="22"/>
          <w:szCs w:val="22"/>
        </w:rPr>
        <w:t>ganado bovino a nivel nacional superaban los 3,4 millones</w:t>
      </w:r>
      <w:r w:rsidR="00F040F4">
        <w:rPr>
          <w:rFonts w:ascii="Calibri" w:hAnsi="Calibri"/>
          <w:sz w:val="22"/>
          <w:szCs w:val="22"/>
        </w:rPr>
        <w:t xml:space="preserve"> </w:t>
      </w:r>
      <w:r w:rsidR="00CB22BA">
        <w:rPr>
          <w:rFonts w:ascii="Calibri" w:hAnsi="Calibri"/>
          <w:sz w:val="22"/>
          <w:szCs w:val="22"/>
        </w:rPr>
        <w:t>mientras que</w:t>
      </w:r>
      <w:r w:rsidR="00DC2E9A" w:rsidRPr="00DC2E9A">
        <w:rPr>
          <w:rFonts w:ascii="Calibri" w:hAnsi="Calibri"/>
          <w:sz w:val="22"/>
          <w:szCs w:val="22"/>
        </w:rPr>
        <w:t xml:space="preserve"> </w:t>
      </w:r>
      <w:r w:rsidR="00CB22BA">
        <w:rPr>
          <w:rFonts w:ascii="Calibri" w:hAnsi="Calibri"/>
          <w:sz w:val="22"/>
          <w:szCs w:val="22"/>
        </w:rPr>
        <w:t xml:space="preserve">para el año </w:t>
      </w:r>
      <w:r w:rsidR="00F040F4">
        <w:rPr>
          <w:rFonts w:ascii="Calibri" w:hAnsi="Calibri"/>
          <w:sz w:val="22"/>
          <w:szCs w:val="22"/>
        </w:rPr>
        <w:t xml:space="preserve">2017, </w:t>
      </w:r>
      <w:r w:rsidR="00DC2E9A" w:rsidRPr="00DC2E9A">
        <w:rPr>
          <w:rFonts w:ascii="Calibri" w:hAnsi="Calibri"/>
          <w:sz w:val="22"/>
          <w:szCs w:val="22"/>
        </w:rPr>
        <w:t>el dato ya era de medio millón menos</w:t>
      </w:r>
      <w:r w:rsidR="00DC2E9A">
        <w:rPr>
          <w:rFonts w:ascii="Calibri" w:hAnsi="Calibri"/>
          <w:sz w:val="22"/>
          <w:szCs w:val="22"/>
        </w:rPr>
        <w:t xml:space="preserve"> y los</w:t>
      </w:r>
      <w:r w:rsidR="00DC2E9A" w:rsidRPr="00DC2E9A">
        <w:rPr>
          <w:rFonts w:ascii="Calibri" w:hAnsi="Calibri"/>
          <w:sz w:val="22"/>
          <w:szCs w:val="22"/>
        </w:rPr>
        <w:t xml:space="preserve"> número</w:t>
      </w:r>
      <w:r w:rsidR="00DC2E9A">
        <w:rPr>
          <w:rFonts w:ascii="Calibri" w:hAnsi="Calibri"/>
          <w:sz w:val="22"/>
          <w:szCs w:val="22"/>
        </w:rPr>
        <w:t>s</w:t>
      </w:r>
      <w:r w:rsidR="00DC2E9A" w:rsidRPr="00DC2E9A">
        <w:rPr>
          <w:rFonts w:ascii="Calibri" w:hAnsi="Calibri"/>
          <w:sz w:val="22"/>
          <w:szCs w:val="22"/>
        </w:rPr>
        <w:t xml:space="preserve"> seguiría</w:t>
      </w:r>
      <w:r w:rsidR="00DC2E9A">
        <w:rPr>
          <w:rFonts w:ascii="Calibri" w:hAnsi="Calibri"/>
          <w:sz w:val="22"/>
          <w:szCs w:val="22"/>
        </w:rPr>
        <w:t>n</w:t>
      </w:r>
      <w:r w:rsidR="00DC2E9A" w:rsidRPr="00DC2E9A">
        <w:rPr>
          <w:rFonts w:ascii="Calibri" w:hAnsi="Calibri"/>
          <w:sz w:val="22"/>
          <w:szCs w:val="22"/>
        </w:rPr>
        <w:t xml:space="preserve"> a la baja</w:t>
      </w:r>
      <w:r w:rsidR="00F040F4">
        <w:rPr>
          <w:rFonts w:ascii="Calibri" w:hAnsi="Calibri"/>
          <w:sz w:val="22"/>
          <w:szCs w:val="22"/>
        </w:rPr>
        <w:t xml:space="preserve"> puesto </w:t>
      </w:r>
      <w:r w:rsidR="000B271C">
        <w:rPr>
          <w:rFonts w:ascii="Calibri" w:hAnsi="Calibri"/>
          <w:sz w:val="22"/>
          <w:szCs w:val="22"/>
        </w:rPr>
        <w:t>al surgimiento de problemáticas relacionadas con la</w:t>
      </w:r>
      <w:r w:rsidR="00AE07F2">
        <w:rPr>
          <w:rFonts w:ascii="Calibri" w:hAnsi="Calibri"/>
          <w:sz w:val="22"/>
          <w:szCs w:val="22"/>
        </w:rPr>
        <w:t xml:space="preserve"> desertificación,</w:t>
      </w:r>
      <w:r w:rsidR="000101BD">
        <w:rPr>
          <w:rFonts w:ascii="Calibri" w:hAnsi="Calibri"/>
          <w:sz w:val="22"/>
          <w:szCs w:val="22"/>
        </w:rPr>
        <w:t xml:space="preserve"> la </w:t>
      </w:r>
      <w:r w:rsidR="00AE07F2">
        <w:rPr>
          <w:rFonts w:ascii="Calibri" w:hAnsi="Calibri"/>
          <w:sz w:val="22"/>
          <w:szCs w:val="22"/>
        </w:rPr>
        <w:t xml:space="preserve"> </w:t>
      </w:r>
      <w:r w:rsidR="000B271C">
        <w:rPr>
          <w:rFonts w:ascii="Calibri" w:hAnsi="Calibri"/>
          <w:sz w:val="22"/>
          <w:szCs w:val="22"/>
        </w:rPr>
        <w:t>contaminación hídrica</w:t>
      </w:r>
      <w:r w:rsidR="00AE07F2">
        <w:rPr>
          <w:rFonts w:ascii="Calibri" w:hAnsi="Calibri"/>
          <w:sz w:val="22"/>
          <w:szCs w:val="22"/>
        </w:rPr>
        <w:t xml:space="preserve"> y </w:t>
      </w:r>
      <w:r w:rsidR="000101BD">
        <w:rPr>
          <w:rFonts w:ascii="Calibri" w:hAnsi="Calibri"/>
          <w:sz w:val="22"/>
          <w:szCs w:val="22"/>
        </w:rPr>
        <w:t xml:space="preserve">los </w:t>
      </w:r>
      <w:r w:rsidR="000B271C">
        <w:rPr>
          <w:rFonts w:ascii="Calibri" w:hAnsi="Calibri"/>
          <w:sz w:val="22"/>
          <w:szCs w:val="22"/>
        </w:rPr>
        <w:t>suelos</w:t>
      </w:r>
      <w:r w:rsidR="00AE07F2">
        <w:rPr>
          <w:rFonts w:ascii="Calibri" w:hAnsi="Calibri"/>
          <w:sz w:val="22"/>
          <w:szCs w:val="22"/>
        </w:rPr>
        <w:t xml:space="preserve"> degradados</w:t>
      </w:r>
      <w:r w:rsidR="000B271C">
        <w:rPr>
          <w:rFonts w:ascii="Calibri" w:hAnsi="Calibri"/>
          <w:sz w:val="22"/>
          <w:szCs w:val="22"/>
        </w:rPr>
        <w:t>.</w:t>
      </w:r>
    </w:p>
    <w:p w14:paraId="6F460221" w14:textId="77777777" w:rsidR="00DC2E9A" w:rsidRPr="003804DE" w:rsidRDefault="00DC2E9A" w:rsidP="003804DE">
      <w:pPr>
        <w:ind w:firstLine="284"/>
        <w:jc w:val="both"/>
        <w:rPr>
          <w:rFonts w:ascii="Calibri" w:hAnsi="Calibri"/>
          <w:sz w:val="8"/>
          <w:szCs w:val="8"/>
        </w:rPr>
      </w:pPr>
    </w:p>
    <w:p w14:paraId="409B22E5" w14:textId="6520D025" w:rsidR="006537B7" w:rsidRPr="00B851A0" w:rsidRDefault="00DC2E9A" w:rsidP="003804DE">
      <w:pPr>
        <w:ind w:firstLine="284"/>
        <w:jc w:val="both"/>
        <w:rPr>
          <w:rFonts w:ascii="Calibri" w:hAnsi="Calibri"/>
          <w:sz w:val="22"/>
          <w:szCs w:val="22"/>
        </w:rPr>
      </w:pPr>
      <w:r>
        <w:rPr>
          <w:rFonts w:ascii="Calibri" w:hAnsi="Calibri"/>
          <w:sz w:val="22"/>
          <w:szCs w:val="22"/>
        </w:rPr>
        <w:t xml:space="preserve">La </w:t>
      </w:r>
      <w:r w:rsidR="00B851A0" w:rsidRPr="00B851A0">
        <w:rPr>
          <w:rFonts w:ascii="Calibri" w:hAnsi="Calibri"/>
          <w:sz w:val="22"/>
          <w:szCs w:val="22"/>
        </w:rPr>
        <w:t xml:space="preserve">falta de lluvias </w:t>
      </w:r>
      <w:r w:rsidR="008279C0">
        <w:rPr>
          <w:rFonts w:ascii="Calibri" w:hAnsi="Calibri"/>
          <w:sz w:val="22"/>
          <w:szCs w:val="22"/>
        </w:rPr>
        <w:t xml:space="preserve">del </w:t>
      </w:r>
      <w:r w:rsidR="00CB22BA">
        <w:rPr>
          <w:rFonts w:ascii="Calibri" w:hAnsi="Calibri"/>
          <w:sz w:val="22"/>
          <w:szCs w:val="22"/>
        </w:rPr>
        <w:t>prese</w:t>
      </w:r>
      <w:r w:rsidR="008279C0">
        <w:rPr>
          <w:rFonts w:ascii="Calibri" w:hAnsi="Calibri"/>
          <w:sz w:val="22"/>
          <w:szCs w:val="22"/>
        </w:rPr>
        <w:t xml:space="preserve">nte invierno en la zona central ha sido evidente, las precipitaciones </w:t>
      </w:r>
      <w:r w:rsidR="00F040F4">
        <w:rPr>
          <w:rFonts w:ascii="Calibri" w:hAnsi="Calibri"/>
          <w:sz w:val="22"/>
          <w:szCs w:val="22"/>
        </w:rPr>
        <w:t xml:space="preserve">de este año </w:t>
      </w:r>
      <w:r w:rsidR="009F47E5">
        <w:rPr>
          <w:rFonts w:ascii="Calibri" w:hAnsi="Calibri"/>
          <w:sz w:val="22"/>
          <w:szCs w:val="22"/>
        </w:rPr>
        <w:t xml:space="preserve">han representado </w:t>
      </w:r>
      <w:r w:rsidR="008279C0">
        <w:rPr>
          <w:rFonts w:ascii="Calibri" w:hAnsi="Calibri"/>
          <w:sz w:val="22"/>
          <w:szCs w:val="22"/>
        </w:rPr>
        <w:t>apenas un cuarto del promedio.</w:t>
      </w:r>
      <w:r w:rsidR="00CB22BA">
        <w:rPr>
          <w:rFonts w:ascii="Calibri" w:hAnsi="Calibri"/>
          <w:sz w:val="22"/>
          <w:szCs w:val="22"/>
        </w:rPr>
        <w:t xml:space="preserve"> </w:t>
      </w:r>
      <w:r w:rsidR="008279C0">
        <w:rPr>
          <w:rFonts w:ascii="Calibri" w:hAnsi="Calibri"/>
          <w:sz w:val="22"/>
          <w:szCs w:val="22"/>
        </w:rPr>
        <w:t xml:space="preserve">Si bien </w:t>
      </w:r>
      <w:r w:rsidR="00FB1731">
        <w:rPr>
          <w:rFonts w:ascii="Calibri" w:hAnsi="Calibri"/>
          <w:sz w:val="22"/>
          <w:szCs w:val="22"/>
        </w:rPr>
        <w:t xml:space="preserve">esta </w:t>
      </w:r>
      <w:r w:rsidR="00CB22BA">
        <w:rPr>
          <w:rFonts w:ascii="Calibri" w:hAnsi="Calibri"/>
          <w:sz w:val="22"/>
          <w:szCs w:val="22"/>
        </w:rPr>
        <w:t xml:space="preserve">tendencia se </w:t>
      </w:r>
      <w:r w:rsidR="00FB1731">
        <w:rPr>
          <w:rFonts w:ascii="Calibri" w:hAnsi="Calibri"/>
          <w:sz w:val="22"/>
          <w:szCs w:val="22"/>
        </w:rPr>
        <w:t xml:space="preserve">ha ido incrementando en los últimos </w:t>
      </w:r>
      <w:r w:rsidR="00B851A0" w:rsidRPr="00B851A0">
        <w:rPr>
          <w:rFonts w:ascii="Calibri" w:hAnsi="Calibri"/>
          <w:sz w:val="22"/>
          <w:szCs w:val="22"/>
        </w:rPr>
        <w:t>15 años</w:t>
      </w:r>
      <w:r w:rsidR="008279C0">
        <w:rPr>
          <w:rFonts w:ascii="Calibri" w:hAnsi="Calibri"/>
          <w:sz w:val="22"/>
          <w:szCs w:val="22"/>
        </w:rPr>
        <w:t>, la situación de l</w:t>
      </w:r>
      <w:r w:rsidR="009F47E5">
        <w:rPr>
          <w:rFonts w:ascii="Calibri" w:hAnsi="Calibri"/>
          <w:sz w:val="22"/>
          <w:szCs w:val="22"/>
        </w:rPr>
        <w:t xml:space="preserve">a presente temporada es crítica </w:t>
      </w:r>
      <w:r w:rsidR="008279C0">
        <w:rPr>
          <w:rFonts w:ascii="Calibri" w:hAnsi="Calibri"/>
          <w:sz w:val="22"/>
          <w:szCs w:val="22"/>
        </w:rPr>
        <w:t xml:space="preserve">ya que el </w:t>
      </w:r>
      <w:r w:rsidR="008279C0" w:rsidRPr="008279C0">
        <w:rPr>
          <w:rFonts w:ascii="Calibri" w:hAnsi="Calibri"/>
          <w:sz w:val="22"/>
          <w:szCs w:val="22"/>
        </w:rPr>
        <w:t xml:space="preserve">déficit de precipitaciones fluctúa entre </w:t>
      </w:r>
      <w:r w:rsidR="009F47E5">
        <w:rPr>
          <w:rFonts w:ascii="Calibri" w:hAnsi="Calibri"/>
          <w:sz w:val="22"/>
          <w:szCs w:val="22"/>
        </w:rPr>
        <w:t>un 70% y 80% en la zona central</w:t>
      </w:r>
      <w:r w:rsidR="009F47E5">
        <w:rPr>
          <w:rStyle w:val="Refdenotaalpie"/>
          <w:rFonts w:ascii="Calibri" w:hAnsi="Calibri"/>
          <w:sz w:val="22"/>
          <w:szCs w:val="22"/>
        </w:rPr>
        <w:footnoteReference w:id="4"/>
      </w:r>
      <w:r w:rsidR="009F65D6">
        <w:rPr>
          <w:rFonts w:ascii="Calibri" w:hAnsi="Calibri"/>
          <w:sz w:val="22"/>
          <w:szCs w:val="22"/>
        </w:rPr>
        <w:t>, siendo</w:t>
      </w:r>
      <w:r w:rsidR="00F040F4">
        <w:rPr>
          <w:rFonts w:ascii="Calibri" w:hAnsi="Calibri"/>
          <w:sz w:val="22"/>
          <w:szCs w:val="22"/>
        </w:rPr>
        <w:t xml:space="preserve"> esta </w:t>
      </w:r>
      <w:r w:rsidR="009F65D6">
        <w:rPr>
          <w:rFonts w:ascii="Calibri" w:hAnsi="Calibri"/>
          <w:sz w:val="22"/>
          <w:szCs w:val="22"/>
        </w:rPr>
        <w:t xml:space="preserve">la temporada </w:t>
      </w:r>
      <w:r w:rsidR="006537B7">
        <w:rPr>
          <w:rFonts w:ascii="Calibri" w:hAnsi="Calibri"/>
          <w:sz w:val="22"/>
          <w:szCs w:val="22"/>
        </w:rPr>
        <w:t>más seca en</w:t>
      </w:r>
      <w:r w:rsidR="009F65D6">
        <w:rPr>
          <w:rFonts w:ascii="Calibri" w:hAnsi="Calibri"/>
          <w:sz w:val="22"/>
          <w:szCs w:val="22"/>
        </w:rPr>
        <w:t xml:space="preserve"> los últimos </w:t>
      </w:r>
      <w:r w:rsidR="006537B7">
        <w:rPr>
          <w:rFonts w:ascii="Calibri" w:hAnsi="Calibri"/>
          <w:sz w:val="22"/>
          <w:szCs w:val="22"/>
        </w:rPr>
        <w:t>51 años.</w:t>
      </w:r>
      <w:r w:rsidR="00CE609D">
        <w:rPr>
          <w:rFonts w:ascii="Calibri" w:hAnsi="Calibri"/>
          <w:sz w:val="22"/>
          <w:szCs w:val="22"/>
        </w:rPr>
        <w:t xml:space="preserve"> </w:t>
      </w:r>
      <w:r w:rsidR="00244AD8">
        <w:rPr>
          <w:rFonts w:ascii="Calibri" w:hAnsi="Calibri"/>
          <w:sz w:val="22"/>
          <w:szCs w:val="22"/>
        </w:rPr>
        <w:t>E</w:t>
      </w:r>
      <w:r w:rsidR="006537B7">
        <w:rPr>
          <w:rFonts w:ascii="Calibri" w:hAnsi="Calibri"/>
          <w:sz w:val="22"/>
          <w:szCs w:val="22"/>
        </w:rPr>
        <w:t xml:space="preserve">l panorama no parece ser alentador y se </w:t>
      </w:r>
      <w:r w:rsidR="00244AD8">
        <w:rPr>
          <w:rFonts w:ascii="Calibri" w:hAnsi="Calibri"/>
          <w:sz w:val="22"/>
          <w:szCs w:val="22"/>
        </w:rPr>
        <w:t xml:space="preserve">proyecta </w:t>
      </w:r>
      <w:r w:rsidR="006537B7">
        <w:rPr>
          <w:rFonts w:ascii="Calibri" w:hAnsi="Calibri"/>
          <w:sz w:val="22"/>
          <w:szCs w:val="22"/>
        </w:rPr>
        <w:t xml:space="preserve">un incremento de la crisis actual, </w:t>
      </w:r>
      <w:r w:rsidR="006537B7" w:rsidRPr="00CE609D">
        <w:rPr>
          <w:rFonts w:ascii="Calibri" w:hAnsi="Calibri"/>
          <w:sz w:val="22"/>
          <w:szCs w:val="22"/>
        </w:rPr>
        <w:t>la demanda de agua</w:t>
      </w:r>
      <w:r w:rsidR="006537B7">
        <w:rPr>
          <w:rFonts w:ascii="Calibri" w:hAnsi="Calibri"/>
          <w:sz w:val="22"/>
          <w:szCs w:val="22"/>
        </w:rPr>
        <w:t xml:space="preserve"> en los </w:t>
      </w:r>
      <w:r w:rsidR="006537B7" w:rsidRPr="00CE609D">
        <w:rPr>
          <w:rFonts w:ascii="Calibri" w:hAnsi="Calibri"/>
          <w:sz w:val="22"/>
          <w:szCs w:val="22"/>
        </w:rPr>
        <w:t>sectores agrícolas y</w:t>
      </w:r>
      <w:r w:rsidR="006537B7">
        <w:rPr>
          <w:rFonts w:ascii="Calibri" w:hAnsi="Calibri"/>
          <w:sz w:val="22"/>
          <w:szCs w:val="22"/>
        </w:rPr>
        <w:t xml:space="preserve"> </w:t>
      </w:r>
      <w:r w:rsidR="006537B7" w:rsidRPr="00CE609D">
        <w:rPr>
          <w:rFonts w:ascii="Calibri" w:hAnsi="Calibri"/>
          <w:sz w:val="22"/>
          <w:szCs w:val="22"/>
        </w:rPr>
        <w:t>generación eléctr</w:t>
      </w:r>
      <w:r w:rsidR="006537B7">
        <w:rPr>
          <w:rFonts w:ascii="Calibri" w:hAnsi="Calibri"/>
          <w:sz w:val="22"/>
          <w:szCs w:val="22"/>
        </w:rPr>
        <w:t>ica (hidroelect</w:t>
      </w:r>
      <w:r w:rsidR="001D0719">
        <w:rPr>
          <w:rFonts w:ascii="Calibri" w:hAnsi="Calibri"/>
          <w:sz w:val="22"/>
          <w:szCs w:val="22"/>
        </w:rPr>
        <w:t xml:space="preserve">ricidad) serán los sectores con </w:t>
      </w:r>
      <w:r w:rsidR="006537B7" w:rsidRPr="00CE609D">
        <w:rPr>
          <w:rFonts w:ascii="Calibri" w:hAnsi="Calibri"/>
          <w:sz w:val="22"/>
          <w:szCs w:val="22"/>
        </w:rPr>
        <w:t>mayor vulnerabilidad para sostener su</w:t>
      </w:r>
      <w:r w:rsidR="006537B7">
        <w:rPr>
          <w:rFonts w:ascii="Calibri" w:hAnsi="Calibri"/>
          <w:sz w:val="22"/>
          <w:szCs w:val="22"/>
        </w:rPr>
        <w:t xml:space="preserve"> </w:t>
      </w:r>
      <w:r w:rsidR="006537B7" w:rsidRPr="00CE609D">
        <w:rPr>
          <w:rFonts w:ascii="Calibri" w:hAnsi="Calibri"/>
          <w:sz w:val="22"/>
          <w:szCs w:val="22"/>
        </w:rPr>
        <w:t>actual produ</w:t>
      </w:r>
      <w:r w:rsidR="008360B2">
        <w:rPr>
          <w:rFonts w:ascii="Calibri" w:hAnsi="Calibri"/>
          <w:sz w:val="22"/>
          <w:szCs w:val="22"/>
        </w:rPr>
        <w:t xml:space="preserve">cción, </w:t>
      </w:r>
      <w:r w:rsidR="001D0719">
        <w:rPr>
          <w:rFonts w:ascii="Calibri" w:hAnsi="Calibri"/>
          <w:sz w:val="22"/>
          <w:szCs w:val="22"/>
        </w:rPr>
        <w:t>debido a la limitada o</w:t>
      </w:r>
      <w:r w:rsidR="006537B7" w:rsidRPr="00CE609D">
        <w:rPr>
          <w:rFonts w:ascii="Calibri" w:hAnsi="Calibri"/>
          <w:sz w:val="22"/>
          <w:szCs w:val="22"/>
        </w:rPr>
        <w:t>ferta hídrica referencial de</w:t>
      </w:r>
      <w:r w:rsidR="006537B7">
        <w:rPr>
          <w:rFonts w:ascii="Calibri" w:hAnsi="Calibri"/>
          <w:sz w:val="22"/>
          <w:szCs w:val="22"/>
        </w:rPr>
        <w:t xml:space="preserve"> agua superficial y subterránea (EH 2030, 2019)</w:t>
      </w:r>
      <w:r w:rsidR="006537B7" w:rsidRPr="006537B7">
        <w:rPr>
          <w:rFonts w:ascii="Calibri" w:hAnsi="Calibri"/>
          <w:sz w:val="22"/>
          <w:szCs w:val="22"/>
        </w:rPr>
        <w:t>.</w:t>
      </w:r>
    </w:p>
    <w:p w14:paraId="4BBED088" w14:textId="77777777" w:rsidR="00CB22BA" w:rsidRPr="003804DE" w:rsidRDefault="00CB22BA" w:rsidP="003804DE">
      <w:pPr>
        <w:ind w:firstLine="284"/>
        <w:jc w:val="both"/>
        <w:rPr>
          <w:rFonts w:ascii="Calibri" w:hAnsi="Calibri"/>
          <w:sz w:val="8"/>
          <w:szCs w:val="8"/>
        </w:rPr>
      </w:pPr>
    </w:p>
    <w:p w14:paraId="30ACC1E8" w14:textId="6D0F3F6D" w:rsidR="009F65D6" w:rsidRDefault="001D0719" w:rsidP="003804DE">
      <w:pPr>
        <w:ind w:firstLine="284"/>
        <w:jc w:val="both"/>
        <w:rPr>
          <w:rFonts w:ascii="Calibri" w:hAnsi="Calibri"/>
          <w:sz w:val="22"/>
          <w:szCs w:val="22"/>
        </w:rPr>
      </w:pPr>
      <w:r>
        <w:rPr>
          <w:rFonts w:ascii="Calibri" w:hAnsi="Calibri"/>
          <w:sz w:val="22"/>
          <w:szCs w:val="22"/>
        </w:rPr>
        <w:t>Escenarios Hídricos 2030</w:t>
      </w:r>
      <w:r>
        <w:rPr>
          <w:rStyle w:val="Refdenotaalpie"/>
          <w:rFonts w:ascii="Calibri" w:hAnsi="Calibri"/>
          <w:sz w:val="22"/>
          <w:szCs w:val="22"/>
        </w:rPr>
        <w:footnoteReference w:id="5"/>
      </w:r>
      <w:r>
        <w:rPr>
          <w:rFonts w:ascii="Calibri" w:hAnsi="Calibri"/>
          <w:sz w:val="22"/>
          <w:szCs w:val="22"/>
        </w:rPr>
        <w:t xml:space="preserve"> </w:t>
      </w:r>
      <w:r w:rsidR="006537B7">
        <w:rPr>
          <w:rFonts w:ascii="Calibri" w:hAnsi="Calibri"/>
          <w:sz w:val="22"/>
          <w:szCs w:val="22"/>
        </w:rPr>
        <w:t>describe que p</w:t>
      </w:r>
      <w:r w:rsidR="00B851A0" w:rsidRPr="00B851A0">
        <w:rPr>
          <w:rFonts w:ascii="Calibri" w:hAnsi="Calibri"/>
          <w:sz w:val="22"/>
          <w:szCs w:val="22"/>
        </w:rPr>
        <w:t>ese a coincidir en diagnósticos</w:t>
      </w:r>
      <w:r w:rsidR="006537B7">
        <w:rPr>
          <w:rFonts w:ascii="Calibri" w:hAnsi="Calibri"/>
          <w:sz w:val="22"/>
          <w:szCs w:val="22"/>
        </w:rPr>
        <w:t xml:space="preserve"> entre actores e instituciones</w:t>
      </w:r>
      <w:r w:rsidR="00B36C4A">
        <w:rPr>
          <w:rFonts w:ascii="Calibri" w:hAnsi="Calibri"/>
          <w:sz w:val="22"/>
          <w:szCs w:val="22"/>
        </w:rPr>
        <w:t xml:space="preserve"> </w:t>
      </w:r>
      <w:r w:rsidR="00B851A0" w:rsidRPr="00B851A0">
        <w:rPr>
          <w:rFonts w:ascii="Calibri" w:hAnsi="Calibri"/>
          <w:sz w:val="22"/>
          <w:szCs w:val="22"/>
        </w:rPr>
        <w:t xml:space="preserve">no </w:t>
      </w:r>
      <w:r w:rsidR="008D6309">
        <w:rPr>
          <w:rFonts w:ascii="Calibri" w:hAnsi="Calibri"/>
          <w:sz w:val="22"/>
          <w:szCs w:val="22"/>
        </w:rPr>
        <w:t xml:space="preserve">se ha </w:t>
      </w:r>
      <w:r w:rsidR="00B851A0" w:rsidRPr="00B851A0">
        <w:rPr>
          <w:rFonts w:ascii="Calibri" w:hAnsi="Calibri"/>
          <w:sz w:val="22"/>
          <w:szCs w:val="22"/>
        </w:rPr>
        <w:t>avanzado en planes integrales de mediano y la</w:t>
      </w:r>
      <w:r w:rsidR="006537B7">
        <w:rPr>
          <w:rFonts w:ascii="Calibri" w:hAnsi="Calibri"/>
          <w:sz w:val="22"/>
          <w:szCs w:val="22"/>
        </w:rPr>
        <w:t xml:space="preserve">rgo plazo. Esto </w:t>
      </w:r>
      <w:r w:rsidR="00B851A0" w:rsidRPr="00B851A0">
        <w:rPr>
          <w:rFonts w:ascii="Calibri" w:hAnsi="Calibri"/>
          <w:sz w:val="22"/>
          <w:szCs w:val="22"/>
        </w:rPr>
        <w:t>dificulta enfrentar los enorme</w:t>
      </w:r>
      <w:r w:rsidR="00B36C4A">
        <w:rPr>
          <w:rFonts w:ascii="Calibri" w:hAnsi="Calibri"/>
          <w:sz w:val="22"/>
          <w:szCs w:val="22"/>
        </w:rPr>
        <w:t xml:space="preserve">s retos inmediatos que demanda el contexto de sequía y crisis hídrica que atraviesa el país. </w:t>
      </w:r>
      <w:r w:rsidR="008360B2">
        <w:rPr>
          <w:rFonts w:ascii="Calibri" w:hAnsi="Calibri"/>
          <w:sz w:val="22"/>
          <w:szCs w:val="22"/>
        </w:rPr>
        <w:t xml:space="preserve">La publicación de un estudio desarrollado por la entidad en el año 2018 da </w:t>
      </w:r>
      <w:r w:rsidR="009F65D6" w:rsidRPr="009F65D6">
        <w:rPr>
          <w:rFonts w:ascii="Calibri" w:hAnsi="Calibri"/>
          <w:sz w:val="22"/>
          <w:szCs w:val="22"/>
        </w:rPr>
        <w:t xml:space="preserve">cuenta de un </w:t>
      </w:r>
      <w:r w:rsidR="008360B2">
        <w:rPr>
          <w:rFonts w:ascii="Calibri" w:hAnsi="Calibri"/>
          <w:sz w:val="22"/>
          <w:szCs w:val="22"/>
        </w:rPr>
        <w:t>análisis</w:t>
      </w:r>
      <w:r w:rsidR="009F65D6" w:rsidRPr="009F65D6">
        <w:rPr>
          <w:rFonts w:ascii="Calibri" w:hAnsi="Calibri"/>
          <w:sz w:val="22"/>
          <w:szCs w:val="22"/>
        </w:rPr>
        <w:t xml:space="preserve"> </w:t>
      </w:r>
      <w:r w:rsidR="007F0EFA">
        <w:rPr>
          <w:rFonts w:ascii="Calibri" w:hAnsi="Calibri"/>
          <w:sz w:val="22"/>
          <w:szCs w:val="22"/>
        </w:rPr>
        <w:t xml:space="preserve">a seis cuencas </w:t>
      </w:r>
      <w:r w:rsidR="009F65D6" w:rsidRPr="009F65D6">
        <w:rPr>
          <w:rFonts w:ascii="Calibri" w:hAnsi="Calibri"/>
          <w:sz w:val="22"/>
          <w:szCs w:val="22"/>
        </w:rPr>
        <w:t>representativas de diversas realidades y problemáticas hí</w:t>
      </w:r>
      <w:r w:rsidR="007F0EFA">
        <w:rPr>
          <w:rFonts w:ascii="Calibri" w:hAnsi="Calibri"/>
          <w:sz w:val="22"/>
          <w:szCs w:val="22"/>
        </w:rPr>
        <w:t>dricas en Chile (</w:t>
      </w:r>
      <w:r w:rsidR="009F65D6" w:rsidRPr="009F65D6">
        <w:rPr>
          <w:rFonts w:ascii="Calibri" w:hAnsi="Calibri"/>
          <w:sz w:val="22"/>
          <w:szCs w:val="22"/>
        </w:rPr>
        <w:t>Copiapó, Aconcag</w:t>
      </w:r>
      <w:r w:rsidR="008360B2">
        <w:rPr>
          <w:rFonts w:ascii="Calibri" w:hAnsi="Calibri"/>
          <w:sz w:val="22"/>
          <w:szCs w:val="22"/>
        </w:rPr>
        <w:t>ua, Maipo, Maule, Lebu y Baker</w:t>
      </w:r>
      <w:r w:rsidR="007F0EFA">
        <w:rPr>
          <w:rFonts w:ascii="Calibri" w:hAnsi="Calibri"/>
          <w:sz w:val="22"/>
          <w:szCs w:val="22"/>
        </w:rPr>
        <w:t>)</w:t>
      </w:r>
      <w:r w:rsidR="008360B2">
        <w:rPr>
          <w:rFonts w:ascii="Calibri" w:hAnsi="Calibri"/>
          <w:sz w:val="22"/>
          <w:szCs w:val="22"/>
        </w:rPr>
        <w:t>.</w:t>
      </w:r>
    </w:p>
    <w:p w14:paraId="4E26239B" w14:textId="77777777" w:rsidR="009F65D6" w:rsidRPr="003804DE" w:rsidRDefault="009F65D6" w:rsidP="003804DE">
      <w:pPr>
        <w:ind w:firstLine="284"/>
        <w:jc w:val="both"/>
        <w:rPr>
          <w:rFonts w:ascii="Calibri" w:hAnsi="Calibri"/>
          <w:sz w:val="8"/>
          <w:szCs w:val="8"/>
        </w:rPr>
      </w:pPr>
    </w:p>
    <w:p w14:paraId="0D3CC3F6" w14:textId="4D8119AA" w:rsidR="009F65D6" w:rsidRDefault="009F65D6" w:rsidP="003804DE">
      <w:pPr>
        <w:ind w:firstLine="284"/>
        <w:jc w:val="both"/>
        <w:rPr>
          <w:rFonts w:ascii="Calibri" w:hAnsi="Calibri"/>
          <w:sz w:val="22"/>
          <w:szCs w:val="22"/>
        </w:rPr>
      </w:pPr>
      <w:r>
        <w:rPr>
          <w:rFonts w:ascii="Calibri" w:hAnsi="Calibri"/>
          <w:sz w:val="22"/>
          <w:szCs w:val="22"/>
        </w:rPr>
        <w:t>El estudio</w:t>
      </w:r>
      <w:r w:rsidR="008360B2">
        <w:rPr>
          <w:rStyle w:val="Refdenotaalpie"/>
          <w:rFonts w:ascii="Calibri" w:hAnsi="Calibri"/>
          <w:sz w:val="22"/>
          <w:szCs w:val="22"/>
        </w:rPr>
        <w:footnoteReference w:id="6"/>
      </w:r>
      <w:r>
        <w:rPr>
          <w:rFonts w:ascii="Calibri" w:hAnsi="Calibri"/>
          <w:sz w:val="22"/>
          <w:szCs w:val="22"/>
        </w:rPr>
        <w:t xml:space="preserve"> </w:t>
      </w:r>
      <w:r w:rsidR="0029580C">
        <w:rPr>
          <w:rFonts w:ascii="Calibri" w:hAnsi="Calibri"/>
          <w:sz w:val="22"/>
          <w:szCs w:val="22"/>
        </w:rPr>
        <w:t xml:space="preserve">evidencia </w:t>
      </w:r>
      <w:r w:rsidRPr="009F65D6">
        <w:rPr>
          <w:rFonts w:ascii="Calibri" w:hAnsi="Calibri"/>
          <w:sz w:val="22"/>
          <w:szCs w:val="22"/>
        </w:rPr>
        <w:t>las principales causas de los problemas que gene</w:t>
      </w:r>
      <w:r w:rsidR="0029580C">
        <w:rPr>
          <w:rFonts w:ascii="Calibri" w:hAnsi="Calibri"/>
          <w:sz w:val="22"/>
          <w:szCs w:val="22"/>
        </w:rPr>
        <w:t xml:space="preserve">ran la Brecha y Riesgo Hídrico. </w:t>
      </w:r>
      <w:r w:rsidR="00501E8A">
        <w:rPr>
          <w:rFonts w:ascii="Calibri" w:hAnsi="Calibri"/>
          <w:sz w:val="22"/>
          <w:szCs w:val="22"/>
        </w:rPr>
        <w:t>De forma porcentual, d</w:t>
      </w:r>
      <w:r w:rsidR="0029580C">
        <w:rPr>
          <w:rFonts w:ascii="Calibri" w:hAnsi="Calibri"/>
          <w:sz w:val="22"/>
          <w:szCs w:val="22"/>
        </w:rPr>
        <w:t>entro</w:t>
      </w:r>
      <w:r w:rsidR="00501E8A">
        <w:rPr>
          <w:rFonts w:ascii="Calibri" w:hAnsi="Calibri"/>
          <w:sz w:val="22"/>
          <w:szCs w:val="22"/>
        </w:rPr>
        <w:t xml:space="preserve"> de su principales hallazgos </w:t>
      </w:r>
      <w:r w:rsidR="0029580C">
        <w:rPr>
          <w:rFonts w:ascii="Calibri" w:hAnsi="Calibri"/>
          <w:sz w:val="22"/>
          <w:szCs w:val="22"/>
        </w:rPr>
        <w:t xml:space="preserve">se de concluye que </w:t>
      </w:r>
      <w:r w:rsidRPr="009F65D6">
        <w:rPr>
          <w:rFonts w:ascii="Calibri" w:hAnsi="Calibri"/>
          <w:sz w:val="22"/>
          <w:szCs w:val="22"/>
        </w:rPr>
        <w:t xml:space="preserve">un 44% de la </w:t>
      </w:r>
      <w:r w:rsidR="0029580C">
        <w:rPr>
          <w:rFonts w:ascii="Calibri" w:hAnsi="Calibri"/>
          <w:sz w:val="22"/>
          <w:szCs w:val="22"/>
        </w:rPr>
        <w:t xml:space="preserve">deficiente gestión del recurso es </w:t>
      </w:r>
      <w:r w:rsidRPr="009F65D6">
        <w:rPr>
          <w:rFonts w:ascii="Calibri" w:hAnsi="Calibri"/>
          <w:sz w:val="22"/>
          <w:szCs w:val="22"/>
        </w:rPr>
        <w:t>debido a la falta de transparencia del mercado del agua y descoordinación de las instituciones que son parte de la cuenca</w:t>
      </w:r>
      <w:r w:rsidR="0029580C">
        <w:rPr>
          <w:rFonts w:ascii="Calibri" w:hAnsi="Calibri"/>
          <w:sz w:val="22"/>
          <w:szCs w:val="22"/>
        </w:rPr>
        <w:t xml:space="preserve"> (EH 2030, 2018)</w:t>
      </w:r>
      <w:r w:rsidRPr="009F65D6">
        <w:rPr>
          <w:rFonts w:ascii="Calibri" w:hAnsi="Calibri"/>
          <w:sz w:val="22"/>
          <w:szCs w:val="22"/>
        </w:rPr>
        <w:t xml:space="preserve">. </w:t>
      </w:r>
      <w:r w:rsidR="00501E8A">
        <w:rPr>
          <w:rFonts w:ascii="Calibri" w:hAnsi="Calibri"/>
          <w:sz w:val="22"/>
          <w:szCs w:val="22"/>
        </w:rPr>
        <w:t xml:space="preserve">Otra causa relevante </w:t>
      </w:r>
      <w:r w:rsidR="0029580C">
        <w:rPr>
          <w:rFonts w:ascii="Calibri" w:hAnsi="Calibri"/>
          <w:sz w:val="22"/>
          <w:szCs w:val="22"/>
        </w:rPr>
        <w:t xml:space="preserve">que incrementa </w:t>
      </w:r>
      <w:r w:rsidR="007F0EFA">
        <w:rPr>
          <w:rFonts w:ascii="Calibri" w:hAnsi="Calibri"/>
          <w:sz w:val="22"/>
          <w:szCs w:val="22"/>
        </w:rPr>
        <w:t>el riesgo</w:t>
      </w:r>
      <w:r w:rsidR="0029580C">
        <w:rPr>
          <w:rFonts w:ascii="Calibri" w:hAnsi="Calibri"/>
          <w:sz w:val="22"/>
          <w:szCs w:val="22"/>
        </w:rPr>
        <w:t xml:space="preserve"> </w:t>
      </w:r>
      <w:r w:rsidR="007F0EFA">
        <w:rPr>
          <w:rFonts w:ascii="Calibri" w:hAnsi="Calibri"/>
          <w:sz w:val="22"/>
          <w:szCs w:val="22"/>
        </w:rPr>
        <w:t xml:space="preserve">de escasez hídrica se </w:t>
      </w:r>
      <w:r w:rsidR="0029580C">
        <w:rPr>
          <w:rFonts w:ascii="Calibri" w:hAnsi="Calibri"/>
          <w:sz w:val="22"/>
          <w:szCs w:val="22"/>
        </w:rPr>
        <w:t xml:space="preserve">relaciona con </w:t>
      </w:r>
      <w:r w:rsidRPr="009F65D6">
        <w:rPr>
          <w:rFonts w:ascii="Calibri" w:hAnsi="Calibri"/>
          <w:sz w:val="22"/>
          <w:szCs w:val="22"/>
        </w:rPr>
        <w:t>el aum</w:t>
      </w:r>
      <w:r w:rsidR="00501E8A">
        <w:rPr>
          <w:rFonts w:ascii="Calibri" w:hAnsi="Calibri"/>
          <w:sz w:val="22"/>
          <w:szCs w:val="22"/>
        </w:rPr>
        <w:t xml:space="preserve">ento de la demanda del agua por </w:t>
      </w:r>
      <w:r w:rsidRPr="009F65D6">
        <w:rPr>
          <w:rFonts w:ascii="Calibri" w:hAnsi="Calibri"/>
          <w:sz w:val="22"/>
          <w:szCs w:val="22"/>
        </w:rPr>
        <w:t>crecimiento de los sectores productivos y sobre otorgamiento de derec</w:t>
      </w:r>
      <w:r w:rsidR="00501E8A">
        <w:rPr>
          <w:rFonts w:ascii="Calibri" w:hAnsi="Calibri"/>
          <w:sz w:val="22"/>
          <w:szCs w:val="22"/>
        </w:rPr>
        <w:t xml:space="preserve">hos de aprovechamiento de aguas, </w:t>
      </w:r>
      <w:r w:rsidR="007F0EFA">
        <w:rPr>
          <w:rFonts w:ascii="Calibri" w:hAnsi="Calibri"/>
          <w:sz w:val="22"/>
          <w:szCs w:val="22"/>
        </w:rPr>
        <w:t xml:space="preserve">esto equivale a </w:t>
      </w:r>
      <w:r w:rsidR="00501E8A">
        <w:rPr>
          <w:rFonts w:ascii="Calibri" w:hAnsi="Calibri"/>
          <w:sz w:val="22"/>
          <w:szCs w:val="22"/>
        </w:rPr>
        <w:t>un 17% de</w:t>
      </w:r>
      <w:r w:rsidR="007F0EFA">
        <w:rPr>
          <w:rFonts w:ascii="Calibri" w:hAnsi="Calibri"/>
          <w:sz w:val="22"/>
          <w:szCs w:val="22"/>
        </w:rPr>
        <w:t>l</w:t>
      </w:r>
      <w:r w:rsidR="00501E8A">
        <w:rPr>
          <w:rFonts w:ascii="Calibri" w:hAnsi="Calibri"/>
          <w:sz w:val="22"/>
          <w:szCs w:val="22"/>
        </w:rPr>
        <w:t xml:space="preserve"> impacto (EH 2030, 2018).</w:t>
      </w:r>
      <w:r w:rsidR="0029580C">
        <w:rPr>
          <w:rFonts w:ascii="Calibri" w:hAnsi="Calibri"/>
          <w:sz w:val="22"/>
          <w:szCs w:val="22"/>
        </w:rPr>
        <w:t xml:space="preserve"> </w:t>
      </w:r>
      <w:r w:rsidR="00501E8A">
        <w:rPr>
          <w:rFonts w:ascii="Calibri" w:hAnsi="Calibri"/>
          <w:sz w:val="22"/>
          <w:szCs w:val="22"/>
        </w:rPr>
        <w:t>L</w:t>
      </w:r>
      <w:r w:rsidRPr="009F65D6">
        <w:rPr>
          <w:rFonts w:ascii="Calibri" w:hAnsi="Calibri"/>
          <w:sz w:val="22"/>
          <w:szCs w:val="22"/>
        </w:rPr>
        <w:t xml:space="preserve">a contaminación del agua </w:t>
      </w:r>
      <w:r w:rsidR="005342FD">
        <w:rPr>
          <w:rFonts w:ascii="Calibri" w:hAnsi="Calibri"/>
          <w:sz w:val="22"/>
          <w:szCs w:val="22"/>
        </w:rPr>
        <w:t xml:space="preserve">a causa de </w:t>
      </w:r>
      <w:r w:rsidR="000101BD">
        <w:rPr>
          <w:rFonts w:ascii="Calibri" w:hAnsi="Calibri"/>
          <w:sz w:val="22"/>
          <w:szCs w:val="22"/>
        </w:rPr>
        <w:t xml:space="preserve">actividades agrícolas y </w:t>
      </w:r>
      <w:r w:rsidRPr="009F65D6">
        <w:rPr>
          <w:rFonts w:ascii="Calibri" w:hAnsi="Calibri"/>
          <w:sz w:val="22"/>
          <w:szCs w:val="22"/>
        </w:rPr>
        <w:t xml:space="preserve">mineras </w:t>
      </w:r>
      <w:r w:rsidR="007F0EFA">
        <w:rPr>
          <w:rFonts w:ascii="Calibri" w:hAnsi="Calibri"/>
          <w:sz w:val="22"/>
          <w:szCs w:val="22"/>
        </w:rPr>
        <w:t xml:space="preserve">representan un </w:t>
      </w:r>
      <w:r w:rsidRPr="009F65D6">
        <w:rPr>
          <w:rFonts w:ascii="Calibri" w:hAnsi="Calibri"/>
          <w:sz w:val="22"/>
          <w:szCs w:val="22"/>
        </w:rPr>
        <w:t>14%</w:t>
      </w:r>
      <w:r w:rsidR="007F0EFA">
        <w:rPr>
          <w:rFonts w:ascii="Calibri" w:hAnsi="Calibri"/>
          <w:sz w:val="22"/>
          <w:szCs w:val="22"/>
        </w:rPr>
        <w:t xml:space="preserve"> del riesgo</w:t>
      </w:r>
      <w:r w:rsidR="005342FD">
        <w:rPr>
          <w:rFonts w:ascii="Calibri" w:hAnsi="Calibri"/>
          <w:sz w:val="22"/>
          <w:szCs w:val="22"/>
        </w:rPr>
        <w:t>, y l</w:t>
      </w:r>
      <w:r w:rsidRPr="009F65D6">
        <w:rPr>
          <w:rFonts w:ascii="Calibri" w:hAnsi="Calibri"/>
          <w:sz w:val="22"/>
          <w:szCs w:val="22"/>
        </w:rPr>
        <w:t>a disminución de la ofer</w:t>
      </w:r>
      <w:r w:rsidR="00AC4B79">
        <w:rPr>
          <w:rFonts w:ascii="Calibri" w:hAnsi="Calibri"/>
          <w:sz w:val="22"/>
          <w:szCs w:val="22"/>
        </w:rPr>
        <w:t xml:space="preserve">ta por baja de precipitaciones, </w:t>
      </w:r>
      <w:r w:rsidRPr="009F65D6">
        <w:rPr>
          <w:rFonts w:ascii="Calibri" w:hAnsi="Calibri"/>
          <w:sz w:val="22"/>
          <w:szCs w:val="22"/>
        </w:rPr>
        <w:t>retroceso de glaciares y sobreexplotación de acuíferos</w:t>
      </w:r>
      <w:r w:rsidR="00AC4B79">
        <w:rPr>
          <w:rFonts w:ascii="Calibri" w:hAnsi="Calibri"/>
          <w:sz w:val="22"/>
          <w:szCs w:val="22"/>
        </w:rPr>
        <w:t xml:space="preserve"> </w:t>
      </w:r>
      <w:r w:rsidRPr="009F65D6">
        <w:rPr>
          <w:rFonts w:ascii="Calibri" w:hAnsi="Calibri"/>
          <w:sz w:val="22"/>
          <w:szCs w:val="22"/>
        </w:rPr>
        <w:t>un 12%</w:t>
      </w:r>
      <w:r w:rsidR="005342FD">
        <w:rPr>
          <w:rFonts w:ascii="Calibri" w:hAnsi="Calibri"/>
          <w:sz w:val="22"/>
          <w:szCs w:val="22"/>
        </w:rPr>
        <w:t xml:space="preserve"> en un contexto de escasez hídrica (EH 2030, 2018). </w:t>
      </w:r>
      <w:r w:rsidR="007F0EFA">
        <w:rPr>
          <w:rFonts w:ascii="Calibri" w:hAnsi="Calibri"/>
          <w:sz w:val="22"/>
          <w:szCs w:val="22"/>
        </w:rPr>
        <w:t>En menor medida, o</w:t>
      </w:r>
      <w:r w:rsidR="00501E8A">
        <w:rPr>
          <w:rFonts w:ascii="Calibri" w:hAnsi="Calibri"/>
          <w:sz w:val="22"/>
          <w:szCs w:val="22"/>
        </w:rPr>
        <w:t xml:space="preserve">tros elementos como el </w:t>
      </w:r>
      <w:r w:rsidRPr="009F65D6">
        <w:rPr>
          <w:rFonts w:ascii="Calibri" w:hAnsi="Calibri"/>
          <w:sz w:val="22"/>
          <w:szCs w:val="22"/>
        </w:rPr>
        <w:t>daño ambiental por degradación de ecosistemas hídricos</w:t>
      </w:r>
      <w:r w:rsidR="00AC4B79">
        <w:rPr>
          <w:rFonts w:ascii="Calibri" w:hAnsi="Calibri"/>
          <w:sz w:val="22"/>
          <w:szCs w:val="22"/>
        </w:rPr>
        <w:t xml:space="preserve"> representa un 6%, </w:t>
      </w:r>
      <w:r w:rsidRPr="009F65D6">
        <w:rPr>
          <w:rFonts w:ascii="Calibri" w:hAnsi="Calibri"/>
          <w:sz w:val="22"/>
          <w:szCs w:val="22"/>
        </w:rPr>
        <w:t>desastres naturales por aumento de frecuencia de eventos extremos</w:t>
      </w:r>
      <w:r w:rsidR="00501E8A">
        <w:rPr>
          <w:rFonts w:ascii="Calibri" w:hAnsi="Calibri"/>
          <w:sz w:val="22"/>
          <w:szCs w:val="22"/>
        </w:rPr>
        <w:t xml:space="preserve"> </w:t>
      </w:r>
      <w:r w:rsidR="00AC4B79">
        <w:rPr>
          <w:rFonts w:ascii="Calibri" w:hAnsi="Calibri"/>
          <w:sz w:val="22"/>
          <w:szCs w:val="22"/>
        </w:rPr>
        <w:t xml:space="preserve"> un 5% y otra</w:t>
      </w:r>
      <w:r w:rsidR="00AC4B79" w:rsidRPr="009F65D6">
        <w:rPr>
          <w:rFonts w:ascii="Calibri" w:hAnsi="Calibri"/>
          <w:sz w:val="22"/>
          <w:szCs w:val="22"/>
        </w:rPr>
        <w:t>s</w:t>
      </w:r>
      <w:r w:rsidR="00AC4B79">
        <w:rPr>
          <w:rFonts w:ascii="Calibri" w:hAnsi="Calibri"/>
          <w:sz w:val="22"/>
          <w:szCs w:val="22"/>
        </w:rPr>
        <w:t xml:space="preserve"> problemáticas</w:t>
      </w:r>
      <w:r w:rsidR="007F0EFA">
        <w:rPr>
          <w:rFonts w:ascii="Calibri" w:hAnsi="Calibri"/>
          <w:sz w:val="22"/>
          <w:szCs w:val="22"/>
        </w:rPr>
        <w:t xml:space="preserve"> </w:t>
      </w:r>
      <w:r w:rsidR="00AC4B79">
        <w:rPr>
          <w:rFonts w:ascii="Calibri" w:hAnsi="Calibri"/>
          <w:sz w:val="22"/>
          <w:szCs w:val="22"/>
        </w:rPr>
        <w:t xml:space="preserve">un </w:t>
      </w:r>
      <w:r w:rsidRPr="009F65D6">
        <w:rPr>
          <w:rFonts w:ascii="Calibri" w:hAnsi="Calibri"/>
          <w:sz w:val="22"/>
          <w:szCs w:val="22"/>
        </w:rPr>
        <w:t>2%</w:t>
      </w:r>
      <w:r w:rsidR="00AC4B79">
        <w:rPr>
          <w:rFonts w:ascii="Calibri" w:hAnsi="Calibri"/>
          <w:sz w:val="22"/>
          <w:szCs w:val="22"/>
        </w:rPr>
        <w:t xml:space="preserve">, completando el </w:t>
      </w:r>
      <w:r w:rsidR="00164DFD">
        <w:rPr>
          <w:rFonts w:ascii="Calibri" w:hAnsi="Calibri"/>
          <w:sz w:val="22"/>
          <w:szCs w:val="22"/>
        </w:rPr>
        <w:t>percentil</w:t>
      </w:r>
      <w:r w:rsidR="00AC4B79">
        <w:rPr>
          <w:rFonts w:ascii="Calibri" w:hAnsi="Calibri"/>
          <w:sz w:val="22"/>
          <w:szCs w:val="22"/>
        </w:rPr>
        <w:t xml:space="preserve"> de la radiografía</w:t>
      </w:r>
      <w:r w:rsidR="00AC4B79">
        <w:rPr>
          <w:rStyle w:val="Refdenotaalpie"/>
          <w:rFonts w:ascii="Calibri" w:hAnsi="Calibri"/>
          <w:sz w:val="22"/>
          <w:szCs w:val="22"/>
        </w:rPr>
        <w:footnoteReference w:id="7"/>
      </w:r>
      <w:r w:rsidRPr="009F65D6">
        <w:rPr>
          <w:rFonts w:ascii="Calibri" w:hAnsi="Calibri"/>
          <w:sz w:val="22"/>
          <w:szCs w:val="22"/>
        </w:rPr>
        <w:t>.</w:t>
      </w:r>
      <w:r>
        <w:rPr>
          <w:rFonts w:ascii="Calibri" w:hAnsi="Calibri"/>
          <w:sz w:val="22"/>
          <w:szCs w:val="22"/>
        </w:rPr>
        <w:t xml:space="preserve"> </w:t>
      </w:r>
    </w:p>
    <w:p w14:paraId="157CB82B" w14:textId="77777777" w:rsidR="009F65D6" w:rsidRPr="003804DE" w:rsidRDefault="009F65D6" w:rsidP="003804DE">
      <w:pPr>
        <w:ind w:firstLine="284"/>
        <w:jc w:val="both"/>
        <w:rPr>
          <w:rFonts w:ascii="Calibri" w:hAnsi="Calibri"/>
          <w:sz w:val="8"/>
          <w:szCs w:val="8"/>
        </w:rPr>
      </w:pPr>
    </w:p>
    <w:p w14:paraId="6A1196FC" w14:textId="7811386D" w:rsidR="00C37FC7" w:rsidRDefault="00AC4B79" w:rsidP="00C37FC7">
      <w:pPr>
        <w:ind w:firstLine="284"/>
        <w:jc w:val="both"/>
        <w:rPr>
          <w:rFonts w:ascii="Calibri" w:hAnsi="Calibri"/>
          <w:sz w:val="22"/>
          <w:szCs w:val="22"/>
        </w:rPr>
      </w:pPr>
      <w:r>
        <w:rPr>
          <w:rFonts w:ascii="Calibri" w:hAnsi="Calibri"/>
          <w:sz w:val="22"/>
          <w:szCs w:val="22"/>
        </w:rPr>
        <w:t>Paradójic</w:t>
      </w:r>
      <w:r w:rsidR="00590546">
        <w:rPr>
          <w:rFonts w:ascii="Calibri" w:hAnsi="Calibri"/>
          <w:sz w:val="22"/>
          <w:szCs w:val="22"/>
        </w:rPr>
        <w:t xml:space="preserve">amente, diversos especialistas han proyectado la crisis en diferentes aristas. </w:t>
      </w:r>
      <w:r>
        <w:rPr>
          <w:rFonts w:ascii="Calibri" w:hAnsi="Calibri"/>
          <w:sz w:val="22"/>
          <w:szCs w:val="22"/>
        </w:rPr>
        <w:t xml:space="preserve">En un aspecto económico se </w:t>
      </w:r>
      <w:r w:rsidR="006537B7" w:rsidRPr="006537B7">
        <w:rPr>
          <w:rFonts w:ascii="Calibri" w:hAnsi="Calibri"/>
          <w:sz w:val="22"/>
          <w:szCs w:val="22"/>
        </w:rPr>
        <w:t xml:space="preserve">sostiene </w:t>
      </w:r>
      <w:r>
        <w:rPr>
          <w:rFonts w:ascii="Calibri" w:hAnsi="Calibri"/>
          <w:sz w:val="22"/>
          <w:szCs w:val="22"/>
        </w:rPr>
        <w:t xml:space="preserve">el riesgo </w:t>
      </w:r>
      <w:r w:rsidR="006537B7" w:rsidRPr="006537B7">
        <w:rPr>
          <w:rFonts w:ascii="Calibri" w:hAnsi="Calibri"/>
          <w:sz w:val="22"/>
          <w:szCs w:val="22"/>
        </w:rPr>
        <w:t>de alzas en los precios de bienes ag</w:t>
      </w:r>
      <w:r>
        <w:rPr>
          <w:rFonts w:ascii="Calibri" w:hAnsi="Calibri"/>
          <w:sz w:val="22"/>
          <w:szCs w:val="22"/>
        </w:rPr>
        <w:t>rícolas hacia inicios d</w:t>
      </w:r>
      <w:r w:rsidR="007875D9">
        <w:rPr>
          <w:rFonts w:ascii="Calibri" w:hAnsi="Calibri"/>
          <w:sz w:val="22"/>
          <w:szCs w:val="22"/>
        </w:rPr>
        <w:t xml:space="preserve">el 2020, </w:t>
      </w:r>
      <w:r>
        <w:rPr>
          <w:rFonts w:ascii="Calibri" w:hAnsi="Calibri"/>
          <w:sz w:val="22"/>
          <w:szCs w:val="22"/>
        </w:rPr>
        <w:t xml:space="preserve">fechas donde es </w:t>
      </w:r>
      <w:r w:rsidR="006537B7" w:rsidRPr="006537B7">
        <w:rPr>
          <w:rFonts w:ascii="Calibri" w:hAnsi="Calibri"/>
          <w:sz w:val="22"/>
          <w:szCs w:val="22"/>
        </w:rPr>
        <w:t>m</w:t>
      </w:r>
      <w:r w:rsidR="007875D9">
        <w:rPr>
          <w:rFonts w:ascii="Calibri" w:hAnsi="Calibri"/>
          <w:sz w:val="22"/>
          <w:szCs w:val="22"/>
        </w:rPr>
        <w:t xml:space="preserve">ás latente la carencia de agua </w:t>
      </w:r>
      <w:r>
        <w:rPr>
          <w:rFonts w:ascii="Calibri" w:hAnsi="Calibri"/>
          <w:sz w:val="22"/>
          <w:szCs w:val="22"/>
        </w:rPr>
        <w:t>afectando a</w:t>
      </w:r>
      <w:r w:rsidR="006537B7" w:rsidRPr="006537B7">
        <w:rPr>
          <w:rFonts w:ascii="Calibri" w:hAnsi="Calibri"/>
          <w:sz w:val="22"/>
          <w:szCs w:val="22"/>
        </w:rPr>
        <w:t xml:space="preserve">l </w:t>
      </w:r>
      <w:r w:rsidR="00A314F9">
        <w:rPr>
          <w:rFonts w:ascii="Calibri" w:hAnsi="Calibri"/>
          <w:sz w:val="22"/>
          <w:szCs w:val="22"/>
        </w:rPr>
        <w:t xml:space="preserve">crecimiento </w:t>
      </w:r>
      <w:r>
        <w:rPr>
          <w:rFonts w:ascii="Calibri" w:hAnsi="Calibri"/>
          <w:sz w:val="22"/>
          <w:szCs w:val="22"/>
        </w:rPr>
        <w:t xml:space="preserve">de la agricultura. Por ende, </w:t>
      </w:r>
      <w:r w:rsidR="006537B7" w:rsidRPr="006537B7">
        <w:rPr>
          <w:rFonts w:ascii="Calibri" w:hAnsi="Calibri"/>
          <w:sz w:val="22"/>
          <w:szCs w:val="22"/>
        </w:rPr>
        <w:t>implicaría efectos negativos en cultivos tradicionales así como en las próximas cosechas de fruta</w:t>
      </w:r>
      <w:r w:rsidR="007875D9">
        <w:rPr>
          <w:rFonts w:ascii="Calibri" w:hAnsi="Calibri"/>
          <w:sz w:val="22"/>
          <w:szCs w:val="22"/>
        </w:rPr>
        <w:t xml:space="preserve">, esta </w:t>
      </w:r>
      <w:r>
        <w:rPr>
          <w:rFonts w:ascii="Calibri" w:hAnsi="Calibri"/>
          <w:sz w:val="22"/>
          <w:szCs w:val="22"/>
        </w:rPr>
        <w:t>misma</w:t>
      </w:r>
      <w:r w:rsidR="006537B7" w:rsidRPr="006537B7">
        <w:rPr>
          <w:rFonts w:ascii="Calibri" w:hAnsi="Calibri"/>
          <w:sz w:val="22"/>
          <w:szCs w:val="22"/>
        </w:rPr>
        <w:t xml:space="preserve"> </w:t>
      </w:r>
      <w:r w:rsidR="007875D9">
        <w:rPr>
          <w:rFonts w:ascii="Calibri" w:hAnsi="Calibri"/>
          <w:sz w:val="22"/>
          <w:szCs w:val="22"/>
        </w:rPr>
        <w:t>lógica es empleada para el desarrollo d</w:t>
      </w:r>
      <w:r w:rsidR="006537B7" w:rsidRPr="006537B7">
        <w:rPr>
          <w:rFonts w:ascii="Calibri" w:hAnsi="Calibri"/>
          <w:sz w:val="22"/>
          <w:szCs w:val="22"/>
        </w:rPr>
        <w:t>el sector eléctrico</w:t>
      </w:r>
      <w:r w:rsidR="007875D9">
        <w:rPr>
          <w:rFonts w:ascii="Calibri" w:hAnsi="Calibri"/>
          <w:sz w:val="22"/>
          <w:szCs w:val="22"/>
        </w:rPr>
        <w:t xml:space="preserve"> en base a recursos hídricos. Desde la minería, empresas como CODELCO han referido </w:t>
      </w:r>
      <w:r w:rsidR="006537B7" w:rsidRPr="006537B7">
        <w:rPr>
          <w:rFonts w:ascii="Calibri" w:hAnsi="Calibri"/>
          <w:sz w:val="22"/>
          <w:szCs w:val="22"/>
        </w:rPr>
        <w:t>que producto de las bajas prec</w:t>
      </w:r>
      <w:r w:rsidR="002A0E74">
        <w:rPr>
          <w:rFonts w:ascii="Calibri" w:hAnsi="Calibri"/>
          <w:sz w:val="22"/>
          <w:szCs w:val="22"/>
        </w:rPr>
        <w:t xml:space="preserve">ipitaciones </w:t>
      </w:r>
      <w:r w:rsidR="00F03605">
        <w:rPr>
          <w:rFonts w:ascii="Calibri" w:hAnsi="Calibri"/>
          <w:sz w:val="22"/>
          <w:szCs w:val="22"/>
        </w:rPr>
        <w:t xml:space="preserve">se </w:t>
      </w:r>
      <w:r w:rsidR="006537B7" w:rsidRPr="006537B7">
        <w:rPr>
          <w:rFonts w:ascii="Calibri" w:hAnsi="Calibri"/>
          <w:sz w:val="22"/>
          <w:szCs w:val="22"/>
        </w:rPr>
        <w:t>v</w:t>
      </w:r>
      <w:r w:rsidR="00F03605">
        <w:rPr>
          <w:rFonts w:ascii="Calibri" w:hAnsi="Calibri"/>
          <w:sz w:val="22"/>
          <w:szCs w:val="22"/>
        </w:rPr>
        <w:t xml:space="preserve">erán afectadas las producciones, ante esto </w:t>
      </w:r>
      <w:r w:rsidR="006537B7" w:rsidRPr="006537B7">
        <w:rPr>
          <w:rFonts w:ascii="Calibri" w:hAnsi="Calibri"/>
          <w:sz w:val="22"/>
          <w:szCs w:val="22"/>
        </w:rPr>
        <w:t xml:space="preserve">se está preparando un plan de acción para que </w:t>
      </w:r>
      <w:r w:rsidR="002A0E74">
        <w:rPr>
          <w:rFonts w:ascii="Calibri" w:hAnsi="Calibri"/>
          <w:sz w:val="22"/>
          <w:szCs w:val="22"/>
        </w:rPr>
        <w:t xml:space="preserve">la </w:t>
      </w:r>
      <w:r w:rsidR="006537B7" w:rsidRPr="006537B7">
        <w:rPr>
          <w:rFonts w:ascii="Calibri" w:hAnsi="Calibri"/>
          <w:sz w:val="22"/>
          <w:szCs w:val="22"/>
        </w:rPr>
        <w:t xml:space="preserve">sequía no afecte la producción. Las medidas se centran en extremar las medidas </w:t>
      </w:r>
      <w:r w:rsidR="006537B7" w:rsidRPr="006537B7">
        <w:rPr>
          <w:rFonts w:ascii="Calibri" w:hAnsi="Calibri"/>
          <w:sz w:val="22"/>
          <w:szCs w:val="22"/>
        </w:rPr>
        <w:lastRenderedPageBreak/>
        <w:t>de ahorro aumentando la tasa de recirculación del agua y optimizar controles d</w:t>
      </w:r>
      <w:r w:rsidR="00C37FC7">
        <w:rPr>
          <w:rFonts w:ascii="Calibri" w:hAnsi="Calibri"/>
          <w:sz w:val="22"/>
          <w:szCs w:val="22"/>
        </w:rPr>
        <w:t xml:space="preserve">e procesos para evitar mermas. </w:t>
      </w:r>
    </w:p>
    <w:p w14:paraId="3AADCB6E" w14:textId="77777777" w:rsidR="004E4B54" w:rsidRPr="004E4B54" w:rsidRDefault="004E4B54" w:rsidP="00C37FC7">
      <w:pPr>
        <w:ind w:firstLine="284"/>
        <w:jc w:val="both"/>
        <w:rPr>
          <w:rFonts w:ascii="Calibri" w:hAnsi="Calibri"/>
          <w:sz w:val="8"/>
          <w:szCs w:val="8"/>
        </w:rPr>
      </w:pPr>
    </w:p>
    <w:p w14:paraId="17984271" w14:textId="3AFCB6D4" w:rsidR="006537B7" w:rsidRPr="006537B7" w:rsidRDefault="00144FC8" w:rsidP="00955F48">
      <w:pPr>
        <w:ind w:firstLine="284"/>
        <w:jc w:val="both"/>
        <w:rPr>
          <w:rFonts w:ascii="Calibri" w:hAnsi="Calibri"/>
          <w:sz w:val="22"/>
          <w:szCs w:val="22"/>
        </w:rPr>
      </w:pPr>
      <w:r>
        <w:rPr>
          <w:rFonts w:ascii="Calibri" w:hAnsi="Calibri"/>
          <w:sz w:val="22"/>
          <w:szCs w:val="22"/>
        </w:rPr>
        <w:t>Lo descrito eviden</w:t>
      </w:r>
      <w:r w:rsidR="002A0E74">
        <w:rPr>
          <w:rFonts w:ascii="Calibri" w:hAnsi="Calibri"/>
          <w:sz w:val="22"/>
          <w:szCs w:val="22"/>
        </w:rPr>
        <w:t xml:space="preserve">cia la falta de concientización </w:t>
      </w:r>
      <w:r w:rsidR="00C37FC7">
        <w:rPr>
          <w:rFonts w:ascii="Calibri" w:hAnsi="Calibri"/>
          <w:sz w:val="22"/>
          <w:szCs w:val="22"/>
        </w:rPr>
        <w:t xml:space="preserve">y </w:t>
      </w:r>
      <w:r w:rsidR="002A0E74">
        <w:rPr>
          <w:rFonts w:ascii="Calibri" w:hAnsi="Calibri"/>
          <w:sz w:val="22"/>
          <w:szCs w:val="22"/>
        </w:rPr>
        <w:t xml:space="preserve">la </w:t>
      </w:r>
      <w:r w:rsidR="00C37FC7">
        <w:rPr>
          <w:rFonts w:ascii="Calibri" w:hAnsi="Calibri"/>
          <w:sz w:val="22"/>
          <w:szCs w:val="22"/>
        </w:rPr>
        <w:t xml:space="preserve">lógica extractivista empleada en el país. </w:t>
      </w:r>
      <w:r w:rsidR="00574A80">
        <w:rPr>
          <w:rFonts w:ascii="Calibri" w:hAnsi="Calibri"/>
          <w:sz w:val="22"/>
          <w:szCs w:val="22"/>
        </w:rPr>
        <w:t>En Chile n</w:t>
      </w:r>
      <w:r w:rsidR="00C37FC7">
        <w:rPr>
          <w:rFonts w:ascii="Calibri" w:hAnsi="Calibri"/>
          <w:sz w:val="22"/>
          <w:szCs w:val="22"/>
        </w:rPr>
        <w:t>o ha existido la voluntad ni los adecuados tratamientos de los sectores productivos sobre medidas que resguarden</w:t>
      </w:r>
      <w:r w:rsidR="002A0E74">
        <w:rPr>
          <w:rFonts w:ascii="Calibri" w:hAnsi="Calibri"/>
          <w:sz w:val="22"/>
          <w:szCs w:val="22"/>
        </w:rPr>
        <w:t xml:space="preserve"> el uso del agua</w:t>
      </w:r>
      <w:r w:rsidR="00C37FC7">
        <w:rPr>
          <w:rFonts w:ascii="Calibri" w:hAnsi="Calibri"/>
          <w:sz w:val="22"/>
          <w:szCs w:val="22"/>
        </w:rPr>
        <w:t xml:space="preserve">. </w:t>
      </w:r>
      <w:r w:rsidR="00574A80">
        <w:rPr>
          <w:rFonts w:ascii="Calibri" w:hAnsi="Calibri"/>
          <w:sz w:val="22"/>
          <w:szCs w:val="22"/>
        </w:rPr>
        <w:t xml:space="preserve">Es </w:t>
      </w:r>
      <w:r w:rsidR="00C37FC7">
        <w:rPr>
          <w:rFonts w:ascii="Calibri" w:hAnsi="Calibri"/>
          <w:sz w:val="22"/>
          <w:szCs w:val="22"/>
        </w:rPr>
        <w:t xml:space="preserve">inaceptable </w:t>
      </w:r>
      <w:r w:rsidR="00574A80">
        <w:rPr>
          <w:rFonts w:ascii="Calibri" w:hAnsi="Calibri"/>
          <w:sz w:val="22"/>
          <w:szCs w:val="22"/>
        </w:rPr>
        <w:t>la mantención de la forma productiva</w:t>
      </w:r>
      <w:r w:rsidR="00A314F9">
        <w:rPr>
          <w:rFonts w:ascii="Calibri" w:hAnsi="Calibri"/>
          <w:sz w:val="22"/>
          <w:szCs w:val="22"/>
        </w:rPr>
        <w:t xml:space="preserve"> industrial </w:t>
      </w:r>
      <w:r w:rsidR="00574A80">
        <w:rPr>
          <w:rFonts w:ascii="Calibri" w:hAnsi="Calibri"/>
          <w:sz w:val="22"/>
          <w:szCs w:val="22"/>
        </w:rPr>
        <w:t xml:space="preserve">actual, siendo </w:t>
      </w:r>
      <w:r w:rsidR="003E23C5">
        <w:rPr>
          <w:rFonts w:ascii="Calibri" w:hAnsi="Calibri"/>
          <w:sz w:val="22"/>
          <w:szCs w:val="22"/>
        </w:rPr>
        <w:t xml:space="preserve">este </w:t>
      </w:r>
      <w:r w:rsidR="00574A80">
        <w:rPr>
          <w:rFonts w:ascii="Calibri" w:hAnsi="Calibri"/>
          <w:sz w:val="22"/>
          <w:szCs w:val="22"/>
        </w:rPr>
        <w:t>sect</w:t>
      </w:r>
      <w:r w:rsidR="003E23C5">
        <w:rPr>
          <w:rFonts w:ascii="Calibri" w:hAnsi="Calibri"/>
          <w:sz w:val="22"/>
          <w:szCs w:val="22"/>
        </w:rPr>
        <w:t>or el principal responsable y causante de la crisis de escasez hídrica del país. Esto</w:t>
      </w:r>
      <w:r w:rsidR="00574A80">
        <w:rPr>
          <w:rFonts w:ascii="Calibri" w:hAnsi="Calibri"/>
          <w:sz w:val="22"/>
          <w:szCs w:val="22"/>
        </w:rPr>
        <w:t xml:space="preserve"> </w:t>
      </w:r>
      <w:r w:rsidR="003E23C5">
        <w:rPr>
          <w:rFonts w:ascii="Calibri" w:hAnsi="Calibri"/>
          <w:sz w:val="22"/>
          <w:szCs w:val="22"/>
        </w:rPr>
        <w:t xml:space="preserve">evidencia la </w:t>
      </w:r>
      <w:r w:rsidR="00574A80">
        <w:rPr>
          <w:rFonts w:ascii="Calibri" w:hAnsi="Calibri"/>
          <w:sz w:val="22"/>
          <w:szCs w:val="22"/>
        </w:rPr>
        <w:t xml:space="preserve">falta de </w:t>
      </w:r>
      <w:r w:rsidR="003E23C5">
        <w:rPr>
          <w:rFonts w:ascii="Calibri" w:hAnsi="Calibri"/>
          <w:sz w:val="22"/>
          <w:szCs w:val="22"/>
        </w:rPr>
        <w:t xml:space="preserve">regulación y </w:t>
      </w:r>
      <w:r w:rsidR="00574A80">
        <w:rPr>
          <w:rFonts w:ascii="Calibri" w:hAnsi="Calibri"/>
          <w:sz w:val="22"/>
          <w:szCs w:val="22"/>
        </w:rPr>
        <w:t xml:space="preserve">mitigación </w:t>
      </w:r>
      <w:r w:rsidR="00A314F9">
        <w:rPr>
          <w:rFonts w:ascii="Calibri" w:hAnsi="Calibri"/>
          <w:sz w:val="22"/>
          <w:szCs w:val="22"/>
        </w:rPr>
        <w:t>hacia</w:t>
      </w:r>
      <w:r w:rsidR="00574A80">
        <w:rPr>
          <w:rFonts w:ascii="Calibri" w:hAnsi="Calibri"/>
          <w:sz w:val="22"/>
          <w:szCs w:val="22"/>
        </w:rPr>
        <w:t xml:space="preserve"> </w:t>
      </w:r>
      <w:r w:rsidR="00A314F9">
        <w:rPr>
          <w:rFonts w:ascii="Calibri" w:hAnsi="Calibri"/>
          <w:sz w:val="22"/>
          <w:szCs w:val="22"/>
        </w:rPr>
        <w:t xml:space="preserve">el </w:t>
      </w:r>
      <w:r w:rsidR="00574A80">
        <w:rPr>
          <w:rFonts w:ascii="Calibri" w:hAnsi="Calibri"/>
          <w:sz w:val="22"/>
          <w:szCs w:val="22"/>
        </w:rPr>
        <w:t xml:space="preserve">sector industrial </w:t>
      </w:r>
      <w:r w:rsidR="00955F48">
        <w:rPr>
          <w:rFonts w:ascii="Calibri" w:hAnsi="Calibri"/>
          <w:sz w:val="22"/>
          <w:szCs w:val="22"/>
        </w:rPr>
        <w:t xml:space="preserve">ante el uso de agua, </w:t>
      </w:r>
      <w:r w:rsidR="003E23C5">
        <w:rPr>
          <w:rFonts w:ascii="Calibri" w:hAnsi="Calibri"/>
          <w:sz w:val="22"/>
          <w:szCs w:val="22"/>
        </w:rPr>
        <w:t>causante de los principales conflictos medioambientales del país.</w:t>
      </w:r>
      <w:r w:rsidR="00955F48">
        <w:rPr>
          <w:rFonts w:ascii="Calibri" w:hAnsi="Calibri"/>
          <w:sz w:val="22"/>
          <w:szCs w:val="22"/>
        </w:rPr>
        <w:t xml:space="preserve"> Por ello, es urgente </w:t>
      </w:r>
      <w:r w:rsidR="00574A80">
        <w:rPr>
          <w:rFonts w:ascii="Calibri" w:hAnsi="Calibri"/>
          <w:sz w:val="22"/>
          <w:szCs w:val="22"/>
        </w:rPr>
        <w:t xml:space="preserve">la </w:t>
      </w:r>
      <w:r w:rsidR="00A314F9">
        <w:rPr>
          <w:rFonts w:ascii="Calibri" w:hAnsi="Calibri"/>
          <w:sz w:val="22"/>
          <w:szCs w:val="22"/>
        </w:rPr>
        <w:t xml:space="preserve">transición </w:t>
      </w:r>
      <w:r w:rsidR="00955F48">
        <w:rPr>
          <w:rFonts w:ascii="Calibri" w:hAnsi="Calibri"/>
          <w:sz w:val="22"/>
          <w:szCs w:val="22"/>
        </w:rPr>
        <w:t>de</w:t>
      </w:r>
      <w:r w:rsidR="00574A80">
        <w:rPr>
          <w:rFonts w:ascii="Calibri" w:hAnsi="Calibri"/>
          <w:sz w:val="22"/>
          <w:szCs w:val="22"/>
        </w:rPr>
        <w:t xml:space="preserve"> </w:t>
      </w:r>
      <w:r w:rsidR="00955F48">
        <w:rPr>
          <w:rFonts w:ascii="Calibri" w:hAnsi="Calibri"/>
          <w:sz w:val="22"/>
          <w:szCs w:val="22"/>
        </w:rPr>
        <w:t xml:space="preserve">los </w:t>
      </w:r>
      <w:r w:rsidR="00574A80">
        <w:rPr>
          <w:rFonts w:ascii="Calibri" w:hAnsi="Calibri"/>
          <w:sz w:val="22"/>
          <w:szCs w:val="22"/>
        </w:rPr>
        <w:t>modos de producción</w:t>
      </w:r>
      <w:r w:rsidR="00A314F9">
        <w:rPr>
          <w:rFonts w:ascii="Calibri" w:hAnsi="Calibri"/>
          <w:sz w:val="22"/>
          <w:szCs w:val="22"/>
        </w:rPr>
        <w:t xml:space="preserve"> a formas sostenibles de producción, </w:t>
      </w:r>
      <w:r w:rsidR="00AD65BB">
        <w:rPr>
          <w:rFonts w:ascii="Calibri" w:hAnsi="Calibri"/>
          <w:sz w:val="22"/>
          <w:szCs w:val="22"/>
        </w:rPr>
        <w:t>además un</w:t>
      </w:r>
      <w:r w:rsidR="00955F48">
        <w:rPr>
          <w:rFonts w:ascii="Calibri" w:hAnsi="Calibri"/>
          <w:sz w:val="22"/>
          <w:szCs w:val="22"/>
        </w:rPr>
        <w:t>a actualización de la regulación del uso de agua</w:t>
      </w:r>
      <w:r w:rsidR="00574A80">
        <w:rPr>
          <w:rFonts w:ascii="Calibri" w:hAnsi="Calibri"/>
          <w:sz w:val="22"/>
          <w:szCs w:val="22"/>
        </w:rPr>
        <w:t xml:space="preserve"> con el fin preservar </w:t>
      </w:r>
      <w:r w:rsidR="00955F48">
        <w:rPr>
          <w:rFonts w:ascii="Calibri" w:hAnsi="Calibri"/>
          <w:sz w:val="22"/>
          <w:szCs w:val="22"/>
        </w:rPr>
        <w:t>los</w:t>
      </w:r>
      <w:r w:rsidR="00574A80">
        <w:rPr>
          <w:rFonts w:ascii="Calibri" w:hAnsi="Calibri"/>
          <w:sz w:val="22"/>
          <w:szCs w:val="22"/>
        </w:rPr>
        <w:t xml:space="preserve"> recursos hídricos</w:t>
      </w:r>
      <w:r w:rsidR="00955F48">
        <w:rPr>
          <w:rFonts w:ascii="Calibri" w:hAnsi="Calibri"/>
          <w:sz w:val="22"/>
          <w:szCs w:val="22"/>
        </w:rPr>
        <w:t>.</w:t>
      </w:r>
    </w:p>
    <w:p w14:paraId="684AA3E8" w14:textId="77777777" w:rsidR="00144FC8" w:rsidRPr="00955F48" w:rsidRDefault="00144FC8" w:rsidP="003E23C5">
      <w:pPr>
        <w:jc w:val="both"/>
        <w:rPr>
          <w:rFonts w:ascii="Calibri" w:hAnsi="Calibri"/>
          <w:sz w:val="8"/>
          <w:szCs w:val="8"/>
        </w:rPr>
      </w:pPr>
    </w:p>
    <w:p w14:paraId="2C5A3520" w14:textId="67981B0B" w:rsidR="006537B7" w:rsidRPr="00A314F9" w:rsidRDefault="009F65D6" w:rsidP="003804DE">
      <w:pPr>
        <w:ind w:firstLine="284"/>
        <w:jc w:val="both"/>
        <w:rPr>
          <w:rFonts w:ascii="Calibri" w:hAnsi="Calibri"/>
          <w:sz w:val="22"/>
          <w:szCs w:val="22"/>
        </w:rPr>
      </w:pPr>
      <w:r>
        <w:rPr>
          <w:rFonts w:ascii="Calibri" w:hAnsi="Calibri"/>
          <w:sz w:val="22"/>
          <w:szCs w:val="22"/>
        </w:rPr>
        <w:t xml:space="preserve">Sobre regulación, en Chile la temática está sujeta al Código de Aguas de 1981. Este </w:t>
      </w:r>
      <w:r w:rsidRPr="00B81629">
        <w:rPr>
          <w:rFonts w:ascii="Calibri" w:hAnsi="Calibri"/>
          <w:sz w:val="22"/>
          <w:szCs w:val="22"/>
        </w:rPr>
        <w:t xml:space="preserve">consagra una </w:t>
      </w:r>
      <w:r w:rsidRPr="00390222">
        <w:rPr>
          <w:rFonts w:ascii="Calibri" w:hAnsi="Calibri"/>
          <w:i/>
          <w:sz w:val="22"/>
          <w:szCs w:val="22"/>
        </w:rPr>
        <w:t>"total libertad para el uso del agua a que se tiene derecho, pudiendo los particulares destinar las aguas a las finalidades o tipos de uso que deseen. Y esta libertad es permanente. No es necesario que al solicitar los derechos los particulares justifiquen uso futuro alguno. Tampoco se requiere que en las transferencias de derechos de aguas se respete el uso que antiguamente se destinaba el agua, y los particulares pueden cambiar libremente su destino, por ejemplo, de riego a consumo humano</w:t>
      </w:r>
      <w:r w:rsidRPr="00A314F9">
        <w:rPr>
          <w:rFonts w:ascii="Calibri" w:hAnsi="Calibri"/>
          <w:i/>
          <w:sz w:val="22"/>
          <w:szCs w:val="22"/>
        </w:rPr>
        <w:t>.</w:t>
      </w:r>
      <w:r w:rsidR="00955F48" w:rsidRPr="00A314F9">
        <w:rPr>
          <w:rFonts w:ascii="Calibri" w:hAnsi="Calibri"/>
          <w:sz w:val="22"/>
          <w:szCs w:val="22"/>
        </w:rPr>
        <w:t>"</w:t>
      </w:r>
      <w:r w:rsidRPr="00A314F9">
        <w:rPr>
          <w:rFonts w:ascii="Calibri" w:hAnsi="Calibri"/>
          <w:sz w:val="22"/>
          <w:szCs w:val="22"/>
        </w:rPr>
        <w:t xml:space="preserve"> No obstante, esta situación es sumamente contradictoria con la necesidad de hacernos cargo como país de implementar medidas que permitan cumplir con el contenido sustancial de los derechos humanos reconocidos en tratados internacionales.</w:t>
      </w:r>
    </w:p>
    <w:p w14:paraId="62CBE9B2" w14:textId="77777777" w:rsidR="006537B7" w:rsidRPr="00A314F9" w:rsidRDefault="006537B7" w:rsidP="003804DE">
      <w:pPr>
        <w:ind w:firstLine="284"/>
        <w:jc w:val="both"/>
        <w:rPr>
          <w:rFonts w:ascii="Calibri" w:hAnsi="Calibri"/>
          <w:sz w:val="8"/>
          <w:szCs w:val="8"/>
        </w:rPr>
      </w:pPr>
    </w:p>
    <w:p w14:paraId="168BEDA2" w14:textId="542D0E54" w:rsidR="00955F48" w:rsidRDefault="00AD65BB" w:rsidP="00CC4612">
      <w:pPr>
        <w:ind w:firstLine="284"/>
        <w:jc w:val="both"/>
        <w:rPr>
          <w:rFonts w:ascii="Calibri" w:hAnsi="Calibri"/>
          <w:sz w:val="22"/>
          <w:szCs w:val="22"/>
        </w:rPr>
      </w:pPr>
      <w:r w:rsidRPr="00A314F9">
        <w:rPr>
          <w:rFonts w:ascii="Calibri" w:hAnsi="Calibri"/>
          <w:sz w:val="22"/>
          <w:szCs w:val="22"/>
        </w:rPr>
        <w:t>Es irrefutable l</w:t>
      </w:r>
      <w:r w:rsidR="00EE6DF6" w:rsidRPr="00A314F9">
        <w:rPr>
          <w:rFonts w:ascii="Calibri" w:hAnsi="Calibri"/>
          <w:sz w:val="22"/>
          <w:szCs w:val="22"/>
        </w:rPr>
        <w:t>a evidencia de los efectos irreversibles de la c</w:t>
      </w:r>
      <w:r w:rsidRPr="00A314F9">
        <w:rPr>
          <w:rFonts w:ascii="Calibri" w:hAnsi="Calibri"/>
          <w:sz w:val="22"/>
          <w:szCs w:val="22"/>
        </w:rPr>
        <w:t>risis</w:t>
      </w:r>
      <w:r>
        <w:rPr>
          <w:rFonts w:ascii="Calibri" w:hAnsi="Calibri"/>
          <w:sz w:val="22"/>
          <w:szCs w:val="22"/>
        </w:rPr>
        <w:t xml:space="preserve"> hídrica</w:t>
      </w:r>
      <w:r w:rsidR="00CC4612">
        <w:rPr>
          <w:rFonts w:ascii="Calibri" w:hAnsi="Calibri"/>
          <w:sz w:val="22"/>
          <w:szCs w:val="22"/>
        </w:rPr>
        <w:t xml:space="preserve">, actualmente </w:t>
      </w:r>
      <w:r w:rsidR="00727E0F">
        <w:rPr>
          <w:rFonts w:ascii="Calibri" w:hAnsi="Calibri"/>
          <w:sz w:val="22"/>
          <w:szCs w:val="22"/>
        </w:rPr>
        <w:t xml:space="preserve">la toma de decisiones está a </w:t>
      </w:r>
      <w:r w:rsidR="00EE6DF6">
        <w:rPr>
          <w:rFonts w:ascii="Calibri" w:hAnsi="Calibri"/>
          <w:sz w:val="22"/>
          <w:szCs w:val="22"/>
        </w:rPr>
        <w:t>contra reloj</w:t>
      </w:r>
      <w:r w:rsidR="00CC4612">
        <w:rPr>
          <w:rFonts w:ascii="Calibri" w:hAnsi="Calibri"/>
          <w:sz w:val="22"/>
          <w:szCs w:val="22"/>
        </w:rPr>
        <w:t xml:space="preserve"> </w:t>
      </w:r>
      <w:r w:rsidR="00727E0F">
        <w:rPr>
          <w:rFonts w:ascii="Calibri" w:hAnsi="Calibri"/>
          <w:sz w:val="22"/>
          <w:szCs w:val="22"/>
        </w:rPr>
        <w:t>y</w:t>
      </w:r>
      <w:r w:rsidR="00CC4612">
        <w:rPr>
          <w:rFonts w:ascii="Calibri" w:hAnsi="Calibri"/>
          <w:sz w:val="22"/>
          <w:szCs w:val="22"/>
        </w:rPr>
        <w:t xml:space="preserve">a que </w:t>
      </w:r>
      <w:r w:rsidR="008D6309" w:rsidRPr="00B851A0">
        <w:rPr>
          <w:rFonts w:ascii="Calibri" w:hAnsi="Calibri"/>
          <w:sz w:val="22"/>
          <w:szCs w:val="22"/>
        </w:rPr>
        <w:t>el escenario amenaza con agravarse</w:t>
      </w:r>
      <w:r w:rsidR="00AC4B79">
        <w:rPr>
          <w:rStyle w:val="Refdenotaalpie"/>
          <w:rFonts w:ascii="Calibri" w:hAnsi="Calibri"/>
          <w:sz w:val="22"/>
          <w:szCs w:val="22"/>
        </w:rPr>
        <w:footnoteReference w:id="8"/>
      </w:r>
      <w:r w:rsidR="008D6309" w:rsidRPr="00B851A0">
        <w:rPr>
          <w:rFonts w:ascii="Calibri" w:hAnsi="Calibri"/>
          <w:sz w:val="22"/>
          <w:szCs w:val="22"/>
        </w:rPr>
        <w:t>.</w:t>
      </w:r>
      <w:r w:rsidR="00CC4612">
        <w:rPr>
          <w:rFonts w:ascii="Calibri" w:hAnsi="Calibri"/>
          <w:sz w:val="22"/>
          <w:szCs w:val="22"/>
        </w:rPr>
        <w:t xml:space="preserve"> Por este motivo, se hace necesario priorizar al agua en la agenda pública</w:t>
      </w:r>
      <w:r w:rsidR="00CC4612">
        <w:rPr>
          <w:rStyle w:val="Refdenotaalpie"/>
          <w:rFonts w:ascii="Calibri" w:hAnsi="Calibri"/>
          <w:sz w:val="22"/>
          <w:szCs w:val="22"/>
        </w:rPr>
        <w:footnoteReference w:id="9"/>
      </w:r>
      <w:r w:rsidR="00CC4612">
        <w:rPr>
          <w:rFonts w:ascii="Calibri" w:hAnsi="Calibri"/>
          <w:sz w:val="22"/>
          <w:szCs w:val="22"/>
        </w:rPr>
        <w:t xml:space="preserve">, a su vez, es imprescindible la adopción de un enfoque transversal la temática. Asimismo, en Chile se debe instaurar el derecho al agua y al saneamiento, </w:t>
      </w:r>
      <w:r w:rsidR="00CC4612" w:rsidRPr="00955F48">
        <w:rPr>
          <w:rFonts w:ascii="Calibri" w:hAnsi="Calibri"/>
          <w:sz w:val="22"/>
          <w:szCs w:val="22"/>
        </w:rPr>
        <w:t xml:space="preserve">reafirmando </w:t>
      </w:r>
      <w:r w:rsidR="00CC4612">
        <w:rPr>
          <w:rFonts w:ascii="Calibri" w:hAnsi="Calibri"/>
          <w:sz w:val="22"/>
          <w:szCs w:val="22"/>
        </w:rPr>
        <w:t xml:space="preserve">la democratización del </w:t>
      </w:r>
      <w:r w:rsidR="00CC4612" w:rsidRPr="00955F48">
        <w:rPr>
          <w:rFonts w:ascii="Calibri" w:hAnsi="Calibri"/>
          <w:sz w:val="22"/>
          <w:szCs w:val="22"/>
        </w:rPr>
        <w:t>agua</w:t>
      </w:r>
      <w:r w:rsidR="00CC4612">
        <w:rPr>
          <w:rFonts w:ascii="Calibri" w:hAnsi="Calibri"/>
          <w:sz w:val="22"/>
          <w:szCs w:val="22"/>
        </w:rPr>
        <w:t xml:space="preserve"> como elemento esencial para la realización de </w:t>
      </w:r>
      <w:r w:rsidR="00CC4612" w:rsidRPr="00955F48">
        <w:rPr>
          <w:rFonts w:ascii="Calibri" w:hAnsi="Calibri"/>
          <w:sz w:val="22"/>
          <w:szCs w:val="22"/>
        </w:rPr>
        <w:t xml:space="preserve">los </w:t>
      </w:r>
      <w:r w:rsidR="00CC4612">
        <w:rPr>
          <w:rFonts w:ascii="Calibri" w:hAnsi="Calibri"/>
          <w:sz w:val="22"/>
          <w:szCs w:val="22"/>
        </w:rPr>
        <w:t>DD.HH.</w:t>
      </w:r>
    </w:p>
    <w:p w14:paraId="7D012D08" w14:textId="2DC3599C" w:rsidR="00B36C4A" w:rsidRDefault="00B36C4A" w:rsidP="00B36C4A">
      <w:pPr>
        <w:ind w:firstLine="284"/>
        <w:jc w:val="right"/>
        <w:rPr>
          <w:rFonts w:ascii="Calibri" w:hAnsi="Calibri"/>
          <w:sz w:val="22"/>
          <w:szCs w:val="22"/>
        </w:rPr>
      </w:pPr>
      <w:r>
        <w:rPr>
          <w:rFonts w:ascii="Calibri" w:hAnsi="Calibri"/>
          <w:sz w:val="22"/>
          <w:szCs w:val="22"/>
        </w:rPr>
        <w:t>¡AGUA DE TODOS!</w:t>
      </w:r>
    </w:p>
    <w:p w14:paraId="0BFEAF25" w14:textId="77777777" w:rsidR="00A314F9" w:rsidRDefault="00A314F9" w:rsidP="00CC4612">
      <w:pPr>
        <w:jc w:val="both"/>
        <w:rPr>
          <w:rFonts w:ascii="Calibri" w:hAnsi="Calibri"/>
          <w:b/>
          <w:sz w:val="8"/>
          <w:szCs w:val="8"/>
        </w:rPr>
      </w:pPr>
    </w:p>
    <w:p w14:paraId="2C53D1D5" w14:textId="77777777" w:rsidR="00A314F9" w:rsidRDefault="00A314F9" w:rsidP="00CC4612">
      <w:pPr>
        <w:jc w:val="both"/>
        <w:rPr>
          <w:rFonts w:ascii="Calibri" w:hAnsi="Calibri"/>
          <w:b/>
          <w:sz w:val="8"/>
          <w:szCs w:val="8"/>
        </w:rPr>
      </w:pPr>
    </w:p>
    <w:p w14:paraId="41A1CBDF" w14:textId="77777777" w:rsidR="00A314F9" w:rsidRDefault="00A314F9" w:rsidP="00CC4612">
      <w:pPr>
        <w:jc w:val="both"/>
        <w:rPr>
          <w:rFonts w:ascii="Calibri" w:hAnsi="Calibri"/>
          <w:b/>
          <w:sz w:val="8"/>
          <w:szCs w:val="8"/>
        </w:rPr>
      </w:pPr>
    </w:p>
    <w:p w14:paraId="49C937B8" w14:textId="35009335" w:rsidR="00B81629" w:rsidRPr="00D630FE" w:rsidRDefault="00D630FE" w:rsidP="00CC4612">
      <w:pPr>
        <w:jc w:val="both"/>
        <w:rPr>
          <w:rFonts w:ascii="Calibri" w:hAnsi="Calibri"/>
          <w:b/>
          <w:sz w:val="22"/>
          <w:szCs w:val="22"/>
        </w:rPr>
      </w:pPr>
      <w:r w:rsidRPr="00D630FE">
        <w:rPr>
          <w:rFonts w:ascii="Calibri" w:hAnsi="Calibri"/>
          <w:b/>
          <w:sz w:val="22"/>
          <w:szCs w:val="22"/>
        </w:rPr>
        <w:t>Referencias</w:t>
      </w:r>
    </w:p>
    <w:p w14:paraId="7B07EE0F" w14:textId="721C273A" w:rsidR="00B81629" w:rsidRPr="00CC4612" w:rsidRDefault="00B81629" w:rsidP="00CC4612">
      <w:pPr>
        <w:jc w:val="both"/>
        <w:rPr>
          <w:rFonts w:ascii="Calibri" w:hAnsi="Calibri"/>
          <w:sz w:val="8"/>
          <w:szCs w:val="8"/>
        </w:rPr>
      </w:pPr>
    </w:p>
    <w:p w14:paraId="545E9B61" w14:textId="2C039143" w:rsidR="008965D7" w:rsidRPr="007875D9" w:rsidRDefault="008965D7" w:rsidP="00CC4612">
      <w:pPr>
        <w:jc w:val="both"/>
        <w:rPr>
          <w:rFonts w:ascii="Calibri" w:hAnsi="Calibri"/>
          <w:sz w:val="18"/>
          <w:szCs w:val="18"/>
        </w:rPr>
      </w:pPr>
      <w:r w:rsidRPr="007875D9">
        <w:rPr>
          <w:rFonts w:ascii="Calibri" w:hAnsi="Calibri"/>
          <w:sz w:val="18"/>
          <w:szCs w:val="18"/>
        </w:rPr>
        <w:t>BANCO INTERAMERICANO DE DESARROLLO. (2017). DOCUMENTO DE MARCO SECTORIAL DE AGUA Y SANEAMIENTO: DIVISIÓN DE AGUA Y SANEAMIENTO</w:t>
      </w:r>
    </w:p>
    <w:p w14:paraId="4C7BBDD7" w14:textId="77777777" w:rsidR="008965D7" w:rsidRPr="007875D9" w:rsidRDefault="008965D7" w:rsidP="00CC4612">
      <w:pPr>
        <w:jc w:val="both"/>
        <w:rPr>
          <w:rFonts w:ascii="Calibri" w:hAnsi="Calibri"/>
          <w:sz w:val="18"/>
          <w:szCs w:val="18"/>
        </w:rPr>
      </w:pPr>
    </w:p>
    <w:p w14:paraId="1AA1C004" w14:textId="3CE2955D" w:rsidR="008965D7" w:rsidRDefault="008965D7" w:rsidP="00CC4612">
      <w:pPr>
        <w:jc w:val="both"/>
        <w:rPr>
          <w:rFonts w:ascii="Calibri" w:hAnsi="Calibri"/>
          <w:sz w:val="18"/>
          <w:szCs w:val="18"/>
        </w:rPr>
      </w:pPr>
      <w:r w:rsidRPr="007875D9">
        <w:rPr>
          <w:rFonts w:ascii="Calibri" w:hAnsi="Calibri"/>
          <w:sz w:val="18"/>
          <w:szCs w:val="18"/>
        </w:rPr>
        <w:t>Centro de Ciencia del Clima y la Resiliencia - CR2. (2016). La mega sequía 2010-2015: una lección para el futuro. Dis</w:t>
      </w:r>
      <w:r w:rsidR="007875D9">
        <w:rPr>
          <w:rFonts w:ascii="Calibri" w:hAnsi="Calibri"/>
          <w:sz w:val="18"/>
          <w:szCs w:val="18"/>
        </w:rPr>
        <w:t xml:space="preserve">ponible en URL: </w:t>
      </w:r>
      <w:hyperlink r:id="rId7" w:history="1">
        <w:r w:rsidR="007875D9" w:rsidRPr="005E3F81">
          <w:rPr>
            <w:rStyle w:val="Hipervnculo"/>
            <w:rFonts w:ascii="Calibri" w:hAnsi="Calibri"/>
            <w:sz w:val="18"/>
            <w:szCs w:val="18"/>
          </w:rPr>
          <w:t>http://www.cr2.cl/wpcontent/uploads/2016/07/renegarreaudmegasequia.pdf</w:t>
        </w:r>
      </w:hyperlink>
    </w:p>
    <w:p w14:paraId="7C1A5E54" w14:textId="77777777" w:rsidR="008965D7" w:rsidRPr="007875D9" w:rsidRDefault="008965D7" w:rsidP="00CC4612">
      <w:pPr>
        <w:jc w:val="both"/>
        <w:rPr>
          <w:rFonts w:ascii="Calibri" w:hAnsi="Calibri"/>
          <w:sz w:val="18"/>
          <w:szCs w:val="18"/>
        </w:rPr>
      </w:pPr>
    </w:p>
    <w:p w14:paraId="05066A8B" w14:textId="23834DD1" w:rsidR="007C5B40" w:rsidRPr="007875D9" w:rsidRDefault="00AB20CA" w:rsidP="00CC4612">
      <w:pPr>
        <w:jc w:val="both"/>
        <w:rPr>
          <w:rFonts w:ascii="Calibri" w:hAnsi="Calibri"/>
          <w:sz w:val="18"/>
          <w:szCs w:val="18"/>
        </w:rPr>
      </w:pPr>
      <w:r w:rsidRPr="007875D9">
        <w:rPr>
          <w:rFonts w:ascii="Calibri" w:hAnsi="Calibri"/>
          <w:sz w:val="18"/>
          <w:szCs w:val="18"/>
        </w:rPr>
        <w:t xml:space="preserve">Escenarios Hídricos 2030. (2019). Resumen Estratégico: TRANSICIÓN HÍDRICA EL FUTURO DEL AGUA EN CHILE. </w:t>
      </w:r>
      <w:r w:rsidR="00B36C4A">
        <w:rPr>
          <w:rFonts w:ascii="Calibri" w:hAnsi="Calibri"/>
          <w:sz w:val="18"/>
          <w:szCs w:val="18"/>
        </w:rPr>
        <w:t xml:space="preserve">Disponible en: </w:t>
      </w:r>
      <w:r w:rsidRPr="007875D9">
        <w:rPr>
          <w:rFonts w:ascii="Calibri" w:hAnsi="Calibri"/>
          <w:sz w:val="18"/>
          <w:szCs w:val="18"/>
        </w:rPr>
        <w:t>https://www.escenarioshidricos.cl/wp-content/uploads/2019/06/RESUMEN-BAJA-final-13-6-209-1.pdf</w:t>
      </w:r>
    </w:p>
    <w:p w14:paraId="7A44B473" w14:textId="77777777" w:rsidR="00B81629" w:rsidRPr="007875D9" w:rsidRDefault="00B81629" w:rsidP="00CC4612">
      <w:pPr>
        <w:jc w:val="both"/>
        <w:rPr>
          <w:rFonts w:ascii="Calibri" w:hAnsi="Calibri"/>
          <w:sz w:val="18"/>
          <w:szCs w:val="18"/>
        </w:rPr>
      </w:pPr>
    </w:p>
    <w:p w14:paraId="134E74F0" w14:textId="256611FF" w:rsidR="008360B2" w:rsidRPr="007875D9" w:rsidRDefault="008360B2" w:rsidP="00CC4612">
      <w:pPr>
        <w:jc w:val="both"/>
        <w:rPr>
          <w:rFonts w:ascii="Calibri" w:hAnsi="Calibri"/>
          <w:sz w:val="18"/>
          <w:szCs w:val="18"/>
        </w:rPr>
      </w:pPr>
      <w:r w:rsidRPr="007875D9">
        <w:rPr>
          <w:rFonts w:ascii="Calibri" w:hAnsi="Calibri"/>
          <w:sz w:val="18"/>
          <w:szCs w:val="18"/>
        </w:rPr>
        <w:t xml:space="preserve">Escenarios Hídricos 2030. (2018). RADIOGRAFÍA DEL AGUA: Brecha y Riesgo Hídrico en Chile. Chile, Junio 2018. </w:t>
      </w:r>
      <w:proofErr w:type="spellStart"/>
      <w:r w:rsidRPr="007875D9">
        <w:rPr>
          <w:rFonts w:ascii="Calibri" w:hAnsi="Calibri"/>
          <w:sz w:val="18"/>
          <w:szCs w:val="18"/>
        </w:rPr>
        <w:t>Isbn</w:t>
      </w:r>
      <w:proofErr w:type="spellEnd"/>
      <w:r w:rsidRPr="007875D9">
        <w:rPr>
          <w:rFonts w:ascii="Calibri" w:hAnsi="Calibri"/>
          <w:sz w:val="18"/>
          <w:szCs w:val="18"/>
        </w:rPr>
        <w:t>: 978-956-8200-42-8.</w:t>
      </w:r>
    </w:p>
    <w:p w14:paraId="43E8E85D" w14:textId="77777777" w:rsidR="008360B2" w:rsidRPr="007875D9" w:rsidRDefault="008360B2" w:rsidP="00CC4612">
      <w:pPr>
        <w:jc w:val="both"/>
        <w:rPr>
          <w:rFonts w:ascii="Calibri" w:hAnsi="Calibri"/>
          <w:sz w:val="18"/>
          <w:szCs w:val="18"/>
        </w:rPr>
      </w:pPr>
    </w:p>
    <w:p w14:paraId="467A3AA6" w14:textId="6AE43E23" w:rsidR="00B81629" w:rsidRPr="007875D9" w:rsidRDefault="00393847" w:rsidP="00CC4612">
      <w:pPr>
        <w:jc w:val="both"/>
        <w:rPr>
          <w:rFonts w:ascii="Calibri" w:hAnsi="Calibri"/>
          <w:sz w:val="18"/>
          <w:szCs w:val="18"/>
        </w:rPr>
      </w:pPr>
      <w:proofErr w:type="spellStart"/>
      <w:r w:rsidRPr="007875D9">
        <w:rPr>
          <w:rFonts w:ascii="Calibri" w:hAnsi="Calibri"/>
          <w:sz w:val="18"/>
          <w:szCs w:val="18"/>
        </w:rPr>
        <w:t>Sadoff</w:t>
      </w:r>
      <w:proofErr w:type="spellEnd"/>
      <w:r w:rsidRPr="007875D9">
        <w:rPr>
          <w:rFonts w:ascii="Calibri" w:hAnsi="Calibri"/>
          <w:sz w:val="18"/>
          <w:szCs w:val="18"/>
        </w:rPr>
        <w:t xml:space="preserve">, C., Hall, J., Grey, D., </w:t>
      </w:r>
      <w:proofErr w:type="spellStart"/>
      <w:r w:rsidRPr="007875D9">
        <w:rPr>
          <w:rFonts w:ascii="Calibri" w:hAnsi="Calibri"/>
          <w:sz w:val="18"/>
          <w:szCs w:val="18"/>
        </w:rPr>
        <w:t>Aerts</w:t>
      </w:r>
      <w:proofErr w:type="spellEnd"/>
      <w:r w:rsidRPr="007875D9">
        <w:rPr>
          <w:rFonts w:ascii="Calibri" w:hAnsi="Calibri"/>
          <w:sz w:val="18"/>
          <w:szCs w:val="18"/>
        </w:rPr>
        <w:t xml:space="preserve">, J., </w:t>
      </w:r>
      <w:proofErr w:type="spellStart"/>
      <w:r w:rsidRPr="007875D9">
        <w:rPr>
          <w:rFonts w:ascii="Calibri" w:hAnsi="Calibri"/>
          <w:sz w:val="18"/>
          <w:szCs w:val="18"/>
        </w:rPr>
        <w:t>Ait-Kadi</w:t>
      </w:r>
      <w:proofErr w:type="spellEnd"/>
      <w:r w:rsidRPr="007875D9">
        <w:rPr>
          <w:rFonts w:ascii="Calibri" w:hAnsi="Calibri"/>
          <w:sz w:val="18"/>
          <w:szCs w:val="18"/>
        </w:rPr>
        <w:t xml:space="preserve">, M., Brown, C., Cox, A., </w:t>
      </w:r>
      <w:proofErr w:type="spellStart"/>
      <w:r w:rsidRPr="007875D9">
        <w:rPr>
          <w:rFonts w:ascii="Calibri" w:hAnsi="Calibri"/>
          <w:sz w:val="18"/>
          <w:szCs w:val="18"/>
        </w:rPr>
        <w:t>Dadson</w:t>
      </w:r>
      <w:proofErr w:type="spellEnd"/>
      <w:r w:rsidRPr="007875D9">
        <w:rPr>
          <w:rFonts w:ascii="Calibri" w:hAnsi="Calibri"/>
          <w:sz w:val="18"/>
          <w:szCs w:val="18"/>
        </w:rPr>
        <w:t xml:space="preserve">, S., </w:t>
      </w:r>
      <w:proofErr w:type="spellStart"/>
      <w:r w:rsidRPr="007875D9">
        <w:rPr>
          <w:rFonts w:ascii="Calibri" w:hAnsi="Calibri"/>
          <w:sz w:val="18"/>
          <w:szCs w:val="18"/>
        </w:rPr>
        <w:t>Garrick</w:t>
      </w:r>
      <w:proofErr w:type="spellEnd"/>
      <w:r w:rsidRPr="007875D9">
        <w:rPr>
          <w:rFonts w:ascii="Calibri" w:hAnsi="Calibri"/>
          <w:sz w:val="18"/>
          <w:szCs w:val="18"/>
        </w:rPr>
        <w:t xml:space="preserve">, D., </w:t>
      </w:r>
      <w:proofErr w:type="spellStart"/>
      <w:r w:rsidRPr="007875D9">
        <w:rPr>
          <w:rFonts w:ascii="Calibri" w:hAnsi="Calibri"/>
          <w:sz w:val="18"/>
          <w:szCs w:val="18"/>
        </w:rPr>
        <w:t>Kelman</w:t>
      </w:r>
      <w:proofErr w:type="spellEnd"/>
      <w:r w:rsidRPr="007875D9">
        <w:rPr>
          <w:rFonts w:ascii="Calibri" w:hAnsi="Calibri"/>
          <w:sz w:val="18"/>
          <w:szCs w:val="18"/>
        </w:rPr>
        <w:t xml:space="preserve">, J., </w:t>
      </w:r>
      <w:proofErr w:type="spellStart"/>
      <w:r w:rsidRPr="007875D9">
        <w:rPr>
          <w:rFonts w:ascii="Calibri" w:hAnsi="Calibri"/>
          <w:sz w:val="18"/>
          <w:szCs w:val="18"/>
        </w:rPr>
        <w:t>McCornick</w:t>
      </w:r>
      <w:proofErr w:type="spellEnd"/>
      <w:r w:rsidRPr="007875D9">
        <w:rPr>
          <w:rFonts w:ascii="Calibri" w:hAnsi="Calibri"/>
          <w:sz w:val="18"/>
          <w:szCs w:val="18"/>
        </w:rPr>
        <w:t xml:space="preserve">, P., </w:t>
      </w:r>
      <w:proofErr w:type="spellStart"/>
      <w:r w:rsidRPr="007875D9">
        <w:rPr>
          <w:rFonts w:ascii="Calibri" w:hAnsi="Calibri"/>
          <w:sz w:val="18"/>
          <w:szCs w:val="18"/>
        </w:rPr>
        <w:t>Ringler</w:t>
      </w:r>
      <w:proofErr w:type="spellEnd"/>
      <w:r w:rsidRPr="007875D9">
        <w:rPr>
          <w:rFonts w:ascii="Calibri" w:hAnsi="Calibri"/>
          <w:sz w:val="18"/>
          <w:szCs w:val="18"/>
        </w:rPr>
        <w:t xml:space="preserve">, C., </w:t>
      </w:r>
      <w:proofErr w:type="spellStart"/>
      <w:r w:rsidRPr="007875D9">
        <w:rPr>
          <w:rFonts w:ascii="Calibri" w:hAnsi="Calibri"/>
          <w:sz w:val="18"/>
          <w:szCs w:val="18"/>
        </w:rPr>
        <w:t>Rosegrant</w:t>
      </w:r>
      <w:proofErr w:type="spellEnd"/>
      <w:r w:rsidRPr="007875D9">
        <w:rPr>
          <w:rFonts w:ascii="Calibri" w:hAnsi="Calibri"/>
          <w:sz w:val="18"/>
          <w:szCs w:val="18"/>
        </w:rPr>
        <w:t xml:space="preserve">, M., Whittington, D. y </w:t>
      </w:r>
      <w:proofErr w:type="spellStart"/>
      <w:r w:rsidRPr="007875D9">
        <w:rPr>
          <w:rFonts w:ascii="Calibri" w:hAnsi="Calibri"/>
          <w:sz w:val="18"/>
          <w:szCs w:val="18"/>
        </w:rPr>
        <w:t>Wiberg</w:t>
      </w:r>
      <w:proofErr w:type="spellEnd"/>
      <w:r w:rsidRPr="007875D9">
        <w:rPr>
          <w:rFonts w:ascii="Calibri" w:hAnsi="Calibri"/>
          <w:sz w:val="18"/>
          <w:szCs w:val="18"/>
        </w:rPr>
        <w:t>,</w:t>
      </w:r>
      <w:r w:rsidR="008965D7" w:rsidRPr="007875D9">
        <w:rPr>
          <w:rFonts w:ascii="Calibri" w:hAnsi="Calibri"/>
          <w:sz w:val="18"/>
          <w:szCs w:val="18"/>
        </w:rPr>
        <w:t xml:space="preserve"> </w:t>
      </w:r>
      <w:r w:rsidRPr="007875D9">
        <w:rPr>
          <w:rFonts w:ascii="Calibri" w:hAnsi="Calibri"/>
          <w:sz w:val="18"/>
          <w:szCs w:val="18"/>
        </w:rPr>
        <w:t xml:space="preserve">D. (2015). </w:t>
      </w:r>
      <w:proofErr w:type="spellStart"/>
      <w:r w:rsidRPr="007875D9">
        <w:rPr>
          <w:rFonts w:ascii="Calibri" w:hAnsi="Calibri"/>
          <w:sz w:val="18"/>
          <w:szCs w:val="18"/>
        </w:rPr>
        <w:t>Securing</w:t>
      </w:r>
      <w:proofErr w:type="spellEnd"/>
      <w:r w:rsidRPr="007875D9">
        <w:rPr>
          <w:rFonts w:ascii="Calibri" w:hAnsi="Calibri"/>
          <w:sz w:val="18"/>
          <w:szCs w:val="18"/>
        </w:rPr>
        <w:t xml:space="preserve"> </w:t>
      </w:r>
      <w:proofErr w:type="spellStart"/>
      <w:r w:rsidRPr="007875D9">
        <w:rPr>
          <w:rFonts w:ascii="Calibri" w:hAnsi="Calibri"/>
          <w:sz w:val="18"/>
          <w:szCs w:val="18"/>
        </w:rPr>
        <w:t>water</w:t>
      </w:r>
      <w:proofErr w:type="spellEnd"/>
      <w:r w:rsidRPr="007875D9">
        <w:rPr>
          <w:rFonts w:ascii="Calibri" w:hAnsi="Calibri"/>
          <w:sz w:val="18"/>
          <w:szCs w:val="18"/>
        </w:rPr>
        <w:t xml:space="preserve">, </w:t>
      </w:r>
      <w:proofErr w:type="spellStart"/>
      <w:r w:rsidRPr="007875D9">
        <w:rPr>
          <w:rFonts w:ascii="Calibri" w:hAnsi="Calibri"/>
          <w:sz w:val="18"/>
          <w:szCs w:val="18"/>
        </w:rPr>
        <w:t>sustaining</w:t>
      </w:r>
      <w:proofErr w:type="spellEnd"/>
      <w:r w:rsidRPr="007875D9">
        <w:rPr>
          <w:rFonts w:ascii="Calibri" w:hAnsi="Calibri"/>
          <w:sz w:val="18"/>
          <w:szCs w:val="18"/>
        </w:rPr>
        <w:t xml:space="preserve"> </w:t>
      </w:r>
      <w:proofErr w:type="spellStart"/>
      <w:r w:rsidRPr="007875D9">
        <w:rPr>
          <w:rFonts w:ascii="Calibri" w:hAnsi="Calibri"/>
          <w:sz w:val="18"/>
          <w:szCs w:val="18"/>
        </w:rPr>
        <w:t>growth</w:t>
      </w:r>
      <w:proofErr w:type="spellEnd"/>
      <w:r w:rsidRPr="007875D9">
        <w:rPr>
          <w:rFonts w:ascii="Calibri" w:hAnsi="Calibri"/>
          <w:sz w:val="18"/>
          <w:szCs w:val="18"/>
        </w:rPr>
        <w:t xml:space="preserve">: </w:t>
      </w:r>
      <w:proofErr w:type="spellStart"/>
      <w:r w:rsidRPr="007875D9">
        <w:rPr>
          <w:rFonts w:ascii="Calibri" w:hAnsi="Calibri"/>
          <w:sz w:val="18"/>
          <w:szCs w:val="18"/>
        </w:rPr>
        <w:t>Report</w:t>
      </w:r>
      <w:proofErr w:type="spellEnd"/>
      <w:r w:rsidRPr="007875D9">
        <w:rPr>
          <w:rFonts w:ascii="Calibri" w:hAnsi="Calibri"/>
          <w:sz w:val="18"/>
          <w:szCs w:val="18"/>
        </w:rPr>
        <w:t xml:space="preserve"> </w:t>
      </w:r>
      <w:proofErr w:type="spellStart"/>
      <w:r w:rsidRPr="007875D9">
        <w:rPr>
          <w:rFonts w:ascii="Calibri" w:hAnsi="Calibri"/>
          <w:sz w:val="18"/>
          <w:szCs w:val="18"/>
        </w:rPr>
        <w:t>of</w:t>
      </w:r>
      <w:proofErr w:type="spellEnd"/>
      <w:r w:rsidRPr="007875D9">
        <w:rPr>
          <w:rFonts w:ascii="Calibri" w:hAnsi="Calibri"/>
          <w:sz w:val="18"/>
          <w:szCs w:val="18"/>
        </w:rPr>
        <w:t xml:space="preserve"> </w:t>
      </w:r>
      <w:proofErr w:type="spellStart"/>
      <w:r w:rsidRPr="007875D9">
        <w:rPr>
          <w:rFonts w:ascii="Calibri" w:hAnsi="Calibri"/>
          <w:sz w:val="18"/>
          <w:szCs w:val="18"/>
        </w:rPr>
        <w:t>the</w:t>
      </w:r>
      <w:proofErr w:type="spellEnd"/>
      <w:r w:rsidRPr="007875D9">
        <w:rPr>
          <w:rFonts w:ascii="Calibri" w:hAnsi="Calibri"/>
          <w:sz w:val="18"/>
          <w:szCs w:val="18"/>
        </w:rPr>
        <w:t xml:space="preserve"> GWP/ OECD </w:t>
      </w:r>
      <w:proofErr w:type="spellStart"/>
      <w:r w:rsidRPr="007875D9">
        <w:rPr>
          <w:rFonts w:ascii="Calibri" w:hAnsi="Calibri"/>
          <w:sz w:val="18"/>
          <w:szCs w:val="18"/>
        </w:rPr>
        <w:t>task</w:t>
      </w:r>
      <w:proofErr w:type="spellEnd"/>
      <w:r w:rsidRPr="007875D9">
        <w:rPr>
          <w:rFonts w:ascii="Calibri" w:hAnsi="Calibri"/>
          <w:sz w:val="18"/>
          <w:szCs w:val="18"/>
        </w:rPr>
        <w:t xml:space="preserve"> </w:t>
      </w:r>
      <w:proofErr w:type="spellStart"/>
      <w:r w:rsidRPr="007875D9">
        <w:rPr>
          <w:rFonts w:ascii="Calibri" w:hAnsi="Calibri"/>
          <w:sz w:val="18"/>
          <w:szCs w:val="18"/>
        </w:rPr>
        <w:t>force</w:t>
      </w:r>
      <w:proofErr w:type="spellEnd"/>
      <w:r w:rsidRPr="007875D9">
        <w:rPr>
          <w:rFonts w:ascii="Calibri" w:hAnsi="Calibri"/>
          <w:sz w:val="18"/>
          <w:szCs w:val="18"/>
        </w:rPr>
        <w:t xml:space="preserve"> </w:t>
      </w:r>
      <w:proofErr w:type="spellStart"/>
      <w:r w:rsidRPr="007875D9">
        <w:rPr>
          <w:rFonts w:ascii="Calibri" w:hAnsi="Calibri"/>
          <w:sz w:val="18"/>
          <w:szCs w:val="18"/>
        </w:rPr>
        <w:t>on</w:t>
      </w:r>
      <w:proofErr w:type="spellEnd"/>
      <w:r w:rsidRPr="007875D9">
        <w:rPr>
          <w:rFonts w:ascii="Calibri" w:hAnsi="Calibri"/>
          <w:sz w:val="18"/>
          <w:szCs w:val="18"/>
        </w:rPr>
        <w:t xml:space="preserve"> </w:t>
      </w:r>
      <w:proofErr w:type="spellStart"/>
      <w:r w:rsidRPr="007875D9">
        <w:rPr>
          <w:rFonts w:ascii="Calibri" w:hAnsi="Calibri"/>
          <w:sz w:val="18"/>
          <w:szCs w:val="18"/>
        </w:rPr>
        <w:t>water</w:t>
      </w:r>
      <w:proofErr w:type="spellEnd"/>
      <w:r w:rsidRPr="007875D9">
        <w:rPr>
          <w:rFonts w:ascii="Calibri" w:hAnsi="Calibri"/>
          <w:sz w:val="18"/>
          <w:szCs w:val="18"/>
        </w:rPr>
        <w:t xml:space="preserve"> </w:t>
      </w:r>
      <w:proofErr w:type="spellStart"/>
      <w:r w:rsidRPr="007875D9">
        <w:rPr>
          <w:rFonts w:ascii="Calibri" w:hAnsi="Calibri"/>
          <w:sz w:val="18"/>
          <w:szCs w:val="18"/>
        </w:rPr>
        <w:t>security</w:t>
      </w:r>
      <w:proofErr w:type="spellEnd"/>
      <w:r w:rsidRPr="007875D9">
        <w:rPr>
          <w:rFonts w:ascii="Calibri" w:hAnsi="Calibri"/>
          <w:sz w:val="18"/>
          <w:szCs w:val="18"/>
        </w:rPr>
        <w:t xml:space="preserve"> and </w:t>
      </w:r>
      <w:proofErr w:type="spellStart"/>
      <w:r w:rsidRPr="007875D9">
        <w:rPr>
          <w:rFonts w:ascii="Calibri" w:hAnsi="Calibri"/>
          <w:sz w:val="18"/>
          <w:szCs w:val="18"/>
        </w:rPr>
        <w:t>sustainable</w:t>
      </w:r>
      <w:proofErr w:type="spellEnd"/>
      <w:r w:rsidRPr="007875D9">
        <w:rPr>
          <w:rFonts w:ascii="Calibri" w:hAnsi="Calibri"/>
          <w:sz w:val="18"/>
          <w:szCs w:val="18"/>
        </w:rPr>
        <w:t xml:space="preserve"> </w:t>
      </w:r>
      <w:proofErr w:type="spellStart"/>
      <w:r w:rsidRPr="007875D9">
        <w:rPr>
          <w:rFonts w:ascii="Calibri" w:hAnsi="Calibri"/>
          <w:sz w:val="18"/>
          <w:szCs w:val="18"/>
        </w:rPr>
        <w:t>growth</w:t>
      </w:r>
      <w:proofErr w:type="spellEnd"/>
      <w:r w:rsidRPr="007875D9">
        <w:rPr>
          <w:rFonts w:ascii="Calibri" w:hAnsi="Calibri"/>
          <w:sz w:val="18"/>
          <w:szCs w:val="18"/>
        </w:rPr>
        <w:t xml:space="preserve">. UK, </w:t>
      </w:r>
      <w:proofErr w:type="spellStart"/>
      <w:r w:rsidRPr="007875D9">
        <w:rPr>
          <w:rFonts w:ascii="Calibri" w:hAnsi="Calibri"/>
          <w:sz w:val="18"/>
          <w:szCs w:val="18"/>
        </w:rPr>
        <w:t>University</w:t>
      </w:r>
      <w:proofErr w:type="spellEnd"/>
      <w:r w:rsidRPr="007875D9">
        <w:rPr>
          <w:rFonts w:ascii="Calibri" w:hAnsi="Calibri"/>
          <w:sz w:val="18"/>
          <w:szCs w:val="18"/>
        </w:rPr>
        <w:t xml:space="preserve"> </w:t>
      </w:r>
      <w:proofErr w:type="spellStart"/>
      <w:r w:rsidRPr="007875D9">
        <w:rPr>
          <w:rFonts w:ascii="Calibri" w:hAnsi="Calibri"/>
          <w:sz w:val="18"/>
          <w:szCs w:val="18"/>
        </w:rPr>
        <w:t>of</w:t>
      </w:r>
      <w:proofErr w:type="spellEnd"/>
      <w:r w:rsidRPr="007875D9">
        <w:rPr>
          <w:rFonts w:ascii="Calibri" w:hAnsi="Calibri"/>
          <w:sz w:val="18"/>
          <w:szCs w:val="18"/>
        </w:rPr>
        <w:t xml:space="preserve"> Oxford. Disponible en URL: </w:t>
      </w:r>
      <w:hyperlink r:id="rId8" w:history="1">
        <w:r w:rsidRPr="007875D9">
          <w:rPr>
            <w:rStyle w:val="Hipervnculo"/>
            <w:rFonts w:ascii="Calibri" w:hAnsi="Calibri"/>
            <w:sz w:val="18"/>
            <w:szCs w:val="18"/>
          </w:rPr>
          <w:t>http://www.water.ox.ac.uk/wp-content/uploads/2015/04/SCHOOL-OF-GEOGRAPHY-SECURINGWATER-SUSTAINING-GROWTH-DOWNLOADABLE.pdf</w:t>
        </w:r>
      </w:hyperlink>
    </w:p>
    <w:p w14:paraId="6FA718DD" w14:textId="77777777" w:rsidR="00DB5C1B" w:rsidRPr="007875D9" w:rsidRDefault="00DB5C1B" w:rsidP="00CC4612">
      <w:pPr>
        <w:jc w:val="both"/>
        <w:rPr>
          <w:rFonts w:ascii="Calibri" w:hAnsi="Calibri"/>
          <w:sz w:val="18"/>
          <w:szCs w:val="18"/>
        </w:rPr>
      </w:pPr>
    </w:p>
    <w:p w14:paraId="48891E6D" w14:textId="4491E6E6" w:rsidR="00B36C4A" w:rsidRPr="003804DE" w:rsidRDefault="00DB5C1B" w:rsidP="00CC4612">
      <w:pPr>
        <w:jc w:val="both"/>
        <w:rPr>
          <w:rFonts w:ascii="Calibri" w:hAnsi="Calibri"/>
          <w:sz w:val="18"/>
          <w:szCs w:val="18"/>
        </w:rPr>
      </w:pPr>
      <w:r w:rsidRPr="007875D9">
        <w:rPr>
          <w:rFonts w:ascii="Calibri" w:hAnsi="Calibri"/>
          <w:sz w:val="18"/>
          <w:szCs w:val="18"/>
        </w:rPr>
        <w:t xml:space="preserve">Sud-Austral </w:t>
      </w:r>
      <w:proofErr w:type="spellStart"/>
      <w:r w:rsidRPr="007875D9">
        <w:rPr>
          <w:rFonts w:ascii="Calibri" w:hAnsi="Calibri"/>
          <w:sz w:val="18"/>
          <w:szCs w:val="18"/>
        </w:rPr>
        <w:t>Consulting</w:t>
      </w:r>
      <w:proofErr w:type="spellEnd"/>
      <w:r w:rsidRPr="007875D9">
        <w:rPr>
          <w:rFonts w:ascii="Calibri" w:hAnsi="Calibri"/>
          <w:sz w:val="18"/>
          <w:szCs w:val="18"/>
        </w:rPr>
        <w:t xml:space="preserve"> </w:t>
      </w:r>
      <w:proofErr w:type="spellStart"/>
      <w:r w:rsidRPr="007875D9">
        <w:rPr>
          <w:rFonts w:ascii="Calibri" w:hAnsi="Calibri"/>
          <w:sz w:val="18"/>
          <w:szCs w:val="18"/>
        </w:rPr>
        <w:t>SpA</w:t>
      </w:r>
      <w:proofErr w:type="spellEnd"/>
      <w:r w:rsidRPr="007875D9">
        <w:rPr>
          <w:rFonts w:ascii="Calibri" w:hAnsi="Calibri"/>
          <w:sz w:val="18"/>
          <w:szCs w:val="18"/>
        </w:rPr>
        <w:t>. (2016). Actualización</w:t>
      </w:r>
      <w:r w:rsidR="008965D7" w:rsidRPr="007875D9">
        <w:rPr>
          <w:rFonts w:ascii="Calibri" w:hAnsi="Calibri"/>
          <w:sz w:val="18"/>
          <w:szCs w:val="18"/>
        </w:rPr>
        <w:t xml:space="preserve"> </w:t>
      </w:r>
      <w:r w:rsidRPr="007875D9">
        <w:rPr>
          <w:rFonts w:ascii="Calibri" w:hAnsi="Calibri"/>
          <w:sz w:val="18"/>
          <w:szCs w:val="18"/>
        </w:rPr>
        <w:t>de cifras y mapas de desertificación; degradación</w:t>
      </w:r>
      <w:r w:rsidR="008965D7" w:rsidRPr="007875D9">
        <w:rPr>
          <w:rFonts w:ascii="Calibri" w:hAnsi="Calibri"/>
          <w:sz w:val="18"/>
          <w:szCs w:val="18"/>
        </w:rPr>
        <w:t xml:space="preserve"> </w:t>
      </w:r>
      <w:r w:rsidRPr="007875D9">
        <w:rPr>
          <w:rFonts w:ascii="Calibri" w:hAnsi="Calibri"/>
          <w:sz w:val="18"/>
          <w:szCs w:val="18"/>
        </w:rPr>
        <w:t xml:space="preserve">de la tierra y sequía en Chile a nivel de comunas. Santiago, Chile. Disponible en URL: </w:t>
      </w:r>
      <w:hyperlink r:id="rId9" w:history="1">
        <w:r w:rsidR="007875D9" w:rsidRPr="007875D9">
          <w:rPr>
            <w:rStyle w:val="Hipervnculo"/>
            <w:rFonts w:ascii="Calibri" w:hAnsi="Calibri"/>
            <w:sz w:val="18"/>
            <w:szCs w:val="18"/>
          </w:rPr>
          <w:t>https://www.researchgate.net/publication/311910528_ACTUALIZACION_DE_CIFRAS_Y_MAPAS_DE_DESERTIFICACION_DEGRADACION_DE_LA_TIERRA_Y_SEQUIA_EN_CHILE_A_NIVEL_DE_COMUNAS</w:t>
        </w:r>
      </w:hyperlink>
    </w:p>
    <w:sectPr w:rsidR="00B36C4A" w:rsidRPr="003804DE" w:rsidSect="00BC5F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F1D0" w14:textId="77777777" w:rsidR="0033478C" w:rsidRDefault="0033478C" w:rsidP="00452E28">
      <w:r>
        <w:separator/>
      </w:r>
    </w:p>
  </w:endnote>
  <w:endnote w:type="continuationSeparator" w:id="0">
    <w:p w14:paraId="6308ECC5" w14:textId="77777777" w:rsidR="0033478C" w:rsidRDefault="0033478C" w:rsidP="0045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82D4" w14:textId="77777777" w:rsidR="0033478C" w:rsidRDefault="0033478C" w:rsidP="00452E28">
      <w:r>
        <w:separator/>
      </w:r>
    </w:p>
  </w:footnote>
  <w:footnote w:type="continuationSeparator" w:id="0">
    <w:p w14:paraId="3E8D6D05" w14:textId="77777777" w:rsidR="0033478C" w:rsidRDefault="0033478C" w:rsidP="00452E28">
      <w:r>
        <w:continuationSeparator/>
      </w:r>
    </w:p>
  </w:footnote>
  <w:footnote w:id="1">
    <w:p w14:paraId="75BE1847" w14:textId="3E3BEB0E" w:rsidR="00F03605" w:rsidRPr="00B76AA1" w:rsidRDefault="00F03605" w:rsidP="007B1338">
      <w:pPr>
        <w:pStyle w:val="Textonotapie"/>
        <w:rPr>
          <w:rFonts w:asciiTheme="majorHAnsi" w:hAnsiTheme="majorHAnsi"/>
          <w:sz w:val="16"/>
          <w:szCs w:val="16"/>
        </w:rPr>
      </w:pPr>
      <w:r w:rsidRPr="00B76AA1">
        <w:rPr>
          <w:rStyle w:val="Refdenotaalpie"/>
          <w:rFonts w:asciiTheme="majorHAnsi" w:hAnsiTheme="majorHAnsi"/>
          <w:sz w:val="16"/>
          <w:szCs w:val="16"/>
        </w:rPr>
        <w:footnoteRef/>
      </w:r>
      <w:r w:rsidRPr="00B76AA1">
        <w:rPr>
          <w:rFonts w:asciiTheme="majorHAnsi" w:hAnsiTheme="majorHAnsi"/>
          <w:sz w:val="16"/>
          <w:szCs w:val="16"/>
        </w:rPr>
        <w:t xml:space="preserve"> BANCO INTERAMERICANO DE DESARROLLO. (2017). DOCUMENTO DE MARCO SECTORIAL DE AGUA Y SANEAMIENTO: DIVISIÓN DE AGUA Y SANEAMIENTO</w:t>
      </w:r>
    </w:p>
  </w:footnote>
  <w:footnote w:id="2">
    <w:p w14:paraId="1C42E383" w14:textId="289E4298" w:rsidR="00F03605" w:rsidRPr="00B76AA1" w:rsidRDefault="00F03605" w:rsidP="007B1338">
      <w:pPr>
        <w:pStyle w:val="Textonotapie"/>
        <w:rPr>
          <w:rFonts w:asciiTheme="majorHAnsi" w:hAnsiTheme="majorHAnsi"/>
          <w:sz w:val="16"/>
          <w:szCs w:val="16"/>
        </w:rPr>
      </w:pPr>
      <w:r w:rsidRPr="00B76AA1">
        <w:rPr>
          <w:rStyle w:val="Refdenotaalpie"/>
          <w:rFonts w:asciiTheme="majorHAnsi" w:hAnsiTheme="majorHAnsi"/>
          <w:sz w:val="16"/>
          <w:szCs w:val="16"/>
        </w:rPr>
        <w:footnoteRef/>
      </w:r>
      <w:r w:rsidRPr="00B76AA1">
        <w:rPr>
          <w:rFonts w:asciiTheme="majorHAnsi" w:hAnsiTheme="majorHAnsi"/>
          <w:sz w:val="16"/>
          <w:szCs w:val="16"/>
        </w:rPr>
        <w:t xml:space="preserve"> Escenarios Hídricos 2030. (2019). Resumen Estratégico: TRANSICIÓN HÍDRICA EL FUTURO DEL AGUA EN CHILE.</w:t>
      </w:r>
    </w:p>
  </w:footnote>
  <w:footnote w:id="3">
    <w:p w14:paraId="68613589" w14:textId="744FA6F4" w:rsidR="00F03605" w:rsidRDefault="00F03605">
      <w:pPr>
        <w:pStyle w:val="Textonotapie"/>
        <w:rPr>
          <w:rFonts w:asciiTheme="majorHAnsi" w:hAnsiTheme="majorHAnsi"/>
          <w:sz w:val="16"/>
          <w:szCs w:val="16"/>
        </w:rPr>
      </w:pPr>
      <w:r w:rsidRPr="00B76AA1">
        <w:rPr>
          <w:rStyle w:val="Refdenotaalpie"/>
          <w:rFonts w:asciiTheme="majorHAnsi" w:hAnsiTheme="majorHAnsi"/>
          <w:sz w:val="16"/>
          <w:szCs w:val="16"/>
        </w:rPr>
        <w:footnoteRef/>
      </w:r>
      <w:r w:rsidRPr="00B76AA1">
        <w:rPr>
          <w:rFonts w:asciiTheme="majorHAnsi" w:hAnsiTheme="majorHAnsi"/>
          <w:sz w:val="16"/>
          <w:szCs w:val="16"/>
        </w:rPr>
        <w:t xml:space="preserve"> Cristi, O. (2019). Director General de Aguas del MOP</w:t>
      </w:r>
    </w:p>
    <w:p w14:paraId="1BB53BD3" w14:textId="77777777" w:rsidR="00F03605" w:rsidRPr="00B76AA1" w:rsidRDefault="00F03605">
      <w:pPr>
        <w:pStyle w:val="Textonotapie"/>
        <w:rPr>
          <w:rFonts w:asciiTheme="majorHAnsi" w:hAnsiTheme="majorHAnsi"/>
          <w:sz w:val="16"/>
          <w:szCs w:val="16"/>
        </w:rPr>
      </w:pPr>
    </w:p>
    <w:p w14:paraId="336E46C8" w14:textId="77777777" w:rsidR="00F03605" w:rsidRDefault="00F03605">
      <w:pPr>
        <w:pStyle w:val="Textonotapie"/>
      </w:pPr>
    </w:p>
  </w:footnote>
  <w:footnote w:id="4">
    <w:p w14:paraId="2EC4C4D8" w14:textId="2B9CC36C" w:rsidR="00F03605" w:rsidRPr="001D0719" w:rsidRDefault="00F03605" w:rsidP="009F47E5">
      <w:pPr>
        <w:pStyle w:val="Textonotapie"/>
        <w:rPr>
          <w:rFonts w:asciiTheme="majorHAnsi" w:hAnsiTheme="majorHAnsi"/>
          <w:sz w:val="16"/>
          <w:szCs w:val="16"/>
        </w:rPr>
      </w:pPr>
      <w:r w:rsidRPr="001D0719">
        <w:rPr>
          <w:rStyle w:val="Refdenotaalpie"/>
          <w:rFonts w:asciiTheme="majorHAnsi" w:hAnsiTheme="majorHAnsi"/>
          <w:sz w:val="16"/>
          <w:szCs w:val="16"/>
        </w:rPr>
        <w:footnoteRef/>
      </w:r>
      <w:r w:rsidRPr="001D0719">
        <w:rPr>
          <w:rFonts w:asciiTheme="majorHAnsi" w:hAnsiTheme="majorHAnsi"/>
          <w:sz w:val="16"/>
          <w:szCs w:val="16"/>
        </w:rPr>
        <w:t xml:space="preserve"> CR2. (2016).</w:t>
      </w:r>
      <w:r w:rsidR="00FC6AB1">
        <w:rPr>
          <w:rFonts w:asciiTheme="majorHAnsi" w:hAnsiTheme="majorHAnsi"/>
          <w:sz w:val="16"/>
          <w:szCs w:val="16"/>
        </w:rPr>
        <w:t xml:space="preserve"> </w:t>
      </w:r>
      <w:r w:rsidRPr="001D0719">
        <w:rPr>
          <w:rFonts w:asciiTheme="majorHAnsi" w:hAnsiTheme="majorHAnsi"/>
          <w:sz w:val="16"/>
          <w:szCs w:val="16"/>
        </w:rPr>
        <w:t xml:space="preserve">La </w:t>
      </w:r>
      <w:proofErr w:type="spellStart"/>
      <w:r w:rsidRPr="001D0719">
        <w:rPr>
          <w:rFonts w:asciiTheme="majorHAnsi" w:hAnsiTheme="majorHAnsi"/>
          <w:sz w:val="16"/>
          <w:szCs w:val="16"/>
        </w:rPr>
        <w:t>megasequía</w:t>
      </w:r>
      <w:proofErr w:type="spellEnd"/>
      <w:r w:rsidRPr="001D0719">
        <w:rPr>
          <w:rFonts w:asciiTheme="majorHAnsi" w:hAnsiTheme="majorHAnsi"/>
          <w:sz w:val="16"/>
          <w:szCs w:val="16"/>
        </w:rPr>
        <w:t xml:space="preserve"> 2010-2015. Una lección para el futuro.</w:t>
      </w:r>
    </w:p>
  </w:footnote>
  <w:footnote w:id="5">
    <w:p w14:paraId="6A9B7CB4" w14:textId="12F9CFA6" w:rsidR="00F03605" w:rsidRPr="008360B2" w:rsidRDefault="00F03605">
      <w:pPr>
        <w:pStyle w:val="Textonotapie"/>
        <w:rPr>
          <w:rFonts w:asciiTheme="majorHAnsi" w:hAnsiTheme="majorHAnsi"/>
          <w:sz w:val="16"/>
          <w:szCs w:val="16"/>
        </w:rPr>
      </w:pPr>
      <w:r w:rsidRPr="001D0719">
        <w:rPr>
          <w:rStyle w:val="Refdenotaalpie"/>
          <w:rFonts w:asciiTheme="majorHAnsi" w:hAnsiTheme="majorHAnsi"/>
          <w:sz w:val="16"/>
          <w:szCs w:val="16"/>
        </w:rPr>
        <w:footnoteRef/>
      </w:r>
      <w:r w:rsidRPr="001D0719">
        <w:rPr>
          <w:rFonts w:asciiTheme="majorHAnsi" w:hAnsiTheme="majorHAnsi"/>
          <w:sz w:val="16"/>
          <w:szCs w:val="16"/>
        </w:rPr>
        <w:t xml:space="preserve"> Escenarios Hídricos 2030. (2019). Resumen Estratégico: TRANSICIÓN HÍDRICA EL FUTURO DEL AGUA EN CHILE.</w:t>
      </w:r>
    </w:p>
  </w:footnote>
  <w:footnote w:id="6">
    <w:p w14:paraId="25A9CAE9" w14:textId="06E4986B" w:rsidR="00F03605" w:rsidRPr="008360B2" w:rsidRDefault="00F03605">
      <w:pPr>
        <w:pStyle w:val="Textonotapie"/>
        <w:rPr>
          <w:sz w:val="16"/>
          <w:szCs w:val="16"/>
        </w:rPr>
      </w:pPr>
      <w:r w:rsidRPr="008360B2">
        <w:rPr>
          <w:rStyle w:val="Refdenotaalpie"/>
          <w:rFonts w:asciiTheme="majorHAnsi" w:hAnsiTheme="majorHAnsi"/>
          <w:sz w:val="16"/>
          <w:szCs w:val="16"/>
        </w:rPr>
        <w:footnoteRef/>
      </w:r>
      <w:r w:rsidRPr="008360B2">
        <w:rPr>
          <w:rFonts w:asciiTheme="majorHAnsi" w:hAnsiTheme="majorHAnsi"/>
          <w:sz w:val="16"/>
          <w:szCs w:val="16"/>
        </w:rPr>
        <w:t xml:space="preserve"> </w:t>
      </w:r>
      <w:r>
        <w:rPr>
          <w:rFonts w:asciiTheme="majorHAnsi" w:hAnsiTheme="majorHAnsi"/>
          <w:sz w:val="16"/>
          <w:szCs w:val="16"/>
        </w:rPr>
        <w:t>E</w:t>
      </w:r>
      <w:r w:rsidRPr="001D0719">
        <w:rPr>
          <w:rFonts w:asciiTheme="majorHAnsi" w:hAnsiTheme="majorHAnsi"/>
          <w:sz w:val="16"/>
          <w:szCs w:val="16"/>
        </w:rPr>
        <w:t>scenarios Hídricos 2030.</w:t>
      </w:r>
      <w:r>
        <w:rPr>
          <w:rFonts w:asciiTheme="majorHAnsi" w:hAnsiTheme="majorHAnsi"/>
          <w:sz w:val="16"/>
          <w:szCs w:val="16"/>
        </w:rPr>
        <w:t xml:space="preserve"> (2018). RADIOGRAFÍA DEL AGUA: Brecha y Riesgo Hídrico en Chile</w:t>
      </w:r>
    </w:p>
  </w:footnote>
  <w:footnote w:id="7">
    <w:p w14:paraId="247372F8" w14:textId="7C0E4B03" w:rsidR="00F03605" w:rsidRDefault="00F03605">
      <w:pPr>
        <w:pStyle w:val="Textonotapie"/>
        <w:rPr>
          <w:sz w:val="16"/>
          <w:szCs w:val="16"/>
        </w:rPr>
      </w:pPr>
      <w:r w:rsidRPr="00AC4B79">
        <w:rPr>
          <w:rStyle w:val="Refdenotaalpie"/>
          <w:sz w:val="16"/>
          <w:szCs w:val="16"/>
        </w:rPr>
        <w:footnoteRef/>
      </w:r>
      <w:r w:rsidRPr="00AC4B79">
        <w:rPr>
          <w:sz w:val="16"/>
          <w:szCs w:val="16"/>
        </w:rPr>
        <w:t xml:space="preserve"> </w:t>
      </w:r>
      <w:r>
        <w:rPr>
          <w:sz w:val="16"/>
          <w:szCs w:val="16"/>
        </w:rPr>
        <w:t>___.</w:t>
      </w:r>
    </w:p>
    <w:p w14:paraId="4B60B7C3" w14:textId="77777777" w:rsidR="00F03605" w:rsidRPr="00AC4B79" w:rsidRDefault="00F03605">
      <w:pPr>
        <w:pStyle w:val="Textonotapie"/>
        <w:rPr>
          <w:sz w:val="16"/>
          <w:szCs w:val="16"/>
        </w:rPr>
      </w:pPr>
    </w:p>
  </w:footnote>
  <w:footnote w:id="8">
    <w:p w14:paraId="05B2138B" w14:textId="1BA47AE3" w:rsidR="00F03605" w:rsidRPr="00CC4612" w:rsidRDefault="00F03605">
      <w:pPr>
        <w:pStyle w:val="Textonotapie"/>
        <w:rPr>
          <w:rFonts w:ascii="Calibri" w:hAnsi="Calibri"/>
          <w:sz w:val="16"/>
          <w:szCs w:val="16"/>
        </w:rPr>
      </w:pPr>
      <w:r w:rsidRPr="00CC4612">
        <w:rPr>
          <w:rStyle w:val="Refdenotaalpie"/>
          <w:rFonts w:ascii="Calibri" w:hAnsi="Calibri"/>
          <w:sz w:val="16"/>
          <w:szCs w:val="16"/>
        </w:rPr>
        <w:footnoteRef/>
      </w:r>
      <w:r w:rsidRPr="00CC4612">
        <w:rPr>
          <w:rFonts w:ascii="Calibri" w:hAnsi="Calibri"/>
          <w:sz w:val="16"/>
          <w:szCs w:val="16"/>
        </w:rPr>
        <w:t xml:space="preserve"> Escenarios Hídricos 2030. (2019). Resumen Estratégico: TRANSICIÓN HÍDRICA EL FUTURO DEL AGUA EN CHILE.</w:t>
      </w:r>
    </w:p>
  </w:footnote>
  <w:footnote w:id="9">
    <w:p w14:paraId="05C67409" w14:textId="29355DF4" w:rsidR="00F03605" w:rsidRDefault="00F03605">
      <w:pPr>
        <w:pStyle w:val="Textonotapie"/>
      </w:pPr>
      <w:r w:rsidRPr="00CC4612">
        <w:rPr>
          <w:rStyle w:val="Refdenotaalpie"/>
          <w:rFonts w:ascii="Calibri" w:hAnsi="Calibri"/>
          <w:sz w:val="16"/>
          <w:szCs w:val="16"/>
        </w:rPr>
        <w:footnoteRef/>
      </w:r>
      <w:r w:rsidRPr="00CC4612">
        <w:rPr>
          <w:rFonts w:ascii="Calibri" w:hAnsi="Calibri"/>
          <w:sz w:val="16"/>
          <w:szCs w:val="16"/>
        </w:rPr>
        <w:t xml:space="preserve"> ___.</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30"/>
    <w:rsid w:val="000101BD"/>
    <w:rsid w:val="000B271C"/>
    <w:rsid w:val="000B2FE4"/>
    <w:rsid w:val="00100939"/>
    <w:rsid w:val="00144FC8"/>
    <w:rsid w:val="00164DFD"/>
    <w:rsid w:val="001A40D8"/>
    <w:rsid w:val="001D0719"/>
    <w:rsid w:val="001D1428"/>
    <w:rsid w:val="00244AD8"/>
    <w:rsid w:val="00261FA4"/>
    <w:rsid w:val="00287E81"/>
    <w:rsid w:val="00292102"/>
    <w:rsid w:val="0029580C"/>
    <w:rsid w:val="002A0E74"/>
    <w:rsid w:val="0033478C"/>
    <w:rsid w:val="003666AD"/>
    <w:rsid w:val="003804DE"/>
    <w:rsid w:val="00390222"/>
    <w:rsid w:val="00393847"/>
    <w:rsid w:val="003E23C5"/>
    <w:rsid w:val="00413315"/>
    <w:rsid w:val="00452E28"/>
    <w:rsid w:val="004E4B54"/>
    <w:rsid w:val="00501E8A"/>
    <w:rsid w:val="0050495B"/>
    <w:rsid w:val="00522C2E"/>
    <w:rsid w:val="005342FD"/>
    <w:rsid w:val="00574A80"/>
    <w:rsid w:val="00590546"/>
    <w:rsid w:val="0059698A"/>
    <w:rsid w:val="005C709E"/>
    <w:rsid w:val="006537B7"/>
    <w:rsid w:val="006C07BF"/>
    <w:rsid w:val="006E5DAC"/>
    <w:rsid w:val="00727E0F"/>
    <w:rsid w:val="007875D9"/>
    <w:rsid w:val="007B1338"/>
    <w:rsid w:val="007C49AC"/>
    <w:rsid w:val="007C5B40"/>
    <w:rsid w:val="007E7A5E"/>
    <w:rsid w:val="007F0EFA"/>
    <w:rsid w:val="008279C0"/>
    <w:rsid w:val="008360B2"/>
    <w:rsid w:val="008965D7"/>
    <w:rsid w:val="00896AA5"/>
    <w:rsid w:val="008D6309"/>
    <w:rsid w:val="00955F48"/>
    <w:rsid w:val="00960084"/>
    <w:rsid w:val="009F47E5"/>
    <w:rsid w:val="009F65D6"/>
    <w:rsid w:val="00A26EC5"/>
    <w:rsid w:val="00A314F9"/>
    <w:rsid w:val="00A95DC0"/>
    <w:rsid w:val="00AB20CA"/>
    <w:rsid w:val="00AC4B79"/>
    <w:rsid w:val="00AD65BB"/>
    <w:rsid w:val="00AE07F2"/>
    <w:rsid w:val="00B36C4A"/>
    <w:rsid w:val="00B76AA1"/>
    <w:rsid w:val="00B81629"/>
    <w:rsid w:val="00B851A0"/>
    <w:rsid w:val="00B93C61"/>
    <w:rsid w:val="00BA6ED9"/>
    <w:rsid w:val="00BC5F9E"/>
    <w:rsid w:val="00C171D3"/>
    <w:rsid w:val="00C37FC7"/>
    <w:rsid w:val="00CA5A7B"/>
    <w:rsid w:val="00CB22BA"/>
    <w:rsid w:val="00CC4612"/>
    <w:rsid w:val="00CE609D"/>
    <w:rsid w:val="00CE6601"/>
    <w:rsid w:val="00D24C30"/>
    <w:rsid w:val="00D630FE"/>
    <w:rsid w:val="00DA6D84"/>
    <w:rsid w:val="00DB5C1B"/>
    <w:rsid w:val="00DC2E9A"/>
    <w:rsid w:val="00DD76FF"/>
    <w:rsid w:val="00E90E8F"/>
    <w:rsid w:val="00EE6DF6"/>
    <w:rsid w:val="00F03605"/>
    <w:rsid w:val="00F040F4"/>
    <w:rsid w:val="00F4135D"/>
    <w:rsid w:val="00FB1731"/>
    <w:rsid w:val="00FC3FE9"/>
    <w:rsid w:val="00FC50F5"/>
    <w:rsid w:val="00FC6A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B095B"/>
  <w14:defaultImageDpi w14:val="300"/>
  <w15:docId w15:val="{AC226EF2-7EF8-4486-984C-4863D231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52E28"/>
  </w:style>
  <w:style w:type="character" w:customStyle="1" w:styleId="TextonotapieCar">
    <w:name w:val="Texto nota pie Car"/>
    <w:basedOn w:val="Fuentedeprrafopredeter"/>
    <w:link w:val="Textonotapie"/>
    <w:uiPriority w:val="99"/>
    <w:rsid w:val="00452E28"/>
  </w:style>
  <w:style w:type="character" w:styleId="Refdenotaalpie">
    <w:name w:val="footnote reference"/>
    <w:basedOn w:val="Fuentedeprrafopredeter"/>
    <w:uiPriority w:val="99"/>
    <w:unhideWhenUsed/>
    <w:rsid w:val="00452E28"/>
    <w:rPr>
      <w:vertAlign w:val="superscript"/>
    </w:rPr>
  </w:style>
  <w:style w:type="character" w:styleId="Hipervnculo">
    <w:name w:val="Hyperlink"/>
    <w:basedOn w:val="Fuentedeprrafopredeter"/>
    <w:uiPriority w:val="99"/>
    <w:unhideWhenUsed/>
    <w:rsid w:val="00393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1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ox.ac.uk/wp-content/uploads/2015/04/SCHOOL-OF-GEOGRAPHY-SECURINGWATER-SUSTAINING-GROWTH-DOWNLOADABLE.pdf" TargetMode="External"/><Relationship Id="rId3" Type="http://schemas.openxmlformats.org/officeDocument/2006/relationships/settings" Target="settings.xml"/><Relationship Id="rId7" Type="http://schemas.openxmlformats.org/officeDocument/2006/relationships/hyperlink" Target="http://www.cr2.cl/wpcontent/uploads/2016/07/renegarreaudmegasequi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ublication/311910528_ACTUALIZACION_DE_CIFRAS_Y_MAPAS_DE_DESERTIFICACION_DEGRADACION_DE_LA_TIERRA_Y_SEQUIA_EN_CHILE_A_NIVEL_DE_COMU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8CDF-0154-485C-A0C0-845ED4B8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Pavez Espinoza</dc:creator>
  <cp:keywords/>
  <dc:description/>
  <cp:lastModifiedBy>COMITE_PPD</cp:lastModifiedBy>
  <cp:revision>2</cp:revision>
  <dcterms:created xsi:type="dcterms:W3CDTF">2019-09-04T22:06:00Z</dcterms:created>
  <dcterms:modified xsi:type="dcterms:W3CDTF">2019-09-04T22:06:00Z</dcterms:modified>
</cp:coreProperties>
</file>