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7D817" w14:textId="2FEBE1A8" w:rsidR="00D23297" w:rsidRDefault="004B54B3" w:rsidP="00D23297">
      <w:pPr>
        <w:jc w:val="center"/>
        <w:rPr>
          <w:b/>
        </w:rPr>
      </w:pPr>
      <w:r>
        <w:rPr>
          <w:b/>
        </w:rPr>
        <w:t>Capacitación</w:t>
      </w:r>
      <w:r w:rsidR="00D23297" w:rsidRPr="003E5863">
        <w:rPr>
          <w:b/>
        </w:rPr>
        <w:t xml:space="preserve"> comunicacional Senador </w:t>
      </w:r>
      <w:r w:rsidR="00D23297">
        <w:rPr>
          <w:b/>
        </w:rPr>
        <w:t xml:space="preserve">Juan Ignacio </w:t>
      </w:r>
      <w:r w:rsidR="00D23297" w:rsidRPr="003E5863">
        <w:rPr>
          <w:b/>
        </w:rPr>
        <w:t>Latorre</w:t>
      </w:r>
    </w:p>
    <w:p w14:paraId="7A79C098" w14:textId="77777777" w:rsidR="00D23297" w:rsidRDefault="00D23297" w:rsidP="00D23297">
      <w:pPr>
        <w:jc w:val="right"/>
        <w:rPr>
          <w:b/>
        </w:rPr>
      </w:pPr>
    </w:p>
    <w:p w14:paraId="2BDE8A0C" w14:textId="77777777" w:rsidR="00D23297" w:rsidRPr="00777E83" w:rsidRDefault="00D23297" w:rsidP="00D23297">
      <w:pPr>
        <w:jc w:val="right"/>
      </w:pPr>
      <w:r w:rsidRPr="00777E83">
        <w:t>Oficina Va</w:t>
      </w:r>
      <w:r>
        <w:t>l</w:t>
      </w:r>
      <w:r w:rsidRPr="00777E83">
        <w:t>paraíso Senador Latorre</w:t>
      </w:r>
    </w:p>
    <w:p w14:paraId="1362A788" w14:textId="66B49247" w:rsidR="00D23297" w:rsidRDefault="00D23297" w:rsidP="00D23297">
      <w:pPr>
        <w:jc w:val="right"/>
      </w:pPr>
      <w:r w:rsidRPr="00777E83">
        <w:t xml:space="preserve">Fecha: </w:t>
      </w:r>
      <w:r w:rsidR="004B54B3">
        <w:t>06</w:t>
      </w:r>
      <w:r w:rsidRPr="00777E83">
        <w:t xml:space="preserve"> de </w:t>
      </w:r>
      <w:r w:rsidR="00C522B1">
        <w:t>agosto</w:t>
      </w:r>
      <w:r w:rsidRPr="00777E83">
        <w:t xml:space="preserve"> 2018</w:t>
      </w:r>
    </w:p>
    <w:p w14:paraId="4AC1D696" w14:textId="77777777" w:rsidR="00D23297" w:rsidRDefault="00D23297" w:rsidP="00D23297">
      <w:pPr>
        <w:jc w:val="right"/>
      </w:pPr>
      <w:r>
        <w:t>Duración: 60 minutos</w:t>
      </w:r>
    </w:p>
    <w:p w14:paraId="09520B97" w14:textId="77777777" w:rsidR="00D23297" w:rsidRPr="00777E83" w:rsidRDefault="00D23297" w:rsidP="00D23297">
      <w:pPr>
        <w:rPr>
          <w:b/>
        </w:rPr>
      </w:pPr>
      <w:r w:rsidRPr="00777E83">
        <w:rPr>
          <w:b/>
        </w:rPr>
        <w:t>Detalle del trabajo realizado:</w:t>
      </w:r>
    </w:p>
    <w:p w14:paraId="2B936431" w14:textId="77777777" w:rsidR="00D23297" w:rsidRDefault="00D23297" w:rsidP="00D23297"/>
    <w:p w14:paraId="178FBEB9" w14:textId="3E2536DC" w:rsidR="00802C9C" w:rsidRDefault="00D23297" w:rsidP="00852168">
      <w:pPr>
        <w:jc w:val="both"/>
      </w:pPr>
      <w:r>
        <w:t xml:space="preserve">En el marco de un proceso de perfeccionamiento comunicacional del Senador de La República, Juan Ignacio Latorre, quien asumió sus funciones como representante el pasado 11 de marzo, se realiza la primera sesión de </w:t>
      </w:r>
      <w:r w:rsidR="004B54B3">
        <w:t>capacitación</w:t>
      </w:r>
      <w:r>
        <w:t xml:space="preserve"> comunicacional en la</w:t>
      </w:r>
      <w:r w:rsidR="00802C9C">
        <w:t>s</w:t>
      </w:r>
      <w:r>
        <w:t xml:space="preserve"> oficina</w:t>
      </w:r>
      <w:r w:rsidR="00802C9C">
        <w:t>s</w:t>
      </w:r>
      <w:r>
        <w:t xml:space="preserve"> de Valparaíso. </w:t>
      </w:r>
    </w:p>
    <w:p w14:paraId="24852ACD" w14:textId="77777777" w:rsidR="00802C9C" w:rsidRDefault="00802C9C" w:rsidP="00852168">
      <w:pPr>
        <w:jc w:val="both"/>
      </w:pPr>
      <w:r>
        <w:t>A modo de introducción,</w:t>
      </w:r>
      <w:r w:rsidR="00D23297">
        <w:t xml:space="preserve"> se plantearon los objetivos del trabajo que se ejecutará durante los próximos meses. Entre ellos </w:t>
      </w:r>
      <w:r w:rsidR="00852168">
        <w:t>aparecen</w:t>
      </w:r>
      <w:r w:rsidR="00D23297">
        <w:t xml:space="preserve"> el mejoramiento y perfeccionamiento en áreas como la entrega de conceptos comunicacionales, </w:t>
      </w:r>
      <w:r w:rsidR="00852168">
        <w:t xml:space="preserve">posicionamiento de información relevante para las audiencias, agilidad en la entrega de respuestas ante la contingencia, posicionamiento de ideas políticas dentro de una entrevista, </w:t>
      </w:r>
      <w:r>
        <w:t xml:space="preserve">manejo en la </w:t>
      </w:r>
      <w:r w:rsidR="00852168">
        <w:t>estructura de respuesta para la entrega de conceptos claros hacia la ciudadanía</w:t>
      </w:r>
      <w:r>
        <w:t>; rapidez en la entrega de información</w:t>
      </w:r>
      <w:r w:rsidR="00852168">
        <w:t xml:space="preserve"> y agilidad para sintetizar conceptos abstractos, entre otros.</w:t>
      </w:r>
    </w:p>
    <w:p w14:paraId="50777874" w14:textId="3FE7A119" w:rsidR="00D23297" w:rsidRDefault="00802C9C" w:rsidP="00852168">
      <w:pPr>
        <w:jc w:val="both"/>
      </w:pPr>
      <w:r>
        <w:t xml:space="preserve">Asimismo, en esta primera sesión se llevó adelante una pauta tipo de preguntas sobre contingencia para comenzar a trabajar los aspectos antes descritos. </w:t>
      </w:r>
    </w:p>
    <w:p w14:paraId="1254CD04" w14:textId="77777777" w:rsidR="00D23297" w:rsidRDefault="00D23297" w:rsidP="00D23297"/>
    <w:p w14:paraId="5A49C1E2" w14:textId="5538B091" w:rsidR="00852168" w:rsidRPr="00777E83" w:rsidRDefault="00852168" w:rsidP="00852168">
      <w:pPr>
        <w:rPr>
          <w:b/>
        </w:rPr>
      </w:pPr>
      <w:r w:rsidRPr="00777E83">
        <w:rPr>
          <w:b/>
        </w:rPr>
        <w:t>Preguntas tipo utilizadas durante el</w:t>
      </w:r>
      <w:r>
        <w:rPr>
          <w:b/>
        </w:rPr>
        <w:t xml:space="preserve"> primer</w:t>
      </w:r>
      <w:r w:rsidRPr="00777E83">
        <w:rPr>
          <w:b/>
        </w:rPr>
        <w:t xml:space="preserve"> </w:t>
      </w:r>
      <w:bookmarkStart w:id="0" w:name="_GoBack"/>
      <w:bookmarkEnd w:id="0"/>
      <w:r w:rsidR="004B54B3">
        <w:rPr>
          <w:b/>
        </w:rPr>
        <w:t>capacitación</w:t>
      </w:r>
    </w:p>
    <w:p w14:paraId="5A9FD41D" w14:textId="77777777" w:rsidR="00D23297" w:rsidRDefault="00D23297" w:rsidP="00D23297"/>
    <w:p w14:paraId="409954A5" w14:textId="77777777" w:rsidR="00925992" w:rsidRDefault="00925992" w:rsidP="00D23297"/>
    <w:p w14:paraId="55511E4C" w14:textId="77777777" w:rsidR="00164D08" w:rsidRDefault="00852168" w:rsidP="00925992">
      <w:pPr>
        <w:pStyle w:val="Prrafodelista"/>
        <w:numPr>
          <w:ilvl w:val="0"/>
          <w:numId w:val="1"/>
        </w:numPr>
      </w:pPr>
      <w:r>
        <w:t>¿Qué tan difíciles han sido estos primeros tres meses en el Congreso?</w:t>
      </w:r>
    </w:p>
    <w:p w14:paraId="24043A14" w14:textId="77777777" w:rsidR="00164D08" w:rsidRDefault="00722959" w:rsidP="00925992">
      <w:pPr>
        <w:pStyle w:val="Prrafodelista"/>
        <w:numPr>
          <w:ilvl w:val="0"/>
          <w:numId w:val="1"/>
        </w:numPr>
      </w:pPr>
      <w:r>
        <w:t>¿</w:t>
      </w:r>
      <w:r w:rsidR="00852168">
        <w:t>Hay mucha</w:t>
      </w:r>
      <w:r w:rsidR="00164D08">
        <w:t xml:space="preserve"> descoordinación dentro del bloque</w:t>
      </w:r>
      <w:r>
        <w:t>?</w:t>
      </w:r>
    </w:p>
    <w:p w14:paraId="5134DD64" w14:textId="77777777" w:rsidR="00722959" w:rsidRDefault="00722959" w:rsidP="00925992">
      <w:pPr>
        <w:pStyle w:val="Prrafodelista"/>
        <w:numPr>
          <w:ilvl w:val="0"/>
          <w:numId w:val="1"/>
        </w:numPr>
      </w:pPr>
      <w:r>
        <w:t>¿Nota muy ansiosos a los diputados de FA?</w:t>
      </w:r>
    </w:p>
    <w:p w14:paraId="741E3425" w14:textId="77777777" w:rsidR="00722959" w:rsidRDefault="00722959" w:rsidP="00925992">
      <w:pPr>
        <w:pStyle w:val="Prrafodelista"/>
        <w:numPr>
          <w:ilvl w:val="0"/>
          <w:numId w:val="1"/>
        </w:numPr>
      </w:pPr>
      <w:r>
        <w:t>¿</w:t>
      </w:r>
      <w:r w:rsidR="00852168">
        <w:t>Qué rol le cabe al único senador del FA dentro de la coalición</w:t>
      </w:r>
      <w:r>
        <w:t>?</w:t>
      </w:r>
    </w:p>
    <w:p w14:paraId="45C36215" w14:textId="77777777" w:rsidR="00722959" w:rsidRDefault="00722959" w:rsidP="00925992">
      <w:pPr>
        <w:pStyle w:val="Prrafodelista"/>
        <w:numPr>
          <w:ilvl w:val="0"/>
          <w:numId w:val="1"/>
        </w:numPr>
      </w:pPr>
      <w:r>
        <w:t>¿Qué les falta para ordenar la casa</w:t>
      </w:r>
      <w:r w:rsidR="00852168">
        <w:t xml:space="preserve"> dentro del bloque</w:t>
      </w:r>
      <w:r>
        <w:t>?</w:t>
      </w:r>
    </w:p>
    <w:p w14:paraId="7396962B" w14:textId="77777777" w:rsidR="00925992" w:rsidRDefault="00925992" w:rsidP="00925992">
      <w:pPr>
        <w:pStyle w:val="Prrafodelista"/>
        <w:numPr>
          <w:ilvl w:val="0"/>
          <w:numId w:val="1"/>
        </w:numPr>
      </w:pPr>
      <w:r>
        <w:t>¿</w:t>
      </w:r>
      <w:r w:rsidR="00852168">
        <w:t>Cómo evalúa</w:t>
      </w:r>
      <w:r>
        <w:t xml:space="preserve"> la acusación constitucional contra el ministro </w:t>
      </w:r>
      <w:proofErr w:type="spellStart"/>
      <w:r>
        <w:t>Santelices</w:t>
      </w:r>
      <w:proofErr w:type="spellEnd"/>
      <w:r>
        <w:t>?</w:t>
      </w:r>
    </w:p>
    <w:p w14:paraId="730BE7F4" w14:textId="77777777" w:rsidR="00925992" w:rsidRDefault="00925992" w:rsidP="00925992">
      <w:pPr>
        <w:pStyle w:val="Prrafodelista"/>
        <w:numPr>
          <w:ilvl w:val="0"/>
          <w:numId w:val="1"/>
        </w:numPr>
      </w:pPr>
      <w:r>
        <w:t>¿</w:t>
      </w:r>
      <w:r w:rsidR="00852168">
        <w:t xml:space="preserve">Qué cosas faltaron para que la </w:t>
      </w:r>
      <w:r>
        <w:t xml:space="preserve">interpelación </w:t>
      </w:r>
      <w:r w:rsidR="00852168">
        <w:t>se concretara</w:t>
      </w:r>
      <w:r>
        <w:t>?</w:t>
      </w:r>
    </w:p>
    <w:p w14:paraId="2ACE710E" w14:textId="77777777" w:rsidR="00925992" w:rsidRDefault="00925992" w:rsidP="00925992">
      <w:pPr>
        <w:pStyle w:val="Prrafodelista"/>
        <w:numPr>
          <w:ilvl w:val="0"/>
          <w:numId w:val="1"/>
        </w:numPr>
      </w:pPr>
      <w:r>
        <w:t>¿Por qué se generó este congelamiento</w:t>
      </w:r>
      <w:r w:rsidR="00852168">
        <w:t xml:space="preserve"> de relaciones</w:t>
      </w:r>
      <w:r>
        <w:t xml:space="preserve"> con el M</w:t>
      </w:r>
      <w:r w:rsidR="00852168">
        <w:t xml:space="preserve">ovimiento </w:t>
      </w:r>
      <w:r>
        <w:t>A</w:t>
      </w:r>
      <w:r w:rsidR="00852168">
        <w:t>utonomista</w:t>
      </w:r>
      <w:r>
        <w:t>?</w:t>
      </w:r>
    </w:p>
    <w:p w14:paraId="4CD3F1D7" w14:textId="77777777" w:rsidR="00164D08" w:rsidRDefault="00852168" w:rsidP="00925992">
      <w:pPr>
        <w:pStyle w:val="Prrafodelista"/>
        <w:numPr>
          <w:ilvl w:val="0"/>
          <w:numId w:val="1"/>
        </w:numPr>
      </w:pPr>
      <w:r>
        <w:t>¿Cómo están ahora las relaciones con el Movimiento Autonomista</w:t>
      </w:r>
      <w:r w:rsidR="00164D08">
        <w:t>?</w:t>
      </w:r>
    </w:p>
    <w:p w14:paraId="79F19114" w14:textId="77777777" w:rsidR="00925992" w:rsidRDefault="00925992" w:rsidP="00925992">
      <w:pPr>
        <w:pStyle w:val="Prrafodelista"/>
        <w:numPr>
          <w:ilvl w:val="0"/>
          <w:numId w:val="1"/>
        </w:numPr>
      </w:pPr>
      <w:r>
        <w:t>¿C</w:t>
      </w:r>
      <w:r w:rsidR="00852168">
        <w:t>ómo se debe avanzar para mejorar este tipo de diferencias?</w:t>
      </w:r>
    </w:p>
    <w:p w14:paraId="4357B383" w14:textId="77777777" w:rsidR="00164D08" w:rsidRDefault="00164D08" w:rsidP="00925992">
      <w:pPr>
        <w:pStyle w:val="Prrafodelista"/>
        <w:numPr>
          <w:ilvl w:val="0"/>
          <w:numId w:val="1"/>
        </w:numPr>
      </w:pPr>
      <w:r>
        <w:t>¿</w:t>
      </w:r>
      <w:r w:rsidR="00852168">
        <w:t>Cómo ve las opciones del FA para ser gobierno en 2022</w:t>
      </w:r>
      <w:r>
        <w:t>?</w:t>
      </w:r>
    </w:p>
    <w:p w14:paraId="168E7D30" w14:textId="77777777" w:rsidR="00164D08" w:rsidRDefault="00164D08" w:rsidP="00925992">
      <w:pPr>
        <w:pStyle w:val="Prrafodelista"/>
        <w:numPr>
          <w:ilvl w:val="0"/>
          <w:numId w:val="1"/>
        </w:numPr>
      </w:pPr>
      <w:r>
        <w:t>¿</w:t>
      </w:r>
      <w:r w:rsidR="00852168">
        <w:t>Qué estrategia está llevando adelante el bloque para crecer en las próximas elecciones</w:t>
      </w:r>
      <w:r>
        <w:t>?</w:t>
      </w:r>
    </w:p>
    <w:p w14:paraId="736550AF" w14:textId="77777777" w:rsidR="00164D08" w:rsidRDefault="00164D08" w:rsidP="00925992">
      <w:pPr>
        <w:pStyle w:val="Prrafodelista"/>
        <w:numPr>
          <w:ilvl w:val="0"/>
          <w:numId w:val="1"/>
        </w:numPr>
      </w:pPr>
      <w:r>
        <w:t>¿Cómo se entiende que RD tenga nota roja en transparencia de acuerdo al último informe, si una de sus banderas de lucha es la transparencia?</w:t>
      </w:r>
    </w:p>
    <w:p w14:paraId="10D536E6" w14:textId="77777777" w:rsidR="00852168" w:rsidRDefault="00852168" w:rsidP="00925992">
      <w:pPr>
        <w:pStyle w:val="Prrafodelista"/>
        <w:numPr>
          <w:ilvl w:val="0"/>
          <w:numId w:val="1"/>
        </w:numPr>
      </w:pPr>
      <w:r>
        <w:t>¿Qué se puede hacer para mejorar esos controles internos?</w:t>
      </w:r>
    </w:p>
    <w:p w14:paraId="5EA7C9A1" w14:textId="77777777" w:rsidR="00852168" w:rsidRDefault="00852168" w:rsidP="00925992">
      <w:pPr>
        <w:pStyle w:val="Prrafodelista"/>
        <w:numPr>
          <w:ilvl w:val="0"/>
          <w:numId w:val="1"/>
        </w:numPr>
      </w:pPr>
      <w:r>
        <w:t>¿Cuál es la autocrítica que realiza RD respecto a esta situación?</w:t>
      </w:r>
    </w:p>
    <w:p w14:paraId="65EF088B" w14:textId="77777777" w:rsidR="00164D08" w:rsidRDefault="00164D08" w:rsidP="00925992">
      <w:pPr>
        <w:pStyle w:val="Prrafodelista"/>
        <w:numPr>
          <w:ilvl w:val="0"/>
          <w:numId w:val="1"/>
        </w:numPr>
      </w:pPr>
      <w:r>
        <w:t>Usted votó en contra que el Ballet y la Opera sean par</w:t>
      </w:r>
      <w:r w:rsidR="00722959">
        <w:t xml:space="preserve">te de la Ley de Artes Escénicas, ¿por qué </w:t>
      </w:r>
      <w:r w:rsidR="00C15D46">
        <w:t>lo hizo</w:t>
      </w:r>
      <w:r w:rsidR="00722959">
        <w:t>?</w:t>
      </w:r>
    </w:p>
    <w:p w14:paraId="1E279B48" w14:textId="77777777" w:rsidR="00C15D46" w:rsidRDefault="00C15D46" w:rsidP="00925992">
      <w:pPr>
        <w:pStyle w:val="Prrafodelista"/>
        <w:numPr>
          <w:ilvl w:val="0"/>
          <w:numId w:val="1"/>
        </w:numPr>
      </w:pPr>
      <w:r>
        <w:t>¿Cómo se puede lograr una mejor ley en esta materia?</w:t>
      </w:r>
    </w:p>
    <w:sectPr w:rsidR="00C15D46" w:rsidSect="005D196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00E4A"/>
    <w:multiLevelType w:val="hybridMultilevel"/>
    <w:tmpl w:val="E0AA67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992"/>
    <w:rsid w:val="00164D08"/>
    <w:rsid w:val="004B54B3"/>
    <w:rsid w:val="005D196E"/>
    <w:rsid w:val="00722959"/>
    <w:rsid w:val="00802C9C"/>
    <w:rsid w:val="00852168"/>
    <w:rsid w:val="00925992"/>
    <w:rsid w:val="00C15D46"/>
    <w:rsid w:val="00C522B1"/>
    <w:rsid w:val="00D2329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8612F"/>
  <w14:defaultImageDpi w14:val="300"/>
  <w15:docId w15:val="{4E0FF31F-B318-134C-883A-DEE84EC8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5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375</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Valenzuela Melelli</dc:creator>
  <cp:keywords/>
  <dc:description/>
  <cp:lastModifiedBy>Diego Vela Grau</cp:lastModifiedBy>
  <cp:revision>4</cp:revision>
  <dcterms:created xsi:type="dcterms:W3CDTF">2018-07-05T00:01:00Z</dcterms:created>
  <dcterms:modified xsi:type="dcterms:W3CDTF">2018-09-05T20:56:00Z</dcterms:modified>
</cp:coreProperties>
</file>