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218" w:rsidRDefault="00C50218" w:rsidP="000B5BBF">
      <w:pPr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</w:p>
    <w:p w:rsidR="005E4838" w:rsidRDefault="005E4838" w:rsidP="005E4838">
      <w:pPr>
        <w:spacing w:line="276" w:lineRule="auto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  <w:r>
        <w:rPr>
          <w:rFonts w:ascii="Arial" w:hAnsi="Arial" w:cs="Arial"/>
          <w:b/>
          <w:caps/>
          <w:sz w:val="24"/>
          <w:szCs w:val="24"/>
          <w:u w:val="single"/>
        </w:rPr>
        <w:t>minuta</w:t>
      </w:r>
    </w:p>
    <w:p w:rsidR="005E4838" w:rsidRDefault="005E4838" w:rsidP="005E4838">
      <w:pPr>
        <w:tabs>
          <w:tab w:val="left" w:pos="2835"/>
        </w:tabs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  <w:r>
        <w:rPr>
          <w:rFonts w:ascii="Arial" w:hAnsi="Arial" w:cs="Arial"/>
          <w:b/>
          <w:caps/>
          <w:sz w:val="24"/>
          <w:szCs w:val="24"/>
          <w:u w:val="single"/>
        </w:rPr>
        <w:t>Proyecto de ley que crea nueva ley de copropiedad inmobiliaria.</w:t>
      </w:r>
    </w:p>
    <w:p w:rsidR="005E4838" w:rsidRDefault="005E4838" w:rsidP="005E4838">
      <w:pPr>
        <w:tabs>
          <w:tab w:val="left" w:pos="2835"/>
        </w:tabs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  <w:r>
        <w:rPr>
          <w:rFonts w:ascii="Arial" w:hAnsi="Arial" w:cs="Arial"/>
          <w:b/>
          <w:caps/>
          <w:sz w:val="24"/>
          <w:szCs w:val="24"/>
          <w:u w:val="single"/>
        </w:rPr>
        <w:t xml:space="preserve">boletín </w:t>
      </w:r>
      <w:proofErr w:type="spellStart"/>
      <w:r>
        <w:rPr>
          <w:rFonts w:ascii="Arial" w:hAnsi="Arial" w:cs="Arial"/>
          <w:b/>
          <w:caps/>
          <w:sz w:val="24"/>
          <w:szCs w:val="24"/>
          <w:u w:val="single"/>
        </w:rPr>
        <w:t>Nº</w:t>
      </w:r>
      <w:proofErr w:type="spellEnd"/>
      <w:r>
        <w:rPr>
          <w:rFonts w:ascii="Arial" w:hAnsi="Arial" w:cs="Arial"/>
          <w:b/>
          <w:caps/>
          <w:sz w:val="24"/>
          <w:szCs w:val="24"/>
          <w:u w:val="single"/>
        </w:rPr>
        <w:t xml:space="preserve"> 11.540-14</w:t>
      </w:r>
    </w:p>
    <w:p w:rsidR="005E4838" w:rsidRDefault="005E4838" w:rsidP="005E4838">
      <w:pPr>
        <w:spacing w:line="276" w:lineRule="auto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</w:p>
    <w:p w:rsidR="005E4838" w:rsidRDefault="005E4838" w:rsidP="005E4838">
      <w:pPr>
        <w:tabs>
          <w:tab w:val="left" w:pos="0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  <w:u w:val="single"/>
        </w:rPr>
        <w:t>ORÍGEN DE LA INICIATIVA</w:t>
      </w:r>
      <w:r>
        <w:rPr>
          <w:rFonts w:eastAsia="Calibri" w:cs="Arial"/>
          <w:b/>
          <w:szCs w:val="24"/>
        </w:rPr>
        <w:t>:</w:t>
      </w:r>
      <w:r>
        <w:rPr>
          <w:rFonts w:eastAsia="Calibri" w:cs="Arial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Mensaje presidencial de la </w:t>
      </w:r>
      <w:proofErr w:type="gramStart"/>
      <w:r>
        <w:rPr>
          <w:rFonts w:ascii="Arial" w:hAnsi="Arial" w:cs="Arial"/>
          <w:sz w:val="24"/>
          <w:szCs w:val="24"/>
        </w:rPr>
        <w:t>ex presidenta</w:t>
      </w:r>
      <w:proofErr w:type="gramEnd"/>
      <w:r>
        <w:rPr>
          <w:rFonts w:ascii="Arial" w:hAnsi="Arial" w:cs="Arial"/>
          <w:sz w:val="24"/>
          <w:szCs w:val="24"/>
        </w:rPr>
        <w:t xml:space="preserve"> Bachelet. </w:t>
      </w:r>
    </w:p>
    <w:p w:rsidR="005E4838" w:rsidRDefault="005E4838" w:rsidP="005E4838">
      <w:pPr>
        <w:tabs>
          <w:tab w:val="left" w:pos="2835"/>
        </w:tabs>
        <w:spacing w:after="0" w:line="240" w:lineRule="auto"/>
        <w:jc w:val="both"/>
        <w:rPr>
          <w:rFonts w:ascii="Arial" w:eastAsia="Times New Roman" w:hAnsi="Arial"/>
          <w:spacing w:val="-3"/>
          <w:sz w:val="24"/>
          <w:szCs w:val="24"/>
          <w:lang w:val="es-ES_tradnl" w:eastAsia="es-ES"/>
        </w:rPr>
      </w:pPr>
      <w:r>
        <w:rPr>
          <w:rFonts w:ascii="Arial" w:eastAsia="Calibri" w:hAnsi="Arial" w:cs="Arial"/>
          <w:b/>
          <w:sz w:val="24"/>
          <w:szCs w:val="24"/>
          <w:u w:val="single"/>
        </w:rPr>
        <w:t>NORMAS DE QUÓRUM ESPECIAL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/>
          <w:spacing w:val="-3"/>
          <w:sz w:val="24"/>
          <w:szCs w:val="24"/>
          <w:lang w:val="es-ES_tradnl" w:eastAsia="es-ES"/>
        </w:rPr>
        <w:t>Los siguientes preceptos tienen carácter orgánico constitucional: artículos 10, inciso cuarto; 44; 45; 46; 47; 64, incisos segundo, sexto y octavo; 68; 76; 77 y 78, inciso segundo.</w:t>
      </w:r>
    </w:p>
    <w:p w:rsidR="005E4838" w:rsidRDefault="005E4838" w:rsidP="005E4838">
      <w:pPr>
        <w:tabs>
          <w:tab w:val="left" w:pos="2835"/>
        </w:tabs>
        <w:spacing w:after="0" w:line="240" w:lineRule="auto"/>
        <w:jc w:val="both"/>
        <w:rPr>
          <w:rFonts w:ascii="Arial" w:eastAsia="Times New Roman" w:hAnsi="Arial"/>
          <w:spacing w:val="-3"/>
          <w:sz w:val="24"/>
          <w:szCs w:val="24"/>
          <w:lang w:val="es-ES_tradnl" w:eastAsia="es-ES"/>
        </w:rPr>
      </w:pPr>
    </w:p>
    <w:p w:rsidR="005E4838" w:rsidRDefault="005E4838" w:rsidP="005E4838">
      <w:pPr>
        <w:tabs>
          <w:tab w:val="left" w:pos="2835"/>
        </w:tabs>
        <w:spacing w:after="0" w:line="240" w:lineRule="auto"/>
        <w:jc w:val="both"/>
        <w:rPr>
          <w:rFonts w:ascii="Arial" w:eastAsia="Times New Roman" w:hAnsi="Arial"/>
          <w:spacing w:val="-3"/>
          <w:sz w:val="24"/>
          <w:szCs w:val="24"/>
          <w:lang w:val="es-ES_tradnl" w:eastAsia="es-ES"/>
        </w:rPr>
      </w:pPr>
      <w:r>
        <w:rPr>
          <w:rFonts w:ascii="Arial" w:eastAsia="Times New Roman" w:hAnsi="Arial"/>
          <w:spacing w:val="-3"/>
          <w:sz w:val="24"/>
          <w:szCs w:val="24"/>
          <w:lang w:val="es-ES_tradnl" w:eastAsia="es-ES"/>
        </w:rPr>
        <w:t>Lo anterior, en virtud de lo establecido en las normas constitucionales identificadas a continuación:</w:t>
      </w:r>
    </w:p>
    <w:p w:rsidR="005E4838" w:rsidRDefault="005E4838" w:rsidP="005E4838">
      <w:pPr>
        <w:tabs>
          <w:tab w:val="left" w:pos="2835"/>
        </w:tabs>
        <w:spacing w:after="0" w:line="240" w:lineRule="auto"/>
        <w:jc w:val="both"/>
        <w:rPr>
          <w:rFonts w:ascii="Arial" w:eastAsia="Times New Roman" w:hAnsi="Arial"/>
          <w:spacing w:val="-3"/>
          <w:sz w:val="24"/>
          <w:szCs w:val="24"/>
          <w:lang w:val="es-ES_tradnl" w:eastAsia="es-ES"/>
        </w:rPr>
      </w:pPr>
    </w:p>
    <w:p w:rsidR="005E4838" w:rsidRDefault="005E4838" w:rsidP="005E4838">
      <w:pPr>
        <w:tabs>
          <w:tab w:val="left" w:pos="2835"/>
        </w:tabs>
        <w:spacing w:after="0" w:line="240" w:lineRule="auto"/>
        <w:jc w:val="both"/>
        <w:rPr>
          <w:rFonts w:ascii="Arial" w:eastAsia="Times New Roman" w:hAnsi="Arial"/>
          <w:spacing w:val="-3"/>
          <w:sz w:val="24"/>
          <w:szCs w:val="24"/>
          <w:lang w:val="es-ES_tradnl" w:eastAsia="es-ES"/>
        </w:rPr>
      </w:pPr>
      <w:r>
        <w:rPr>
          <w:rFonts w:ascii="Arial" w:eastAsia="Times New Roman" w:hAnsi="Arial"/>
          <w:spacing w:val="-3"/>
          <w:sz w:val="24"/>
          <w:szCs w:val="24"/>
          <w:lang w:val="es-ES_tradnl" w:eastAsia="es-ES"/>
        </w:rPr>
        <w:t>Artículos 10, inciso cuarto; 44; 45 y 46, en relación con el artículo 77 de la Ley Suprema.</w:t>
      </w:r>
    </w:p>
    <w:p w:rsidR="005E4838" w:rsidRDefault="005E4838" w:rsidP="005E4838">
      <w:pPr>
        <w:tabs>
          <w:tab w:val="left" w:pos="2835"/>
        </w:tabs>
        <w:spacing w:after="0" w:line="240" w:lineRule="auto"/>
        <w:jc w:val="both"/>
        <w:rPr>
          <w:rFonts w:ascii="Arial" w:eastAsia="Times New Roman" w:hAnsi="Arial"/>
          <w:spacing w:val="-3"/>
          <w:sz w:val="24"/>
          <w:szCs w:val="24"/>
          <w:lang w:val="es-ES_tradnl" w:eastAsia="es-ES"/>
        </w:rPr>
      </w:pPr>
    </w:p>
    <w:p w:rsidR="005E4838" w:rsidRDefault="005E4838" w:rsidP="005E4838">
      <w:pPr>
        <w:tabs>
          <w:tab w:val="left" w:pos="2835"/>
        </w:tabs>
        <w:spacing w:after="0" w:line="240" w:lineRule="auto"/>
        <w:jc w:val="both"/>
        <w:rPr>
          <w:rFonts w:ascii="Arial" w:eastAsia="Times New Roman" w:hAnsi="Arial"/>
          <w:spacing w:val="-3"/>
          <w:sz w:val="24"/>
          <w:szCs w:val="24"/>
          <w:lang w:val="es-ES_tradnl" w:eastAsia="es-ES"/>
        </w:rPr>
      </w:pPr>
      <w:r>
        <w:rPr>
          <w:rFonts w:ascii="Arial" w:eastAsia="Times New Roman" w:hAnsi="Arial"/>
          <w:spacing w:val="-3"/>
          <w:sz w:val="24"/>
          <w:szCs w:val="24"/>
          <w:lang w:val="es-ES_tradnl" w:eastAsia="es-ES"/>
        </w:rPr>
        <w:t>Artículos 47; 64, incisos segundo, sexto y octavo; 68; 76; 77 y 78, inciso segundo, en atención a lo estipulado en el artículo 118 de la Carta Fundamental (en el caso del referido artículo 68, también según lo contemplado en el artículo 113).</w:t>
      </w:r>
    </w:p>
    <w:p w:rsidR="005E4838" w:rsidRDefault="005E4838" w:rsidP="005E4838">
      <w:pPr>
        <w:tabs>
          <w:tab w:val="left" w:pos="2835"/>
        </w:tabs>
        <w:spacing w:after="0" w:line="240" w:lineRule="auto"/>
        <w:jc w:val="both"/>
        <w:rPr>
          <w:rFonts w:ascii="Arial" w:eastAsia="Times New Roman" w:hAnsi="Arial"/>
          <w:spacing w:val="-3"/>
          <w:sz w:val="24"/>
          <w:szCs w:val="24"/>
          <w:lang w:val="es-ES_tradnl" w:eastAsia="es-ES"/>
        </w:rPr>
      </w:pPr>
    </w:p>
    <w:p w:rsidR="005E4838" w:rsidRDefault="005E4838" w:rsidP="005E4838">
      <w:pPr>
        <w:tabs>
          <w:tab w:val="left" w:pos="2835"/>
        </w:tabs>
        <w:spacing w:after="0" w:line="240" w:lineRule="auto"/>
        <w:jc w:val="both"/>
        <w:rPr>
          <w:rFonts w:ascii="Arial" w:eastAsia="Times New Roman" w:hAnsi="Arial"/>
          <w:spacing w:val="-3"/>
          <w:sz w:val="24"/>
          <w:szCs w:val="24"/>
          <w:lang w:val="es-ES_tradnl" w:eastAsia="es-ES"/>
        </w:rPr>
      </w:pPr>
      <w:r>
        <w:rPr>
          <w:rFonts w:ascii="Arial" w:eastAsia="Times New Roman" w:hAnsi="Arial"/>
          <w:spacing w:val="-3"/>
          <w:sz w:val="24"/>
          <w:szCs w:val="24"/>
          <w:lang w:val="es-ES_tradnl" w:eastAsia="es-ES"/>
        </w:rPr>
        <w:t>Todo lo consignado, en correspondencia con el artículo 66, inciso segundo, de la Constitución Política.</w:t>
      </w:r>
    </w:p>
    <w:p w:rsidR="005E4838" w:rsidRDefault="005E4838" w:rsidP="005E4838">
      <w:pPr>
        <w:jc w:val="both"/>
        <w:rPr>
          <w:rFonts w:ascii="Arial" w:hAnsi="Arial" w:cs="Arial"/>
          <w:sz w:val="24"/>
          <w:szCs w:val="24"/>
        </w:rPr>
      </w:pPr>
    </w:p>
    <w:p w:rsidR="005E4838" w:rsidRDefault="005E4838" w:rsidP="005E483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ESTADO DE TRAMITACIÓN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Primer Trámite Constitucional. Con informe de La Comisión de Vivienda y Urbanismo.   </w:t>
      </w:r>
    </w:p>
    <w:p w:rsidR="005E4838" w:rsidRDefault="005E4838" w:rsidP="005E483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URGENCIA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No posee </w:t>
      </w:r>
    </w:p>
    <w:p w:rsidR="005E4838" w:rsidRDefault="005E4838" w:rsidP="005E4838">
      <w:pPr>
        <w:tabs>
          <w:tab w:val="left" w:pos="2835"/>
          <w:tab w:val="center" w:pos="4252"/>
          <w:tab w:val="right" w:pos="850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VOTACIONES</w:t>
      </w:r>
      <w:r>
        <w:rPr>
          <w:rFonts w:ascii="Arial" w:eastAsia="Times New Roman" w:hAnsi="Arial" w:cs="Times New Roman"/>
          <w:sz w:val="24"/>
          <w:szCs w:val="24"/>
          <w:lang w:val="es-ES_tradnl" w:eastAsia="es-ES"/>
        </w:rPr>
        <w:t xml:space="preserve">: </w:t>
      </w:r>
      <w:r>
        <w:rPr>
          <w:rFonts w:ascii="Arial" w:hAnsi="Arial" w:cs="Arial"/>
          <w:sz w:val="24"/>
          <w:szCs w:val="24"/>
        </w:rPr>
        <w:t>Aprobado en general (4x0) de los Senadores de la Comisión de Vivienda y Urbanismo. Con la abstención del Senador Soria. Votaron favorable los senadores Montes, Navarro Sandoval y la Senadora Aravena.</w:t>
      </w:r>
    </w:p>
    <w:p w:rsidR="005E4838" w:rsidRDefault="005E4838" w:rsidP="005E483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 Proyecto</w:t>
      </w:r>
    </w:p>
    <w:p w:rsidR="005E4838" w:rsidRDefault="005E4838" w:rsidP="005E4838">
      <w:pPr>
        <w:tabs>
          <w:tab w:val="left" w:pos="2835"/>
        </w:tabs>
        <w:spacing w:after="0" w:line="240" w:lineRule="auto"/>
        <w:jc w:val="both"/>
        <w:rPr>
          <w:rFonts w:ascii="Arial" w:eastAsia="Times New Roman" w:hAnsi="Arial"/>
          <w:spacing w:val="-3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</w:rPr>
        <w:t xml:space="preserve">Este proyecto busca </w:t>
      </w:r>
      <w:r>
        <w:rPr>
          <w:rFonts w:ascii="Arial" w:eastAsia="Times New Roman" w:hAnsi="Arial"/>
          <w:spacing w:val="-3"/>
          <w:sz w:val="24"/>
          <w:szCs w:val="24"/>
          <w:lang w:eastAsia="es-ES"/>
        </w:rPr>
        <w:t xml:space="preserve">establecer una nueva Ley de Copropiedad Inmobiliaria, derogando la ley </w:t>
      </w:r>
      <w:proofErr w:type="spellStart"/>
      <w:r>
        <w:rPr>
          <w:rFonts w:ascii="Arial" w:eastAsia="Times New Roman" w:hAnsi="Arial"/>
          <w:spacing w:val="-3"/>
          <w:sz w:val="24"/>
          <w:szCs w:val="24"/>
          <w:lang w:eastAsia="es-ES"/>
        </w:rPr>
        <w:t>N°</w:t>
      </w:r>
      <w:proofErr w:type="spellEnd"/>
      <w:r>
        <w:rPr>
          <w:rFonts w:ascii="Arial" w:eastAsia="Times New Roman" w:hAnsi="Arial"/>
          <w:spacing w:val="-3"/>
          <w:sz w:val="24"/>
          <w:szCs w:val="24"/>
          <w:lang w:eastAsia="es-ES"/>
        </w:rPr>
        <w:t xml:space="preserve"> 19.537, que actualmente rige la materia.</w:t>
      </w:r>
    </w:p>
    <w:p w:rsidR="005E4838" w:rsidRDefault="005E4838" w:rsidP="005E4838">
      <w:p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E4838" w:rsidRDefault="005E4838" w:rsidP="005E4838">
      <w:pPr>
        <w:tabs>
          <w:tab w:val="left" w:pos="2835"/>
        </w:tabs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Implicaturas</w:t>
      </w:r>
    </w:p>
    <w:p w:rsidR="005E4838" w:rsidRDefault="005E4838" w:rsidP="005E4838">
      <w:p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lo principal, este proyecto cuenta con 87 artículos nuevos y dos disposiciones transitorias, los cuales regulan materias en orden a normativas de responsabilidad </w:t>
      </w:r>
      <w:r>
        <w:rPr>
          <w:rFonts w:ascii="Arial" w:hAnsi="Arial" w:cs="Arial"/>
          <w:sz w:val="24"/>
          <w:szCs w:val="24"/>
        </w:rPr>
        <w:lastRenderedPageBreak/>
        <w:t>y copropiedad en condominios y afines; sean estos privados, rurales o viviendas sociales.</w:t>
      </w:r>
    </w:p>
    <w:p w:rsidR="005E4838" w:rsidRDefault="005E4838" w:rsidP="005E4838">
      <w:p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marco del perfeccionamiento de la actual de ley de copropiedad (N°19.537) contaba con 33 mociones parlamentarias para introducir modificaciones a esta ley, razón por la cual se procedió a presentar un nuevo cuerpo normativo que responsad a los cambios realizados en los últimos 20 años.</w:t>
      </w:r>
    </w:p>
    <w:p w:rsidR="005E4838" w:rsidRDefault="005E4838" w:rsidP="005E4838">
      <w:p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su primera parte establece las definiciones bases de la ley y establece la institucionalidad y orden lógico de la nueva normativa.</w:t>
      </w:r>
    </w:p>
    <w:p w:rsidR="005E4838" w:rsidRDefault="005E4838" w:rsidP="005E4838">
      <w:p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términos específicos esta ley modifica los quorum de participación y los mecanismos de establecimiento de las decisiones en las asambleas de copropietarios, regula la forma en la cual participan los residentes no copropietarios, el cuidado de los espacios comunes y normativas de administración interna de estos.</w:t>
      </w:r>
    </w:p>
    <w:p w:rsidR="005E4838" w:rsidRDefault="005E4838" w:rsidP="005E4838">
      <w:p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el 23,7% de las viviendas en nuestro país tienen este régimen, se introducen del mismo modo, normas de armonía estructural y vial para que los proyectos sean parte integral de los entornos en donde son desarrollados. Establece también los elementos básicos para el correcto funcionamiento de este tipo de viviendas e introduce el concepto de sostenibilidad en el largo plazo.</w:t>
      </w:r>
    </w:p>
    <w:p w:rsidR="005E4838" w:rsidRDefault="005E4838" w:rsidP="005E483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Conclusiones</w:t>
      </w:r>
    </w:p>
    <w:p w:rsidR="005E4838" w:rsidRDefault="005E4838" w:rsidP="005E4838">
      <w:pPr>
        <w:pStyle w:val="personal"/>
        <w:tabs>
          <w:tab w:val="left" w:pos="2835"/>
        </w:tabs>
        <w:suppressAutoHyphens/>
        <w:spacing w:line="276" w:lineRule="auto"/>
        <w:rPr>
          <w:rFonts w:cs="Arial"/>
          <w:spacing w:val="0"/>
          <w:kern w:val="16"/>
          <w:szCs w:val="24"/>
        </w:rPr>
      </w:pPr>
      <w:r>
        <w:rPr>
          <w:rFonts w:cs="Arial"/>
          <w:spacing w:val="0"/>
          <w:kern w:val="16"/>
          <w:szCs w:val="24"/>
        </w:rPr>
        <w:t xml:space="preserve">La propuesta y finalidad del proyecto es positiva y va en la dirección correcta, se entiende que este nuevo marco normativo además de necesario es trascendente. También se ajusta a la realidad de cada condominio pues establece que estas viviendas son variadas y que diversas familias optan por ellas.   </w:t>
      </w:r>
    </w:p>
    <w:p w:rsidR="005E4838" w:rsidRDefault="005E4838" w:rsidP="005E4838">
      <w:pPr>
        <w:pStyle w:val="personal"/>
        <w:tabs>
          <w:tab w:val="left" w:pos="2835"/>
        </w:tabs>
        <w:suppressAutoHyphens/>
        <w:spacing w:line="276" w:lineRule="auto"/>
        <w:rPr>
          <w:rFonts w:cs="Arial"/>
          <w:spacing w:val="0"/>
          <w:kern w:val="16"/>
          <w:szCs w:val="24"/>
        </w:rPr>
      </w:pPr>
    </w:p>
    <w:p w:rsidR="005E4838" w:rsidRDefault="005E4838" w:rsidP="005E4838">
      <w:pPr>
        <w:pStyle w:val="personal"/>
        <w:tabs>
          <w:tab w:val="left" w:pos="2835"/>
        </w:tabs>
        <w:suppressAutoHyphens/>
        <w:spacing w:line="276" w:lineRule="auto"/>
        <w:rPr>
          <w:rFonts w:cs="Arial"/>
          <w:spacing w:val="0"/>
          <w:kern w:val="16"/>
          <w:szCs w:val="24"/>
        </w:rPr>
      </w:pPr>
      <w:r>
        <w:rPr>
          <w:rFonts w:cs="Arial"/>
          <w:spacing w:val="0"/>
          <w:kern w:val="16"/>
          <w:szCs w:val="24"/>
        </w:rPr>
        <w:t>Se sugiere votar a favor en general</w:t>
      </w:r>
    </w:p>
    <w:p w:rsidR="005E4838" w:rsidRDefault="005E4838" w:rsidP="005E4838">
      <w:pPr>
        <w:pStyle w:val="personal"/>
        <w:tabs>
          <w:tab w:val="left" w:pos="2835"/>
        </w:tabs>
        <w:suppressAutoHyphens/>
        <w:spacing w:line="276" w:lineRule="auto"/>
        <w:rPr>
          <w:rFonts w:cs="Arial"/>
          <w:spacing w:val="0"/>
          <w:kern w:val="16"/>
          <w:szCs w:val="24"/>
        </w:rPr>
      </w:pPr>
    </w:p>
    <w:p w:rsidR="005E4838" w:rsidRDefault="005E4838" w:rsidP="005E4838">
      <w:pPr>
        <w:jc w:val="both"/>
        <w:rPr>
          <w:rFonts w:ascii="Arial" w:hAnsi="Arial" w:cs="Arial"/>
          <w:sz w:val="24"/>
          <w:szCs w:val="24"/>
          <w:lang w:val="es-419"/>
        </w:rPr>
      </w:pPr>
    </w:p>
    <w:p w:rsidR="005E4838" w:rsidRDefault="005E4838" w:rsidP="005E4838">
      <w:pPr>
        <w:jc w:val="both"/>
        <w:rPr>
          <w:rFonts w:ascii="Arial" w:hAnsi="Arial" w:cs="Arial"/>
          <w:sz w:val="24"/>
          <w:szCs w:val="24"/>
        </w:rPr>
      </w:pPr>
    </w:p>
    <w:p w:rsidR="005E4838" w:rsidRDefault="005E4838" w:rsidP="005E4838"/>
    <w:p w:rsidR="00B95C20" w:rsidRPr="00A72F01" w:rsidRDefault="00B95C20" w:rsidP="005E4838">
      <w:pPr>
        <w:jc w:val="center"/>
        <w:rPr>
          <w:rFonts w:ascii="Arial" w:hAnsi="Arial" w:cs="Arial"/>
          <w:sz w:val="24"/>
          <w:szCs w:val="24"/>
        </w:rPr>
      </w:pPr>
    </w:p>
    <w:sectPr w:rsidR="00B95C20" w:rsidRPr="00A72F01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7E2" w:rsidRDefault="007A57E2" w:rsidP="006D24C6">
      <w:pPr>
        <w:spacing w:after="0" w:line="240" w:lineRule="auto"/>
      </w:pPr>
      <w:r>
        <w:separator/>
      </w:r>
    </w:p>
  </w:endnote>
  <w:endnote w:type="continuationSeparator" w:id="0">
    <w:p w:rsidR="007A57E2" w:rsidRDefault="007A57E2" w:rsidP="006D2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7E2" w:rsidRDefault="007A57E2" w:rsidP="006D24C6">
      <w:pPr>
        <w:spacing w:after="0" w:line="240" w:lineRule="auto"/>
      </w:pPr>
      <w:r>
        <w:separator/>
      </w:r>
    </w:p>
  </w:footnote>
  <w:footnote w:type="continuationSeparator" w:id="0">
    <w:p w:rsidR="007A57E2" w:rsidRDefault="007A57E2" w:rsidP="006D2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4C6" w:rsidRDefault="00C50218" w:rsidP="006D24C6">
    <w:pPr>
      <w:pStyle w:val="Encabezado"/>
      <w:jc w:val="right"/>
    </w:pPr>
    <w:r>
      <w:rPr>
        <w:rFonts w:ascii="Arial" w:hAnsi="Arial" w:cs="Arial"/>
        <w:b/>
        <w:caps/>
        <w:noProof/>
        <w:sz w:val="24"/>
        <w:szCs w:val="24"/>
        <w:u w:val="single"/>
      </w:rPr>
      <w:drawing>
        <wp:anchor distT="0" distB="0" distL="114300" distR="114300" simplePos="0" relativeHeight="251659264" behindDoc="1" locked="0" layoutInCell="1" allowOverlap="1" wp14:anchorId="2478CC74" wp14:editId="49484CA1">
          <wp:simplePos x="0" y="0"/>
          <wp:positionH relativeFrom="margin">
            <wp:align>left</wp:align>
          </wp:positionH>
          <wp:positionV relativeFrom="paragraph">
            <wp:posOffset>-153035</wp:posOffset>
          </wp:positionV>
          <wp:extent cx="697523" cy="647700"/>
          <wp:effectExtent l="0" t="0" r="762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hile Mejo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523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24C6">
      <w:t>F</w:t>
    </w:r>
    <w:r>
      <w:t>undación Chile Mejor</w:t>
    </w:r>
  </w:p>
  <w:p w:rsidR="006D24C6" w:rsidRDefault="00C50218" w:rsidP="006D24C6">
    <w:pPr>
      <w:pStyle w:val="Encabezado"/>
      <w:jc w:val="right"/>
    </w:pPr>
    <w:r>
      <w:t>Subdirección de Asesoría Legislativa</w:t>
    </w:r>
  </w:p>
  <w:p w:rsidR="006D24C6" w:rsidRDefault="006D24C6" w:rsidP="006D24C6">
    <w:pPr>
      <w:pStyle w:val="Encabezado"/>
      <w:jc w:val="right"/>
    </w:pPr>
    <w:r>
      <w:t xml:space="preserve">Senadora </w:t>
    </w:r>
    <w:r w:rsidR="00D25567">
      <w:t xml:space="preserve">Jacqueline Van </w:t>
    </w:r>
    <w:proofErr w:type="spellStart"/>
    <w:r w:rsidR="00D25567">
      <w:t>Rysselberghe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A3D97"/>
    <w:multiLevelType w:val="hybridMultilevel"/>
    <w:tmpl w:val="286AF2D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66E1F"/>
    <w:multiLevelType w:val="hybridMultilevel"/>
    <w:tmpl w:val="865278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742F8"/>
    <w:multiLevelType w:val="hybridMultilevel"/>
    <w:tmpl w:val="B8F4E76E"/>
    <w:lvl w:ilvl="0" w:tplc="3C6449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4C6"/>
    <w:rsid w:val="000B5BBF"/>
    <w:rsid w:val="000C6741"/>
    <w:rsid w:val="001461D9"/>
    <w:rsid w:val="0022346D"/>
    <w:rsid w:val="00285D4B"/>
    <w:rsid w:val="0039746A"/>
    <w:rsid w:val="003D606D"/>
    <w:rsid w:val="00465667"/>
    <w:rsid w:val="004B58EF"/>
    <w:rsid w:val="00523564"/>
    <w:rsid w:val="00541DC9"/>
    <w:rsid w:val="00566225"/>
    <w:rsid w:val="005E4838"/>
    <w:rsid w:val="006C3560"/>
    <w:rsid w:val="006D1FD9"/>
    <w:rsid w:val="006D24C6"/>
    <w:rsid w:val="007A57E2"/>
    <w:rsid w:val="007F6445"/>
    <w:rsid w:val="00864495"/>
    <w:rsid w:val="008D1F4C"/>
    <w:rsid w:val="009024F3"/>
    <w:rsid w:val="00923B03"/>
    <w:rsid w:val="00942F02"/>
    <w:rsid w:val="00947E73"/>
    <w:rsid w:val="009B0501"/>
    <w:rsid w:val="009F5BB1"/>
    <w:rsid w:val="00A0317B"/>
    <w:rsid w:val="00A72F01"/>
    <w:rsid w:val="00AF12E8"/>
    <w:rsid w:val="00B43A63"/>
    <w:rsid w:val="00B55550"/>
    <w:rsid w:val="00B95C20"/>
    <w:rsid w:val="00C31940"/>
    <w:rsid w:val="00C442D8"/>
    <w:rsid w:val="00C50218"/>
    <w:rsid w:val="00C70496"/>
    <w:rsid w:val="00CB0832"/>
    <w:rsid w:val="00D167DC"/>
    <w:rsid w:val="00D25567"/>
    <w:rsid w:val="00D60D2D"/>
    <w:rsid w:val="00DD597A"/>
    <w:rsid w:val="00E50334"/>
    <w:rsid w:val="00E64B8A"/>
    <w:rsid w:val="00E95B1B"/>
    <w:rsid w:val="00ED6915"/>
    <w:rsid w:val="00F375BE"/>
    <w:rsid w:val="00FB28D2"/>
    <w:rsid w:val="00FB547F"/>
    <w:rsid w:val="00FC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4DA3CDF-A221-41EF-953C-6E74262B8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4838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24C6"/>
    <w:pPr>
      <w:spacing w:line="259" w:lineRule="auto"/>
      <w:ind w:left="720"/>
      <w:contextualSpacing/>
    </w:pPr>
  </w:style>
  <w:style w:type="paragraph" w:customStyle="1" w:styleId="c5">
    <w:name w:val="c5"/>
    <w:basedOn w:val="Normal"/>
    <w:rsid w:val="006D24C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styleId="Encabezado">
    <w:name w:val="header"/>
    <w:basedOn w:val="Normal"/>
    <w:link w:val="EncabezadoCar"/>
    <w:uiPriority w:val="99"/>
    <w:unhideWhenUsed/>
    <w:rsid w:val="006D24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24C6"/>
  </w:style>
  <w:style w:type="paragraph" w:styleId="Piedepgina">
    <w:name w:val="footer"/>
    <w:basedOn w:val="Normal"/>
    <w:link w:val="PiedepginaCar"/>
    <w:uiPriority w:val="99"/>
    <w:unhideWhenUsed/>
    <w:rsid w:val="006D24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24C6"/>
  </w:style>
  <w:style w:type="paragraph" w:customStyle="1" w:styleId="CharChar">
    <w:name w:val="Char Char"/>
    <w:basedOn w:val="Normal"/>
    <w:rsid w:val="00A72F01"/>
    <w:pPr>
      <w:spacing w:line="240" w:lineRule="exact"/>
      <w:ind w:left="500"/>
      <w:jc w:val="center"/>
    </w:pPr>
    <w:rPr>
      <w:rFonts w:ascii="Verdana" w:eastAsia="Times New Roman" w:hAnsi="Verdana" w:cs="Arial"/>
      <w:b/>
      <w:sz w:val="20"/>
      <w:szCs w:val="20"/>
      <w:lang w:val="es-VE"/>
    </w:rPr>
  </w:style>
  <w:style w:type="paragraph" w:styleId="Textoindependiente">
    <w:name w:val="Body Text"/>
    <w:basedOn w:val="Normal"/>
    <w:link w:val="TextoindependienteCar"/>
    <w:rsid w:val="00C442D8"/>
    <w:pPr>
      <w:spacing w:after="0" w:line="240" w:lineRule="auto"/>
      <w:jc w:val="center"/>
    </w:pPr>
    <w:rPr>
      <w:rFonts w:ascii="Verdana" w:eastAsia="Times New Roman" w:hAnsi="Verdana" w:cs="Arial"/>
      <w:szCs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C442D8"/>
    <w:rPr>
      <w:rFonts w:ascii="Verdana" w:eastAsia="Times New Roman" w:hAnsi="Verdana" w:cs="Arial"/>
      <w:szCs w:val="24"/>
      <w:lang w:val="es-MX"/>
    </w:rPr>
  </w:style>
  <w:style w:type="paragraph" w:customStyle="1" w:styleId="CharChar0">
    <w:name w:val="Char Char"/>
    <w:basedOn w:val="Normal"/>
    <w:rsid w:val="00C442D8"/>
    <w:pPr>
      <w:spacing w:line="240" w:lineRule="exact"/>
      <w:ind w:left="500"/>
      <w:jc w:val="center"/>
    </w:pPr>
    <w:rPr>
      <w:rFonts w:ascii="Verdana" w:eastAsia="Times New Roman" w:hAnsi="Verdana" w:cs="Arial"/>
      <w:b/>
      <w:sz w:val="20"/>
      <w:szCs w:val="20"/>
      <w:lang w:val="es-VE"/>
    </w:rPr>
  </w:style>
  <w:style w:type="paragraph" w:customStyle="1" w:styleId="personal">
    <w:name w:val="personal"/>
    <w:basedOn w:val="Normal"/>
    <w:rsid w:val="005E4838"/>
    <w:pPr>
      <w:spacing w:after="0" w:line="240" w:lineRule="auto"/>
      <w:jc w:val="both"/>
    </w:pPr>
    <w:rPr>
      <w:rFonts w:ascii="Arial" w:eastAsia="Times New Roman" w:hAnsi="Arial" w:cs="Times New Roman"/>
      <w:spacing w:val="6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BBDD0-8DAD-4E45-8CCE-0B41D66FD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caro</dc:creator>
  <cp:keywords/>
  <dc:description/>
  <cp:lastModifiedBy>FELIPE1</cp:lastModifiedBy>
  <cp:revision>2</cp:revision>
  <dcterms:created xsi:type="dcterms:W3CDTF">2018-08-30T13:44:00Z</dcterms:created>
  <dcterms:modified xsi:type="dcterms:W3CDTF">2018-08-30T13:44:00Z</dcterms:modified>
</cp:coreProperties>
</file>