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7ACBB" w14:textId="77777777" w:rsidR="005851D8" w:rsidRDefault="005851D8">
      <w:pPr>
        <w:rPr>
          <w:lang w:val="es-ES"/>
        </w:rPr>
      </w:pPr>
      <w:bookmarkStart w:id="0" w:name="_GoBack"/>
      <w:bookmarkEnd w:id="0"/>
    </w:p>
    <w:p w14:paraId="754A5686" w14:textId="52CFEE55" w:rsidR="005851D8" w:rsidRPr="001A2450" w:rsidRDefault="000A7CA9" w:rsidP="000A7CA9">
      <w:pPr>
        <w:jc w:val="center"/>
        <w:rPr>
          <w:rFonts w:ascii="Arial Hebrew" w:hAnsi="Arial Hebrew" w:cs="Arial Hebrew"/>
          <w:sz w:val="28"/>
          <w:szCs w:val="28"/>
          <w:u w:val="single"/>
          <w:lang w:val="es-ES"/>
        </w:rPr>
      </w:pPr>
      <w:r w:rsidRPr="001A2450">
        <w:rPr>
          <w:rFonts w:ascii="Calibri" w:eastAsia="Calibri" w:hAnsi="Calibri" w:cs="Calibri"/>
          <w:sz w:val="28"/>
          <w:szCs w:val="28"/>
          <w:u w:val="single"/>
          <w:lang w:val="es-ES"/>
        </w:rPr>
        <w:t>REACCIÓN</w:t>
      </w:r>
      <w:r w:rsidRPr="001A2450">
        <w:rPr>
          <w:rFonts w:ascii="Arial Hebrew" w:hAnsi="Arial Hebrew" w:cs="Arial Hebrew" w:hint="cs"/>
          <w:sz w:val="28"/>
          <w:szCs w:val="28"/>
          <w:u w:val="single"/>
          <w:lang w:val="es-ES"/>
        </w:rPr>
        <w:t xml:space="preserve"> </w:t>
      </w:r>
      <w:r w:rsidRPr="001A2450">
        <w:rPr>
          <w:rFonts w:ascii="Calibri" w:eastAsia="Calibri" w:hAnsi="Calibri" w:cs="Calibri"/>
          <w:sz w:val="28"/>
          <w:szCs w:val="28"/>
          <w:u w:val="single"/>
          <w:lang w:val="es-ES"/>
        </w:rPr>
        <w:t>SOBRE</w:t>
      </w:r>
      <w:r w:rsidRPr="001A2450">
        <w:rPr>
          <w:rFonts w:ascii="Arial Hebrew" w:hAnsi="Arial Hebrew" w:cs="Arial Hebrew" w:hint="cs"/>
          <w:sz w:val="28"/>
          <w:szCs w:val="28"/>
          <w:u w:val="single"/>
          <w:lang w:val="es-ES"/>
        </w:rPr>
        <w:t xml:space="preserve"> </w:t>
      </w:r>
      <w:r w:rsidR="00851899">
        <w:rPr>
          <w:rFonts w:ascii="Calibri" w:eastAsia="Calibri" w:hAnsi="Calibri" w:cs="Calibri"/>
          <w:sz w:val="28"/>
          <w:szCs w:val="28"/>
          <w:u w:val="single"/>
          <w:lang w:val="es-ES"/>
        </w:rPr>
        <w:t>ACTUALIZACIÓN IPOM</w:t>
      </w:r>
      <w:r w:rsidRPr="001A2450">
        <w:rPr>
          <w:rFonts w:ascii="Arial Hebrew" w:hAnsi="Arial Hebrew" w:cs="Arial Hebrew" w:hint="cs"/>
          <w:sz w:val="28"/>
          <w:szCs w:val="28"/>
          <w:u w:val="single"/>
          <w:lang w:val="es-ES"/>
        </w:rPr>
        <w:t xml:space="preserve"> </w:t>
      </w:r>
      <w:r w:rsidRPr="001A2450">
        <w:rPr>
          <w:rFonts w:ascii="Calibri" w:eastAsia="Calibri" w:hAnsi="Calibri" w:cs="Calibri"/>
          <w:sz w:val="28"/>
          <w:szCs w:val="28"/>
          <w:u w:val="single"/>
          <w:lang w:val="es-ES"/>
        </w:rPr>
        <w:t>DEL</w:t>
      </w:r>
      <w:r w:rsidRPr="001A2450">
        <w:rPr>
          <w:rFonts w:ascii="Arial Hebrew" w:hAnsi="Arial Hebrew" w:cs="Arial Hebrew" w:hint="cs"/>
          <w:sz w:val="28"/>
          <w:szCs w:val="28"/>
          <w:u w:val="single"/>
          <w:lang w:val="es-ES"/>
        </w:rPr>
        <w:t xml:space="preserve"> </w:t>
      </w:r>
      <w:r w:rsidRPr="001A2450">
        <w:rPr>
          <w:rFonts w:ascii="Calibri" w:eastAsia="Calibri" w:hAnsi="Calibri" w:cs="Calibri"/>
          <w:sz w:val="28"/>
          <w:szCs w:val="28"/>
          <w:u w:val="single"/>
          <w:lang w:val="es-ES"/>
        </w:rPr>
        <w:t>BANCO</w:t>
      </w:r>
      <w:r w:rsidRPr="001A2450">
        <w:rPr>
          <w:rFonts w:ascii="Arial Hebrew" w:hAnsi="Arial Hebrew" w:cs="Arial Hebrew" w:hint="cs"/>
          <w:sz w:val="28"/>
          <w:szCs w:val="28"/>
          <w:u w:val="single"/>
          <w:lang w:val="es-ES"/>
        </w:rPr>
        <w:t xml:space="preserve"> </w:t>
      </w:r>
      <w:r w:rsidRPr="001A2450">
        <w:rPr>
          <w:rFonts w:ascii="Calibri" w:eastAsia="Calibri" w:hAnsi="Calibri" w:cs="Calibri"/>
          <w:sz w:val="28"/>
          <w:szCs w:val="28"/>
          <w:u w:val="single"/>
          <w:lang w:val="es-ES"/>
        </w:rPr>
        <w:t>CENTRAL</w:t>
      </w:r>
      <w:r w:rsidRPr="001A2450">
        <w:rPr>
          <w:rFonts w:ascii="Arial Hebrew" w:hAnsi="Arial Hebrew" w:cs="Arial Hebrew" w:hint="cs"/>
          <w:sz w:val="28"/>
          <w:szCs w:val="28"/>
          <w:u w:val="single"/>
          <w:lang w:val="es-ES"/>
        </w:rPr>
        <w:t>.-</w:t>
      </w:r>
    </w:p>
    <w:p w14:paraId="3FE655A8" w14:textId="77777777" w:rsidR="000A7CA9" w:rsidRPr="00B810E1" w:rsidRDefault="000A7CA9" w:rsidP="000A7CA9">
      <w:pPr>
        <w:shd w:val="clear" w:color="auto" w:fill="FFFFFF"/>
        <w:rPr>
          <w:rFonts w:ascii="Arial Hebrew" w:hAnsi="Arial Hebrew" w:cs="Arial Hebrew"/>
          <w:color w:val="14171A"/>
          <w:spacing w:val="2"/>
          <w:sz w:val="28"/>
          <w:szCs w:val="28"/>
          <w:lang w:val="es-ES" w:eastAsia="es-ES_tradnl"/>
        </w:rPr>
      </w:pPr>
    </w:p>
    <w:p w14:paraId="0270D4FE" w14:textId="77777777" w:rsidR="000A7CA9" w:rsidRPr="00851899" w:rsidRDefault="000A7CA9" w:rsidP="000A7CA9">
      <w:pPr>
        <w:shd w:val="clear" w:color="auto" w:fill="FFFFFF"/>
        <w:rPr>
          <w:rFonts w:ascii="Bangla MN" w:hAnsi="Bangla MN" w:cs="Arial Hebrew"/>
          <w:b/>
          <w:color w:val="14171A"/>
          <w:spacing w:val="2"/>
          <w:sz w:val="22"/>
          <w:szCs w:val="22"/>
          <w:lang w:val="es-ES" w:eastAsia="es-ES_tradnl"/>
        </w:rPr>
      </w:pPr>
      <w:r w:rsidRPr="00851899">
        <w:rPr>
          <w:rFonts w:ascii="Bangla MN" w:eastAsia="Calibri" w:hAnsi="Bangla MN" w:cs="Calibri"/>
          <w:b/>
          <w:color w:val="14171A"/>
          <w:spacing w:val="2"/>
          <w:sz w:val="22"/>
          <w:szCs w:val="22"/>
          <w:lang w:val="es-ES" w:eastAsia="es-ES_tradnl"/>
        </w:rPr>
        <w:t>IMACEC</w:t>
      </w:r>
      <w:r w:rsidRPr="00851899">
        <w:rPr>
          <w:rFonts w:ascii="Bangla MN" w:hAnsi="Bangla MN" w:cs="Arial Hebrew"/>
          <w:b/>
          <w:color w:val="14171A"/>
          <w:spacing w:val="2"/>
          <w:sz w:val="22"/>
          <w:szCs w:val="22"/>
          <w:lang w:val="es-ES" w:eastAsia="es-ES_tradnl"/>
        </w:rPr>
        <w:t xml:space="preserve"> </w:t>
      </w:r>
      <w:r w:rsidRPr="00851899">
        <w:rPr>
          <w:rFonts w:ascii="Bangla MN" w:eastAsia="Calibri" w:hAnsi="Bangla MN" w:cs="Calibri"/>
          <w:b/>
          <w:color w:val="14171A"/>
          <w:spacing w:val="2"/>
          <w:sz w:val="22"/>
          <w:szCs w:val="22"/>
          <w:lang w:val="es-ES" w:eastAsia="es-ES_tradnl"/>
        </w:rPr>
        <w:t>DE</w:t>
      </w:r>
      <w:r w:rsidRPr="00851899">
        <w:rPr>
          <w:rFonts w:ascii="Bangla MN" w:hAnsi="Bangla MN" w:cs="Arial Hebrew"/>
          <w:b/>
          <w:color w:val="14171A"/>
          <w:spacing w:val="2"/>
          <w:sz w:val="22"/>
          <w:szCs w:val="22"/>
          <w:lang w:val="es-ES" w:eastAsia="es-ES_tradnl"/>
        </w:rPr>
        <w:t xml:space="preserve"> </w:t>
      </w:r>
      <w:r w:rsidRPr="00851899">
        <w:rPr>
          <w:rFonts w:ascii="Bangla MN" w:eastAsia="Calibri" w:hAnsi="Bangla MN" w:cs="Calibri"/>
          <w:b/>
          <w:color w:val="14171A"/>
          <w:spacing w:val="2"/>
          <w:sz w:val="22"/>
          <w:szCs w:val="22"/>
          <w:lang w:val="es-ES" w:eastAsia="es-ES_tradnl"/>
        </w:rPr>
        <w:t>JULIO</w:t>
      </w:r>
      <w:r w:rsidRPr="00851899">
        <w:rPr>
          <w:rFonts w:ascii="Bangla MN" w:hAnsi="Bangla MN" w:cs="Arial Hebrew"/>
          <w:b/>
          <w:color w:val="14171A"/>
          <w:spacing w:val="2"/>
          <w:sz w:val="22"/>
          <w:szCs w:val="22"/>
          <w:lang w:val="es-ES" w:eastAsia="es-ES_tradnl"/>
        </w:rPr>
        <w:t>.-</w:t>
      </w:r>
    </w:p>
    <w:p w14:paraId="3DA7C846" w14:textId="77777777" w:rsidR="000A7CA9" w:rsidRPr="00851899" w:rsidRDefault="000A7CA9" w:rsidP="000A7CA9">
      <w:pPr>
        <w:shd w:val="clear" w:color="auto" w:fill="FFFFFF"/>
        <w:rPr>
          <w:rFonts w:ascii="Bangla MN" w:hAnsi="Bangla MN" w:cs="Arial Hebrew"/>
          <w:b/>
          <w:color w:val="14171A"/>
          <w:spacing w:val="2"/>
          <w:sz w:val="22"/>
          <w:szCs w:val="22"/>
          <w:lang w:val="es-ES" w:eastAsia="es-ES_tradnl"/>
        </w:rPr>
      </w:pPr>
    </w:p>
    <w:p w14:paraId="68BB0184" w14:textId="77777777" w:rsidR="000A7CA9" w:rsidRPr="00851899" w:rsidRDefault="005851D8" w:rsidP="000A7CA9">
      <w:pPr>
        <w:shd w:val="clear" w:color="auto" w:fill="FFFFFF"/>
        <w:jc w:val="both"/>
        <w:rPr>
          <w:rFonts w:ascii="Bangla MN" w:hAnsi="Bangla MN" w:cs="Arial Hebrew"/>
          <w:color w:val="14171A"/>
          <w:spacing w:val="2"/>
          <w:sz w:val="22"/>
          <w:szCs w:val="22"/>
          <w:lang w:val="es-ES" w:eastAsia="es-ES_tradnl"/>
        </w:rPr>
      </w:pPr>
      <w:r w:rsidRPr="00851899">
        <w:rPr>
          <w:rFonts w:ascii="Bangla MN" w:eastAsia="Calibri" w:hAnsi="Bangla MN" w:cs="Calibri"/>
          <w:color w:val="14171A"/>
          <w:spacing w:val="2"/>
          <w:sz w:val="22"/>
          <w:szCs w:val="22"/>
          <w:lang w:val="es-ES" w:eastAsia="es-ES_tradnl"/>
        </w:rPr>
        <w:t>El</w:t>
      </w:r>
      <w:r w:rsidRPr="00851899">
        <w:rPr>
          <w:rFonts w:ascii="Bangla MN" w:hAnsi="Bangla MN" w:cs="Arial Hebrew"/>
          <w:color w:val="14171A"/>
          <w:spacing w:val="2"/>
          <w:sz w:val="22"/>
          <w:szCs w:val="22"/>
          <w:lang w:val="es-ES" w:eastAsia="es-ES_tradnl"/>
        </w:rPr>
        <w:t xml:space="preserve"> </w:t>
      </w:r>
      <w:r w:rsidRPr="00851899">
        <w:rPr>
          <w:rFonts w:ascii="Bangla MN" w:eastAsia="Calibri" w:hAnsi="Bangla MN" w:cs="Calibri"/>
          <w:color w:val="14171A"/>
          <w:spacing w:val="2"/>
          <w:sz w:val="22"/>
          <w:szCs w:val="22"/>
          <w:lang w:val="es-ES" w:eastAsia="es-ES_tradnl"/>
        </w:rPr>
        <w:t>crecimiento</w:t>
      </w:r>
      <w:r w:rsidRPr="00851899">
        <w:rPr>
          <w:rFonts w:ascii="Bangla MN" w:hAnsi="Bangla MN" w:cs="Arial Hebrew"/>
          <w:color w:val="14171A"/>
          <w:spacing w:val="2"/>
          <w:sz w:val="22"/>
          <w:szCs w:val="22"/>
          <w:lang w:val="es-ES" w:eastAsia="es-ES_tradnl"/>
        </w:rPr>
        <w:t xml:space="preserve"> </w:t>
      </w:r>
      <w:r w:rsidRPr="00851899">
        <w:rPr>
          <w:rFonts w:ascii="Bangla MN" w:eastAsia="Calibri" w:hAnsi="Bangla MN" w:cs="Calibri"/>
          <w:color w:val="14171A"/>
          <w:spacing w:val="2"/>
          <w:sz w:val="22"/>
          <w:szCs w:val="22"/>
          <w:lang w:val="es-ES" w:eastAsia="es-ES_tradnl"/>
        </w:rPr>
        <w:t>econ</w:t>
      </w:r>
      <w:r w:rsidRPr="00851899">
        <w:rPr>
          <w:rFonts w:ascii="Calibri" w:eastAsia="Calibri" w:hAnsi="Calibri" w:cs="Calibri"/>
          <w:color w:val="14171A"/>
          <w:spacing w:val="2"/>
          <w:sz w:val="22"/>
          <w:szCs w:val="22"/>
          <w:lang w:val="es-ES" w:eastAsia="es-ES_tradnl"/>
        </w:rPr>
        <w:t>ó</w:t>
      </w:r>
      <w:r w:rsidRPr="00851899">
        <w:rPr>
          <w:rFonts w:ascii="Bangla MN" w:eastAsia="Calibri" w:hAnsi="Bangla MN" w:cs="Calibri"/>
          <w:color w:val="14171A"/>
          <w:spacing w:val="2"/>
          <w:sz w:val="22"/>
          <w:szCs w:val="22"/>
          <w:lang w:val="es-ES" w:eastAsia="es-ES_tradnl"/>
        </w:rPr>
        <w:t>mico</w:t>
      </w:r>
      <w:r w:rsidRPr="00851899">
        <w:rPr>
          <w:rFonts w:ascii="Bangla MN" w:hAnsi="Bangla MN" w:cs="Arial Hebrew"/>
          <w:color w:val="14171A"/>
          <w:spacing w:val="2"/>
          <w:sz w:val="22"/>
          <w:szCs w:val="22"/>
          <w:lang w:val="es-ES" w:eastAsia="es-ES_tradnl"/>
        </w:rPr>
        <w:t xml:space="preserve"> </w:t>
      </w:r>
      <w:r w:rsidRPr="00851899">
        <w:rPr>
          <w:rFonts w:ascii="Bangla MN" w:eastAsia="Calibri" w:hAnsi="Bangla MN" w:cs="Calibri"/>
          <w:color w:val="14171A"/>
          <w:spacing w:val="2"/>
          <w:sz w:val="22"/>
          <w:szCs w:val="22"/>
          <w:lang w:val="es-ES" w:eastAsia="es-ES_tradnl"/>
        </w:rPr>
        <w:t>moder</w:t>
      </w:r>
      <w:r w:rsidRPr="00851899">
        <w:rPr>
          <w:rFonts w:ascii="Calibri" w:eastAsia="Calibri" w:hAnsi="Calibri" w:cs="Calibri"/>
          <w:color w:val="14171A"/>
          <w:spacing w:val="2"/>
          <w:sz w:val="22"/>
          <w:szCs w:val="22"/>
          <w:lang w:val="es-ES" w:eastAsia="es-ES_tradnl"/>
        </w:rPr>
        <w:t>ó</w:t>
      </w:r>
      <w:r w:rsidRPr="00851899">
        <w:rPr>
          <w:rFonts w:ascii="Bangla MN" w:hAnsi="Bangla MN" w:cs="Arial Hebrew"/>
          <w:color w:val="14171A"/>
          <w:spacing w:val="2"/>
          <w:sz w:val="22"/>
          <w:szCs w:val="22"/>
          <w:lang w:val="es-ES" w:eastAsia="es-ES_tradnl"/>
        </w:rPr>
        <w:t xml:space="preserve"> </w:t>
      </w:r>
      <w:r w:rsidRPr="00851899">
        <w:rPr>
          <w:rFonts w:ascii="Bangla MN" w:eastAsia="Calibri" w:hAnsi="Bangla MN" w:cs="Calibri"/>
          <w:color w:val="14171A"/>
          <w:spacing w:val="2"/>
          <w:sz w:val="22"/>
          <w:szCs w:val="22"/>
          <w:lang w:val="es-ES" w:eastAsia="es-ES_tradnl"/>
        </w:rPr>
        <w:t>su</w:t>
      </w:r>
      <w:r w:rsidRPr="00851899">
        <w:rPr>
          <w:rFonts w:ascii="Bangla MN" w:hAnsi="Bangla MN" w:cs="Arial Hebrew"/>
          <w:color w:val="14171A"/>
          <w:spacing w:val="2"/>
          <w:sz w:val="22"/>
          <w:szCs w:val="22"/>
          <w:lang w:val="es-ES" w:eastAsia="es-ES_tradnl"/>
        </w:rPr>
        <w:t xml:space="preserve"> </w:t>
      </w:r>
      <w:r w:rsidRPr="00851899">
        <w:rPr>
          <w:rFonts w:ascii="Bangla MN" w:eastAsia="Calibri" w:hAnsi="Bangla MN" w:cs="Calibri"/>
          <w:color w:val="14171A"/>
          <w:spacing w:val="2"/>
          <w:sz w:val="22"/>
          <w:szCs w:val="22"/>
          <w:lang w:val="es-ES" w:eastAsia="es-ES_tradnl"/>
        </w:rPr>
        <w:t>velocidad</w:t>
      </w:r>
      <w:r w:rsidRPr="00851899">
        <w:rPr>
          <w:rFonts w:ascii="Bangla MN" w:hAnsi="Bangla MN" w:cs="Arial Hebrew"/>
          <w:color w:val="14171A"/>
          <w:spacing w:val="2"/>
          <w:sz w:val="22"/>
          <w:szCs w:val="22"/>
          <w:lang w:val="es-ES" w:eastAsia="es-ES_tradnl"/>
        </w:rPr>
        <w:t xml:space="preserve">. </w:t>
      </w:r>
    </w:p>
    <w:p w14:paraId="69361EDC" w14:textId="77777777" w:rsidR="000A7CA9" w:rsidRPr="00851899" w:rsidRDefault="000A7CA9" w:rsidP="000A7CA9">
      <w:pPr>
        <w:shd w:val="clear" w:color="auto" w:fill="FFFFFF"/>
        <w:jc w:val="both"/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</w:pPr>
      <w:proofErr w:type="spellStart"/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Imacec</w:t>
      </w:r>
      <w:proofErr w:type="spellEnd"/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de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julio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cae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a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3,3% -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el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m</w:t>
      </w:r>
      <w:r w:rsidRPr="00851899">
        <w:rPr>
          <w:rFonts w:ascii="Calibri" w:eastAsia="Calibri" w:hAnsi="Calibri" w:cs="Calibri"/>
          <w:color w:val="222222"/>
          <w:sz w:val="22"/>
          <w:szCs w:val="22"/>
          <w:lang w:eastAsia="es-ES_tradnl"/>
        </w:rPr>
        <w:t>á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s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bajo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de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2018- 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producto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de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un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mayor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dinamismo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en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servicios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y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un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proofErr w:type="spellStart"/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Imacec</w:t>
      </w:r>
      <w:proofErr w:type="spellEnd"/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minero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q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cae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-2,1%.</w:t>
      </w:r>
    </w:p>
    <w:p w14:paraId="5C4ACC11" w14:textId="77777777" w:rsidR="000A7CA9" w:rsidRPr="00851899" w:rsidRDefault="000A7CA9" w:rsidP="000A7CA9">
      <w:pPr>
        <w:shd w:val="clear" w:color="auto" w:fill="FFFFFF"/>
        <w:jc w:val="both"/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</w:pPr>
    </w:p>
    <w:p w14:paraId="3C838277" w14:textId="77777777" w:rsidR="000A7CA9" w:rsidRPr="00851899" w:rsidRDefault="000A7CA9" w:rsidP="000A7CA9">
      <w:pPr>
        <w:shd w:val="clear" w:color="auto" w:fill="FFFFFF"/>
        <w:jc w:val="both"/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</w:pP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Esto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es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consistente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con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="008B1C70"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los</w:t>
      </w:r>
      <w:r w:rsidR="008B1C70"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datos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de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ca</w:t>
      </w:r>
      <w:r w:rsidRPr="00851899">
        <w:rPr>
          <w:rFonts w:ascii="Calibri" w:eastAsia="Calibri" w:hAnsi="Calibri" w:cs="Calibri"/>
          <w:color w:val="222222"/>
          <w:sz w:val="22"/>
          <w:szCs w:val="22"/>
          <w:lang w:eastAsia="es-ES_tradnl"/>
        </w:rPr>
        <w:t>í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da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de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producci</w:t>
      </w:r>
      <w:r w:rsidRPr="00851899">
        <w:rPr>
          <w:rFonts w:ascii="Calibri" w:eastAsia="Calibri" w:hAnsi="Calibri" w:cs="Calibri"/>
          <w:color w:val="222222"/>
          <w:sz w:val="22"/>
          <w:szCs w:val="22"/>
          <w:lang w:eastAsia="es-ES_tradnl"/>
        </w:rPr>
        <w:t>ó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n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minera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de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-2,5%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en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12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meses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que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mostr</w:t>
      </w:r>
      <w:r w:rsidRPr="00851899">
        <w:rPr>
          <w:rFonts w:ascii="Calibri" w:eastAsia="Calibri" w:hAnsi="Calibri" w:cs="Calibri"/>
          <w:color w:val="222222"/>
          <w:sz w:val="22"/>
          <w:szCs w:val="22"/>
          <w:lang w:eastAsia="es-ES_tradnl"/>
        </w:rPr>
        <w:t>ó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INE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la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semana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pasada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>.</w:t>
      </w:r>
    </w:p>
    <w:p w14:paraId="1C30E45A" w14:textId="77777777" w:rsidR="000A7CA9" w:rsidRPr="00851899" w:rsidRDefault="000A7CA9" w:rsidP="000A7CA9">
      <w:pPr>
        <w:shd w:val="clear" w:color="auto" w:fill="FFFFFF"/>
        <w:jc w:val="both"/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</w:pPr>
    </w:p>
    <w:p w14:paraId="1AB5115C" w14:textId="77777777" w:rsidR="000A7CA9" w:rsidRPr="00851899" w:rsidRDefault="000A7CA9" w:rsidP="000A7CA9">
      <w:pPr>
        <w:shd w:val="clear" w:color="auto" w:fill="FFFFFF"/>
        <w:jc w:val="both"/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</w:pP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Claramente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este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menor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proofErr w:type="spellStart"/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Imacec</w:t>
      </w:r>
      <w:proofErr w:type="spellEnd"/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en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relaci</w:t>
      </w:r>
      <w:r w:rsidRPr="00851899">
        <w:rPr>
          <w:rFonts w:ascii="Calibri" w:eastAsia="Calibri" w:hAnsi="Calibri" w:cs="Calibri"/>
          <w:color w:val="222222"/>
          <w:sz w:val="22"/>
          <w:szCs w:val="22"/>
          <w:lang w:eastAsia="es-ES_tradnl"/>
        </w:rPr>
        <w:t>ó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n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al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5,2%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del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2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o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trimestre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revela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que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se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modera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ritmo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de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la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econom</w:t>
      </w:r>
      <w:r w:rsidRPr="00851899">
        <w:rPr>
          <w:rFonts w:ascii="Calibri" w:eastAsia="Calibri" w:hAnsi="Calibri" w:cs="Calibri"/>
          <w:color w:val="222222"/>
          <w:sz w:val="22"/>
          <w:szCs w:val="22"/>
          <w:lang w:eastAsia="es-ES_tradnl"/>
        </w:rPr>
        <w:t>í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a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para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2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o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trimestre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>.</w:t>
      </w:r>
    </w:p>
    <w:p w14:paraId="2F67C6E5" w14:textId="77777777" w:rsidR="000A7CA9" w:rsidRPr="00851899" w:rsidRDefault="000A7CA9" w:rsidP="000A7CA9">
      <w:pPr>
        <w:shd w:val="clear" w:color="auto" w:fill="FFFFFF"/>
        <w:jc w:val="both"/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</w:pPr>
    </w:p>
    <w:p w14:paraId="0BB3D426" w14:textId="77777777" w:rsidR="005851D8" w:rsidRPr="00851899" w:rsidRDefault="005851D8" w:rsidP="005851D8">
      <w:pPr>
        <w:spacing w:line="480" w:lineRule="atLeast"/>
        <w:jc w:val="both"/>
        <w:rPr>
          <w:rFonts w:ascii="Bangla MN" w:hAnsi="Bangla MN" w:cs="Arial Hebrew"/>
          <w:color w:val="14171A"/>
          <w:spacing w:val="2"/>
          <w:sz w:val="22"/>
          <w:szCs w:val="22"/>
          <w:lang w:val="es-ES" w:eastAsia="es-ES_tradnl"/>
        </w:rPr>
      </w:pPr>
    </w:p>
    <w:p w14:paraId="0CDE7B91" w14:textId="77777777" w:rsidR="005851D8" w:rsidRPr="00851899" w:rsidRDefault="005851D8" w:rsidP="005851D8">
      <w:pPr>
        <w:shd w:val="clear" w:color="auto" w:fill="363540"/>
        <w:textAlignment w:val="top"/>
        <w:rPr>
          <w:rFonts w:ascii="Bangla MN" w:eastAsia="Times New Roman" w:hAnsi="Bangla MN" w:cs="Arial Hebrew"/>
          <w:color w:val="14171A"/>
          <w:sz w:val="22"/>
          <w:szCs w:val="22"/>
          <w:lang w:eastAsia="es-ES_tradnl"/>
        </w:rPr>
      </w:pPr>
      <w:r w:rsidRPr="00851899">
        <w:rPr>
          <w:rFonts w:ascii="Bangla MN" w:eastAsia="Times New Roman" w:hAnsi="Bangla MN" w:cs="Arial Hebrew"/>
          <w:noProof/>
          <w:color w:val="14171A"/>
          <w:sz w:val="22"/>
          <w:szCs w:val="22"/>
          <w:lang w:val="es-CL" w:eastAsia="es-CL"/>
        </w:rPr>
        <w:drawing>
          <wp:inline distT="0" distB="0" distL="0" distR="0" wp14:anchorId="253C5C3A" wp14:editId="17AADEC9">
            <wp:extent cx="4919345" cy="3251200"/>
            <wp:effectExtent l="0" t="0" r="8255" b="0"/>
            <wp:docPr id="1" name="Imagen 1" descr="https://pbs.twimg.com/media/DmU8qWXXgAASb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mU8qWXXgAASb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345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72146" w14:textId="77777777" w:rsidR="005851D8" w:rsidRPr="00851899" w:rsidRDefault="005851D8">
      <w:pPr>
        <w:rPr>
          <w:rFonts w:ascii="Bangla MN" w:hAnsi="Bangla MN" w:cs="Arial Hebrew"/>
          <w:sz w:val="22"/>
          <w:szCs w:val="22"/>
          <w:lang w:val="es-ES"/>
        </w:rPr>
      </w:pPr>
    </w:p>
    <w:p w14:paraId="34044BBA" w14:textId="77777777" w:rsidR="008B1C70" w:rsidRPr="00851899" w:rsidRDefault="008B1C70">
      <w:pPr>
        <w:rPr>
          <w:rFonts w:ascii="Bangla MN" w:hAnsi="Bangla MN" w:cs="Arial Hebrew"/>
          <w:sz w:val="22"/>
          <w:szCs w:val="22"/>
          <w:lang w:val="es-ES"/>
        </w:rPr>
      </w:pPr>
    </w:p>
    <w:p w14:paraId="5A031CC4" w14:textId="2E7032D4" w:rsidR="00851899" w:rsidRPr="00851899" w:rsidRDefault="00851899" w:rsidP="00851899">
      <w:pPr>
        <w:shd w:val="clear" w:color="auto" w:fill="FFFFFF"/>
        <w:jc w:val="both"/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</w:pP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Para el 2</w:t>
      </w:r>
      <w:r w:rsidRPr="00851899">
        <w:rPr>
          <w:rFonts w:ascii="Calibri" w:eastAsia="Calibri" w:hAnsi="Calibri" w:cs="Calibri"/>
          <w:color w:val="222222"/>
          <w:sz w:val="22"/>
          <w:szCs w:val="22"/>
          <w:lang w:eastAsia="es-ES_tradnl"/>
        </w:rPr>
        <w:t>º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 xml:space="preserve"> semestre tenemos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una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visi</w:t>
      </w:r>
      <w:r w:rsidRPr="00851899">
        <w:rPr>
          <w:rFonts w:ascii="Calibri" w:eastAsia="Calibri" w:hAnsi="Calibri" w:cs="Calibri"/>
          <w:color w:val="222222"/>
          <w:sz w:val="22"/>
          <w:szCs w:val="22"/>
          <w:lang w:eastAsia="es-ES_tradnl"/>
        </w:rPr>
        <w:t>ó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n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menos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optimista del ritmo de crecimiento de la econom</w:t>
      </w:r>
      <w:r w:rsidRPr="00851899">
        <w:rPr>
          <w:rFonts w:ascii="Calibri" w:eastAsia="Calibri" w:hAnsi="Calibri" w:cs="Calibri"/>
          <w:color w:val="222222"/>
          <w:sz w:val="22"/>
          <w:szCs w:val="22"/>
          <w:lang w:eastAsia="es-ES_tradnl"/>
        </w:rPr>
        <w:t>í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a chilena ya que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vemos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los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riesgos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externos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como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lo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que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ocurre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en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Argentina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–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que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afecta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a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algunas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empresas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chilenas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-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y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la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desaceleraci</w:t>
      </w:r>
      <w:r w:rsidRPr="00851899">
        <w:rPr>
          <w:rFonts w:ascii="Calibri" w:eastAsia="Calibri" w:hAnsi="Calibri" w:cs="Calibri"/>
          <w:color w:val="222222"/>
          <w:sz w:val="22"/>
          <w:szCs w:val="22"/>
          <w:lang w:eastAsia="es-ES_tradnl"/>
        </w:rPr>
        <w:t>ó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n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de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la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econom</w:t>
      </w:r>
      <w:r w:rsidRPr="00851899">
        <w:rPr>
          <w:rFonts w:ascii="Calibri" w:eastAsia="Calibri" w:hAnsi="Calibri" w:cs="Calibri"/>
          <w:color w:val="222222"/>
          <w:sz w:val="22"/>
          <w:szCs w:val="22"/>
          <w:lang w:eastAsia="es-ES_tradnl"/>
        </w:rPr>
        <w:t>í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a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China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que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se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expresa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para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nosotros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en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un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menor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precio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de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cobre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que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u w:val="single"/>
          <w:lang w:eastAsia="es-ES_tradnl"/>
        </w:rPr>
        <w:t>hoy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u w:val="single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u w:val="single"/>
          <w:lang w:eastAsia="es-ES_tradnl"/>
        </w:rPr>
        <w:t>fue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u w:val="single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u w:val="single"/>
          <w:lang w:eastAsia="es-ES_tradnl"/>
        </w:rPr>
        <w:t>de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u w:val="single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u w:val="single"/>
          <w:lang w:eastAsia="es-ES_tradnl"/>
        </w:rPr>
        <w:t>US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u w:val="single"/>
          <w:lang w:eastAsia="es-ES_tradnl"/>
        </w:rPr>
        <w:t>$ 2,65,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precio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muy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distante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de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los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US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$ 3,11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que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Gobierno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se</w:t>
      </w:r>
      <w:r w:rsidRPr="00851899">
        <w:rPr>
          <w:rFonts w:ascii="Calibri" w:eastAsia="Calibri" w:hAnsi="Calibri" w:cs="Calibri"/>
          <w:color w:val="222222"/>
          <w:sz w:val="22"/>
          <w:szCs w:val="22"/>
          <w:lang w:eastAsia="es-ES_tradnl"/>
        </w:rPr>
        <w:t>ñ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al</w:t>
      </w:r>
      <w:r w:rsidRPr="00851899">
        <w:rPr>
          <w:rFonts w:ascii="Calibri" w:eastAsia="Calibri" w:hAnsi="Calibri" w:cs="Calibri"/>
          <w:color w:val="222222"/>
          <w:sz w:val="22"/>
          <w:szCs w:val="22"/>
          <w:lang w:eastAsia="es-ES_tradnl"/>
        </w:rPr>
        <w:t>ó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como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proyecci</w:t>
      </w:r>
      <w:r w:rsidRPr="00851899">
        <w:rPr>
          <w:rFonts w:ascii="Calibri" w:eastAsia="Calibri" w:hAnsi="Calibri" w:cs="Calibri"/>
          <w:color w:val="222222"/>
          <w:sz w:val="22"/>
          <w:szCs w:val="22"/>
          <w:lang w:eastAsia="es-ES_tradnl"/>
        </w:rPr>
        <w:t>ó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n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de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precio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promedio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para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2018 –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hace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apenas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2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meses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-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y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que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significa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un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15%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menos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de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lo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222222"/>
          <w:sz w:val="22"/>
          <w:szCs w:val="22"/>
          <w:lang w:eastAsia="es-ES_tradnl"/>
        </w:rPr>
        <w:t>estimado</w:t>
      </w:r>
      <w:r w:rsidRPr="00851899">
        <w:rPr>
          <w:rFonts w:ascii="Bangla MN" w:eastAsia="Times New Roman" w:hAnsi="Bangla MN" w:cs="Arial Hebrew"/>
          <w:color w:val="222222"/>
          <w:sz w:val="22"/>
          <w:szCs w:val="22"/>
          <w:lang w:eastAsia="es-ES_tradnl"/>
        </w:rPr>
        <w:t xml:space="preserve">. </w:t>
      </w:r>
    </w:p>
    <w:p w14:paraId="23D9FB7C" w14:textId="77777777" w:rsidR="00B810E1" w:rsidRPr="00851899" w:rsidRDefault="00B810E1">
      <w:pPr>
        <w:rPr>
          <w:rFonts w:ascii="Bangla MN" w:hAnsi="Bangla MN" w:cs="Arial Hebrew"/>
          <w:sz w:val="22"/>
          <w:szCs w:val="22"/>
          <w:lang w:val="es-ES"/>
        </w:rPr>
      </w:pPr>
    </w:p>
    <w:p w14:paraId="7C918083" w14:textId="6FC47B07" w:rsidR="003A707C" w:rsidRPr="00851899" w:rsidRDefault="00851899">
      <w:pPr>
        <w:rPr>
          <w:rFonts w:ascii="Bangla MN" w:hAnsi="Bangla MN" w:cs="Calibri"/>
          <w:sz w:val="22"/>
          <w:szCs w:val="22"/>
          <w:lang w:val="es-ES"/>
        </w:rPr>
      </w:pPr>
      <w:r w:rsidRPr="00851899">
        <w:rPr>
          <w:rFonts w:ascii="Bangla MN" w:hAnsi="Bangla MN" w:cs="Calibri"/>
          <w:sz w:val="22"/>
          <w:szCs w:val="22"/>
          <w:lang w:val="es-ES"/>
        </w:rPr>
        <w:t>Probablemente tendremos un 2</w:t>
      </w:r>
      <w:r w:rsidRPr="00851899">
        <w:rPr>
          <w:rFonts w:ascii="Calibri" w:eastAsia="Calibri" w:hAnsi="Calibri" w:cs="Calibri"/>
          <w:sz w:val="22"/>
          <w:szCs w:val="22"/>
          <w:lang w:val="es-ES"/>
        </w:rPr>
        <w:t>º</w:t>
      </w:r>
      <w:r w:rsidRPr="00851899">
        <w:rPr>
          <w:rFonts w:ascii="Bangla MN" w:hAnsi="Bangla MN" w:cs="Calibri"/>
          <w:sz w:val="22"/>
          <w:szCs w:val="22"/>
          <w:lang w:val="es-ES"/>
        </w:rPr>
        <w:t xml:space="preserve"> semestre en torno a estas cifras que marc</w:t>
      </w:r>
      <w:r w:rsidRPr="00851899">
        <w:rPr>
          <w:rFonts w:ascii="Calibri" w:eastAsia="Calibri" w:hAnsi="Calibri" w:cs="Calibri"/>
          <w:sz w:val="22"/>
          <w:szCs w:val="22"/>
          <w:lang w:val="es-ES"/>
        </w:rPr>
        <w:t>ó</w:t>
      </w:r>
      <w:r w:rsidRPr="00851899">
        <w:rPr>
          <w:rFonts w:ascii="Bangla MN" w:hAnsi="Bangla MN" w:cs="Calibri"/>
          <w:sz w:val="22"/>
          <w:szCs w:val="22"/>
          <w:lang w:val="es-ES"/>
        </w:rPr>
        <w:t xml:space="preserve"> IMACEC de julio.</w:t>
      </w:r>
    </w:p>
    <w:p w14:paraId="5FEBAFCF" w14:textId="77777777" w:rsidR="00851899" w:rsidRPr="00851899" w:rsidRDefault="00851899">
      <w:pPr>
        <w:rPr>
          <w:rFonts w:ascii="Bangla MN" w:hAnsi="Bangla MN" w:cs="Calibri"/>
          <w:sz w:val="22"/>
          <w:szCs w:val="22"/>
          <w:lang w:val="es-ES"/>
        </w:rPr>
      </w:pPr>
    </w:p>
    <w:p w14:paraId="74FC11D4" w14:textId="5FB0ABC9" w:rsidR="003A707C" w:rsidRPr="00851899" w:rsidRDefault="003A707C">
      <w:pPr>
        <w:rPr>
          <w:rFonts w:ascii="Bangla MN" w:hAnsi="Bangla MN" w:cs="Arial Hebrew"/>
          <w:sz w:val="22"/>
          <w:szCs w:val="22"/>
          <w:u w:val="single"/>
          <w:lang w:val="es-ES"/>
        </w:rPr>
      </w:pPr>
      <w:r w:rsidRPr="00851899">
        <w:rPr>
          <w:rFonts w:ascii="Bangla MN" w:eastAsia="Calibri" w:hAnsi="Bangla MN" w:cs="Calibri"/>
          <w:sz w:val="22"/>
          <w:szCs w:val="22"/>
          <w:u w:val="single"/>
          <w:lang w:val="es-ES"/>
        </w:rPr>
        <w:t>La</w:t>
      </w:r>
      <w:r w:rsidRPr="00851899">
        <w:rPr>
          <w:rFonts w:ascii="Bangla MN" w:hAnsi="Bangla MN" w:cs="Arial Hebrew"/>
          <w:sz w:val="22"/>
          <w:szCs w:val="22"/>
          <w:u w:val="single"/>
          <w:lang w:val="es-ES"/>
        </w:rPr>
        <w:t xml:space="preserve"> </w:t>
      </w:r>
      <w:r w:rsidRPr="00851899">
        <w:rPr>
          <w:rFonts w:ascii="Bangla MN" w:eastAsia="Calibri" w:hAnsi="Bangla MN" w:cs="Calibri"/>
          <w:sz w:val="22"/>
          <w:szCs w:val="22"/>
          <w:u w:val="single"/>
          <w:lang w:val="es-ES"/>
        </w:rPr>
        <w:t>Situaci</w:t>
      </w:r>
      <w:r w:rsidRPr="00851899">
        <w:rPr>
          <w:rFonts w:ascii="Calibri" w:eastAsia="Calibri" w:hAnsi="Calibri" w:cs="Calibri"/>
          <w:sz w:val="22"/>
          <w:szCs w:val="22"/>
          <w:u w:val="single"/>
          <w:lang w:val="es-ES"/>
        </w:rPr>
        <w:t>ó</w:t>
      </w:r>
      <w:r w:rsidRPr="00851899">
        <w:rPr>
          <w:rFonts w:ascii="Bangla MN" w:eastAsia="Calibri" w:hAnsi="Bangla MN" w:cs="Calibri"/>
          <w:sz w:val="22"/>
          <w:szCs w:val="22"/>
          <w:u w:val="single"/>
          <w:lang w:val="es-ES"/>
        </w:rPr>
        <w:t>n</w:t>
      </w:r>
      <w:r w:rsidRPr="00851899">
        <w:rPr>
          <w:rFonts w:ascii="Bangla MN" w:hAnsi="Bangla MN" w:cs="Arial Hebrew"/>
          <w:sz w:val="22"/>
          <w:szCs w:val="22"/>
          <w:u w:val="single"/>
          <w:lang w:val="es-ES"/>
        </w:rPr>
        <w:t xml:space="preserve"> </w:t>
      </w:r>
      <w:r w:rsidRPr="00851899">
        <w:rPr>
          <w:rFonts w:ascii="Bangla MN" w:eastAsia="Calibri" w:hAnsi="Bangla MN" w:cs="Calibri"/>
          <w:sz w:val="22"/>
          <w:szCs w:val="22"/>
          <w:u w:val="single"/>
          <w:lang w:val="es-ES"/>
        </w:rPr>
        <w:t>de</w:t>
      </w:r>
      <w:r w:rsidRPr="00851899">
        <w:rPr>
          <w:rFonts w:ascii="Bangla MN" w:hAnsi="Bangla MN" w:cs="Arial Hebrew"/>
          <w:sz w:val="22"/>
          <w:szCs w:val="22"/>
          <w:u w:val="single"/>
          <w:lang w:val="es-ES"/>
        </w:rPr>
        <w:t xml:space="preserve"> </w:t>
      </w:r>
      <w:r w:rsidRPr="00851899">
        <w:rPr>
          <w:rFonts w:ascii="Bangla MN" w:eastAsia="Calibri" w:hAnsi="Bangla MN" w:cs="Calibri"/>
          <w:sz w:val="22"/>
          <w:szCs w:val="22"/>
          <w:u w:val="single"/>
          <w:lang w:val="es-ES"/>
        </w:rPr>
        <w:t>la</w:t>
      </w:r>
      <w:r w:rsidRPr="00851899">
        <w:rPr>
          <w:rFonts w:ascii="Bangla MN" w:hAnsi="Bangla MN" w:cs="Arial Hebrew"/>
          <w:sz w:val="22"/>
          <w:szCs w:val="22"/>
          <w:u w:val="single"/>
          <w:lang w:val="es-ES"/>
        </w:rPr>
        <w:t xml:space="preserve"> </w:t>
      </w:r>
      <w:r w:rsidRPr="00851899">
        <w:rPr>
          <w:rFonts w:ascii="Bangla MN" w:eastAsia="Calibri" w:hAnsi="Bangla MN" w:cs="Calibri"/>
          <w:sz w:val="22"/>
          <w:szCs w:val="22"/>
          <w:u w:val="single"/>
          <w:lang w:val="es-ES"/>
        </w:rPr>
        <w:t>Econom</w:t>
      </w:r>
      <w:r w:rsidRPr="00851899">
        <w:rPr>
          <w:rFonts w:ascii="Calibri" w:eastAsia="Calibri" w:hAnsi="Calibri" w:cs="Calibri"/>
          <w:sz w:val="22"/>
          <w:szCs w:val="22"/>
          <w:u w:val="single"/>
          <w:lang w:val="es-ES"/>
        </w:rPr>
        <w:t>í</w:t>
      </w:r>
      <w:r w:rsidRPr="00851899">
        <w:rPr>
          <w:rFonts w:ascii="Bangla MN" w:eastAsia="Calibri" w:hAnsi="Bangla MN" w:cs="Calibri"/>
          <w:sz w:val="22"/>
          <w:szCs w:val="22"/>
          <w:u w:val="single"/>
          <w:lang w:val="es-ES"/>
        </w:rPr>
        <w:t>a</w:t>
      </w:r>
      <w:r w:rsidR="00851899" w:rsidRPr="00851899">
        <w:rPr>
          <w:rFonts w:ascii="Bangla MN" w:eastAsia="Calibri" w:hAnsi="Bangla MN" w:cs="Calibri"/>
          <w:sz w:val="22"/>
          <w:szCs w:val="22"/>
          <w:u w:val="single"/>
          <w:lang w:val="es-ES"/>
        </w:rPr>
        <w:t xml:space="preserve"> y las proyecciones del Central</w:t>
      </w:r>
      <w:r w:rsidRPr="00851899">
        <w:rPr>
          <w:rFonts w:ascii="Bangla MN" w:hAnsi="Bangla MN" w:cs="Arial Hebrew"/>
          <w:sz w:val="22"/>
          <w:szCs w:val="22"/>
          <w:u w:val="single"/>
          <w:lang w:val="es-ES"/>
        </w:rPr>
        <w:t>.-</w:t>
      </w:r>
    </w:p>
    <w:p w14:paraId="0544F61E" w14:textId="77777777" w:rsidR="003A707C" w:rsidRPr="00851899" w:rsidRDefault="003A707C">
      <w:pPr>
        <w:rPr>
          <w:rFonts w:ascii="Bangla MN" w:hAnsi="Bangla MN" w:cs="Arial Hebrew"/>
          <w:sz w:val="22"/>
          <w:szCs w:val="22"/>
          <w:u w:val="single"/>
          <w:lang w:val="es-ES"/>
        </w:rPr>
      </w:pPr>
    </w:p>
    <w:p w14:paraId="41A2995E" w14:textId="77777777" w:rsidR="003A707C" w:rsidRPr="00851899" w:rsidRDefault="003A707C" w:rsidP="00B810E1">
      <w:pPr>
        <w:spacing w:line="276" w:lineRule="auto"/>
        <w:rPr>
          <w:rFonts w:ascii="Bangla MN" w:hAnsi="Bangla MN" w:cs="Baghdad"/>
          <w:sz w:val="22"/>
          <w:szCs w:val="22"/>
          <w:lang w:val="es-ES"/>
        </w:rPr>
      </w:pPr>
      <w:r w:rsidRPr="00851899">
        <w:rPr>
          <w:rFonts w:ascii="Bangla MN" w:eastAsia="Calibri" w:hAnsi="Bangla MN" w:cs="Baghdad"/>
          <w:sz w:val="22"/>
          <w:szCs w:val="22"/>
          <w:lang w:val="es-ES"/>
        </w:rPr>
        <w:t>BC</w:t>
      </w:r>
      <w:r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Pr="00851899">
        <w:rPr>
          <w:rFonts w:ascii="Bangla MN" w:eastAsia="Calibri" w:hAnsi="Bangla MN" w:cs="Baghdad"/>
          <w:sz w:val="22"/>
          <w:szCs w:val="22"/>
          <w:lang w:val="es-ES"/>
        </w:rPr>
        <w:t>eleva</w:t>
      </w:r>
      <w:r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Pr="00851899">
        <w:rPr>
          <w:rFonts w:ascii="Bangla MN" w:eastAsia="Calibri" w:hAnsi="Bangla MN" w:cs="Baghdad"/>
          <w:sz w:val="22"/>
          <w:szCs w:val="22"/>
          <w:lang w:val="es-ES"/>
        </w:rPr>
        <w:t>las</w:t>
      </w:r>
      <w:r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Pr="00851899">
        <w:rPr>
          <w:rFonts w:ascii="Bangla MN" w:eastAsia="Calibri" w:hAnsi="Bangla MN" w:cs="Baghdad"/>
          <w:sz w:val="22"/>
          <w:szCs w:val="22"/>
          <w:lang w:val="es-ES"/>
        </w:rPr>
        <w:t>proyecciones</w:t>
      </w:r>
      <w:r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Pr="00851899">
        <w:rPr>
          <w:rFonts w:ascii="Bangla MN" w:eastAsia="Calibri" w:hAnsi="Bangla MN" w:cs="Baghdad"/>
          <w:sz w:val="22"/>
          <w:szCs w:val="22"/>
          <w:lang w:val="es-ES"/>
        </w:rPr>
        <w:t>de</w:t>
      </w:r>
      <w:r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Pr="00851899">
        <w:rPr>
          <w:rFonts w:ascii="Bangla MN" w:eastAsia="Calibri" w:hAnsi="Bangla MN" w:cs="Baghdad"/>
          <w:sz w:val="22"/>
          <w:szCs w:val="22"/>
          <w:lang w:val="es-ES"/>
        </w:rPr>
        <w:t>crecimiento</w:t>
      </w:r>
      <w:r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Pr="00851899">
        <w:rPr>
          <w:rFonts w:ascii="Bangla MN" w:eastAsia="Calibri" w:hAnsi="Bangla MN" w:cs="Baghdad"/>
          <w:sz w:val="22"/>
          <w:szCs w:val="22"/>
          <w:lang w:val="es-ES"/>
        </w:rPr>
        <w:t>para</w:t>
      </w:r>
      <w:r w:rsidRPr="00851899">
        <w:rPr>
          <w:rFonts w:ascii="Bangla MN" w:hAnsi="Bangla MN" w:cs="Baghdad"/>
          <w:sz w:val="22"/>
          <w:szCs w:val="22"/>
          <w:lang w:val="es-ES"/>
        </w:rPr>
        <w:t xml:space="preserve"> 2018 </w:t>
      </w:r>
      <w:r w:rsidRPr="00851899">
        <w:rPr>
          <w:rFonts w:ascii="Bangla MN" w:eastAsia="Calibri" w:hAnsi="Bangla MN" w:cs="Baghdad"/>
          <w:sz w:val="22"/>
          <w:szCs w:val="22"/>
          <w:lang w:val="es-ES"/>
        </w:rPr>
        <w:t>entre</w:t>
      </w:r>
      <w:r w:rsidRPr="00851899">
        <w:rPr>
          <w:rFonts w:ascii="Bangla MN" w:hAnsi="Bangla MN" w:cs="Baghdad"/>
          <w:sz w:val="22"/>
          <w:szCs w:val="22"/>
          <w:lang w:val="es-ES"/>
        </w:rPr>
        <w:t xml:space="preserve"> 4,0% </w:t>
      </w:r>
      <w:r w:rsidRPr="00851899">
        <w:rPr>
          <w:rFonts w:ascii="Bangla MN" w:eastAsia="Calibri" w:hAnsi="Bangla MN" w:cs="Baghdad"/>
          <w:sz w:val="22"/>
          <w:szCs w:val="22"/>
          <w:lang w:val="es-ES"/>
        </w:rPr>
        <w:t>a</w:t>
      </w:r>
      <w:r w:rsidRPr="00851899">
        <w:rPr>
          <w:rFonts w:ascii="Bangla MN" w:hAnsi="Bangla MN" w:cs="Baghdad"/>
          <w:sz w:val="22"/>
          <w:szCs w:val="22"/>
          <w:lang w:val="es-ES"/>
        </w:rPr>
        <w:t xml:space="preserve"> 4,5% </w:t>
      </w:r>
      <w:r w:rsidRPr="00851899">
        <w:rPr>
          <w:rFonts w:ascii="Bangla MN" w:eastAsia="Calibri" w:hAnsi="Bangla MN" w:cs="Baghdad"/>
          <w:sz w:val="22"/>
          <w:szCs w:val="22"/>
          <w:lang w:val="es-ES"/>
        </w:rPr>
        <w:t>en</w:t>
      </w:r>
      <w:r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Pr="00851899">
        <w:rPr>
          <w:rFonts w:ascii="Bangla MN" w:eastAsia="Calibri" w:hAnsi="Bangla MN" w:cs="Baghdad"/>
          <w:sz w:val="22"/>
          <w:szCs w:val="22"/>
          <w:lang w:val="es-ES"/>
        </w:rPr>
        <w:t>su</w:t>
      </w:r>
      <w:r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Pr="00851899">
        <w:rPr>
          <w:rFonts w:ascii="Bangla MN" w:eastAsia="Calibri" w:hAnsi="Bangla MN" w:cs="Baghdad"/>
          <w:sz w:val="22"/>
          <w:szCs w:val="22"/>
          <w:lang w:val="es-ES"/>
        </w:rPr>
        <w:t>IPOM</w:t>
      </w:r>
      <w:r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Pr="00851899">
        <w:rPr>
          <w:rFonts w:ascii="Bangla MN" w:eastAsia="Calibri" w:hAnsi="Bangla MN" w:cs="Baghdad"/>
          <w:sz w:val="22"/>
          <w:szCs w:val="22"/>
          <w:lang w:val="es-ES"/>
        </w:rPr>
        <w:t>y</w:t>
      </w:r>
      <w:r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Pr="00851899">
        <w:rPr>
          <w:rFonts w:ascii="Bangla MN" w:eastAsia="Calibri" w:hAnsi="Bangla MN" w:cs="Baghdad"/>
          <w:sz w:val="22"/>
          <w:szCs w:val="22"/>
          <w:lang w:val="es-ES"/>
        </w:rPr>
        <w:t>para</w:t>
      </w:r>
      <w:r w:rsidRPr="00851899">
        <w:rPr>
          <w:rFonts w:ascii="Bangla MN" w:hAnsi="Bangla MN" w:cs="Baghdad"/>
          <w:sz w:val="22"/>
          <w:szCs w:val="22"/>
          <w:lang w:val="es-ES"/>
        </w:rPr>
        <w:t xml:space="preserve"> 2019 </w:t>
      </w:r>
      <w:r w:rsidRPr="00851899">
        <w:rPr>
          <w:rFonts w:ascii="Bangla MN" w:eastAsia="Calibri" w:hAnsi="Bangla MN" w:cs="Baghdad"/>
          <w:sz w:val="22"/>
          <w:szCs w:val="22"/>
          <w:lang w:val="es-ES"/>
        </w:rPr>
        <w:t>tambi</w:t>
      </w:r>
      <w:r w:rsidRPr="00851899">
        <w:rPr>
          <w:rFonts w:ascii="Calibri" w:eastAsia="Calibri" w:hAnsi="Calibri" w:cs="Calibri"/>
          <w:sz w:val="22"/>
          <w:szCs w:val="22"/>
          <w:lang w:val="es-ES"/>
        </w:rPr>
        <w:t>é</w:t>
      </w:r>
      <w:r w:rsidRPr="00851899">
        <w:rPr>
          <w:rFonts w:ascii="Bangla MN" w:eastAsia="Calibri" w:hAnsi="Bangla MN" w:cs="Baghdad"/>
          <w:sz w:val="22"/>
          <w:szCs w:val="22"/>
          <w:lang w:val="es-ES"/>
        </w:rPr>
        <w:t>n</w:t>
      </w:r>
      <w:r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Pr="00851899">
        <w:rPr>
          <w:rFonts w:ascii="Bangla MN" w:eastAsia="Calibri" w:hAnsi="Bangla MN" w:cs="Baghdad"/>
          <w:sz w:val="22"/>
          <w:szCs w:val="22"/>
          <w:lang w:val="es-ES"/>
        </w:rPr>
        <w:t>mejora</w:t>
      </w:r>
      <w:r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Pr="00851899">
        <w:rPr>
          <w:rFonts w:ascii="Bangla MN" w:eastAsia="Calibri" w:hAnsi="Bangla MN" w:cs="Baghdad"/>
          <w:sz w:val="22"/>
          <w:szCs w:val="22"/>
          <w:lang w:val="es-ES"/>
        </w:rPr>
        <w:t>sus</w:t>
      </w:r>
      <w:r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Pr="00851899">
        <w:rPr>
          <w:rFonts w:ascii="Bangla MN" w:eastAsia="Calibri" w:hAnsi="Bangla MN" w:cs="Baghdad"/>
          <w:sz w:val="22"/>
          <w:szCs w:val="22"/>
          <w:lang w:val="es-ES"/>
        </w:rPr>
        <w:t>proyecciones</w:t>
      </w:r>
      <w:r w:rsidRPr="00851899">
        <w:rPr>
          <w:rFonts w:ascii="Bangla MN" w:hAnsi="Bangla MN" w:cs="Baghdad"/>
          <w:sz w:val="22"/>
          <w:szCs w:val="22"/>
          <w:lang w:val="es-ES"/>
        </w:rPr>
        <w:t>.</w:t>
      </w:r>
    </w:p>
    <w:p w14:paraId="17BB1BC2" w14:textId="328C3490" w:rsidR="00851899" w:rsidRPr="00851899" w:rsidRDefault="00851899" w:rsidP="00B810E1">
      <w:pPr>
        <w:spacing w:line="276" w:lineRule="auto"/>
        <w:rPr>
          <w:rFonts w:ascii="Bangla MN" w:hAnsi="Bangla MN" w:cs="Calibri"/>
          <w:sz w:val="22"/>
          <w:szCs w:val="22"/>
          <w:lang w:val="es-ES"/>
        </w:rPr>
      </w:pPr>
      <w:r w:rsidRPr="00851899">
        <w:rPr>
          <w:rFonts w:ascii="Bangla MN" w:hAnsi="Bangla MN" w:cs="Baghdad"/>
          <w:sz w:val="22"/>
          <w:szCs w:val="22"/>
          <w:lang w:val="es-ES"/>
        </w:rPr>
        <w:t>Este mejoramiento por parte del BC se funda en los buenos n</w:t>
      </w:r>
      <w:r w:rsidRPr="00851899">
        <w:rPr>
          <w:rFonts w:ascii="Calibri" w:eastAsia="Calibri" w:hAnsi="Calibri" w:cs="Calibri"/>
          <w:sz w:val="22"/>
          <w:szCs w:val="22"/>
          <w:lang w:val="es-ES"/>
        </w:rPr>
        <w:t>ú</w:t>
      </w:r>
      <w:r w:rsidRPr="00851899">
        <w:rPr>
          <w:rFonts w:ascii="Bangla MN" w:hAnsi="Bangla MN" w:cs="Calibri"/>
          <w:sz w:val="22"/>
          <w:szCs w:val="22"/>
          <w:lang w:val="es-ES"/>
        </w:rPr>
        <w:t>meros del 1er semestre pero tambi</w:t>
      </w:r>
      <w:r w:rsidRPr="00851899">
        <w:rPr>
          <w:rFonts w:ascii="Calibri" w:eastAsia="Calibri" w:hAnsi="Calibri" w:cs="Calibri"/>
          <w:sz w:val="22"/>
          <w:szCs w:val="22"/>
          <w:lang w:val="es-ES"/>
        </w:rPr>
        <w:t>é</w:t>
      </w:r>
      <w:r w:rsidRPr="00851899">
        <w:rPr>
          <w:rFonts w:ascii="Bangla MN" w:hAnsi="Bangla MN" w:cs="Calibri"/>
          <w:sz w:val="22"/>
          <w:szCs w:val="22"/>
          <w:lang w:val="es-ES"/>
        </w:rPr>
        <w:t>n percibe un menor crecimiento para 2</w:t>
      </w:r>
      <w:r w:rsidRPr="00851899">
        <w:rPr>
          <w:rFonts w:ascii="Calibri" w:eastAsia="Calibri" w:hAnsi="Calibri" w:cs="Calibri"/>
          <w:sz w:val="22"/>
          <w:szCs w:val="22"/>
          <w:lang w:val="es-ES"/>
        </w:rPr>
        <w:t>º</w:t>
      </w:r>
      <w:r w:rsidRPr="00851899">
        <w:rPr>
          <w:rFonts w:ascii="Bangla MN" w:hAnsi="Bangla MN" w:cs="Calibri"/>
          <w:sz w:val="22"/>
          <w:szCs w:val="22"/>
          <w:lang w:val="es-ES"/>
        </w:rPr>
        <w:t xml:space="preserve"> semestre.</w:t>
      </w:r>
    </w:p>
    <w:p w14:paraId="17F87AD0" w14:textId="77777777" w:rsidR="00851899" w:rsidRPr="00851899" w:rsidRDefault="00851899" w:rsidP="00B810E1">
      <w:pPr>
        <w:spacing w:line="276" w:lineRule="auto"/>
        <w:rPr>
          <w:rFonts w:ascii="Bangla MN" w:hAnsi="Bangla MN" w:cs="Calibri"/>
          <w:sz w:val="22"/>
          <w:szCs w:val="22"/>
          <w:lang w:val="es-ES"/>
        </w:rPr>
      </w:pPr>
    </w:p>
    <w:p w14:paraId="47C9383A" w14:textId="77D8E15F" w:rsidR="00851899" w:rsidRPr="00851899" w:rsidRDefault="00851899" w:rsidP="00B810E1">
      <w:pPr>
        <w:spacing w:line="276" w:lineRule="auto"/>
        <w:rPr>
          <w:rFonts w:ascii="Bangla MN" w:hAnsi="Bangla MN" w:cs="Calibri"/>
          <w:sz w:val="22"/>
          <w:szCs w:val="22"/>
          <w:u w:val="single"/>
          <w:lang w:val="es-ES"/>
        </w:rPr>
      </w:pPr>
      <w:r w:rsidRPr="00851899">
        <w:rPr>
          <w:rFonts w:ascii="Bangla MN" w:hAnsi="Bangla MN" w:cs="Calibri"/>
          <w:sz w:val="22"/>
          <w:szCs w:val="22"/>
          <w:u w:val="single"/>
          <w:lang w:val="es-ES"/>
        </w:rPr>
        <w:t>Sugerencia de TIPS para debate p</w:t>
      </w:r>
      <w:r w:rsidRPr="00851899">
        <w:rPr>
          <w:rFonts w:ascii="Calibri" w:eastAsia="Calibri" w:hAnsi="Calibri" w:cs="Calibri"/>
          <w:sz w:val="22"/>
          <w:szCs w:val="22"/>
          <w:u w:val="single"/>
          <w:lang w:val="es-ES"/>
        </w:rPr>
        <w:t>ú</w:t>
      </w:r>
      <w:r w:rsidRPr="00851899">
        <w:rPr>
          <w:rFonts w:ascii="Bangla MN" w:hAnsi="Bangla MN" w:cs="Calibri"/>
          <w:sz w:val="22"/>
          <w:szCs w:val="22"/>
          <w:u w:val="single"/>
          <w:lang w:val="es-ES"/>
        </w:rPr>
        <w:t>blico post Informe del BC.-</w:t>
      </w:r>
    </w:p>
    <w:p w14:paraId="15E27508" w14:textId="77777777" w:rsidR="003A707C" w:rsidRPr="00851899" w:rsidRDefault="003A707C" w:rsidP="00B810E1">
      <w:pPr>
        <w:spacing w:line="276" w:lineRule="auto"/>
        <w:rPr>
          <w:rFonts w:ascii="Bangla MN" w:hAnsi="Bangla MN" w:cs="Baghdad"/>
          <w:sz w:val="22"/>
          <w:szCs w:val="22"/>
          <w:u w:val="single"/>
          <w:lang w:val="es-ES"/>
        </w:rPr>
      </w:pPr>
    </w:p>
    <w:p w14:paraId="2BB06B21" w14:textId="78901FC6" w:rsidR="008B1C70" w:rsidRPr="00851899" w:rsidRDefault="00851899" w:rsidP="0085189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angla MN" w:hAnsi="Bangla MN" w:cs="Baghdad"/>
          <w:sz w:val="22"/>
          <w:szCs w:val="22"/>
          <w:lang w:val="es-ES"/>
        </w:rPr>
      </w:pPr>
      <w:r w:rsidRPr="00851899">
        <w:rPr>
          <w:rFonts w:ascii="Bangla MN" w:eastAsia="Calibri" w:hAnsi="Bangla MN" w:cs="Baghdad"/>
          <w:sz w:val="22"/>
          <w:szCs w:val="22"/>
          <w:lang w:val="es-ES"/>
        </w:rPr>
        <w:t>E</w:t>
      </w:r>
      <w:r w:rsidR="003A707C" w:rsidRPr="00851899">
        <w:rPr>
          <w:rFonts w:ascii="Bangla MN" w:eastAsia="Calibri" w:hAnsi="Bangla MN" w:cs="Baghdad"/>
          <w:sz w:val="22"/>
          <w:szCs w:val="22"/>
          <w:lang w:val="es-ES"/>
        </w:rPr>
        <w:t>s</w:t>
      </w:r>
      <w:r w:rsidR="003A707C"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="003A707C" w:rsidRPr="00851899">
        <w:rPr>
          <w:rFonts w:ascii="Bangla MN" w:eastAsia="Calibri" w:hAnsi="Bangla MN" w:cs="Baghdad"/>
          <w:sz w:val="22"/>
          <w:szCs w:val="22"/>
          <w:lang w:val="es-ES"/>
        </w:rPr>
        <w:t>una</w:t>
      </w:r>
      <w:r w:rsidR="003A707C"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="003A707C" w:rsidRPr="00851899">
        <w:rPr>
          <w:rFonts w:ascii="Bangla MN" w:eastAsia="Calibri" w:hAnsi="Bangla MN" w:cs="Baghdad"/>
          <w:sz w:val="22"/>
          <w:szCs w:val="22"/>
          <w:lang w:val="es-ES"/>
        </w:rPr>
        <w:t>buena</w:t>
      </w:r>
      <w:r w:rsidR="003A707C"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="003A707C" w:rsidRPr="00851899">
        <w:rPr>
          <w:rFonts w:ascii="Bangla MN" w:eastAsia="Calibri" w:hAnsi="Bangla MN" w:cs="Baghdad"/>
          <w:sz w:val="22"/>
          <w:szCs w:val="22"/>
          <w:lang w:val="es-ES"/>
        </w:rPr>
        <w:t>hora</w:t>
      </w:r>
      <w:r w:rsidR="003A707C"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de</w:t>
      </w:r>
      <w:r w:rsidR="008B1C70"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que</w:t>
      </w:r>
      <w:r w:rsidR="008B1C70"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veamos</w:t>
      </w:r>
      <w:r w:rsidR="008B1C70"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los</w:t>
      </w:r>
      <w:r w:rsidR="008B1C70"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distintos</w:t>
      </w:r>
      <w:r w:rsidR="008B1C70"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datos</w:t>
      </w:r>
      <w:r w:rsidR="008B1C70"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de</w:t>
      </w:r>
      <w:r w:rsidR="008B1C70"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la</w:t>
      </w:r>
      <w:r w:rsidR="008B1C70"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econom</w:t>
      </w:r>
      <w:r w:rsidR="008B1C70" w:rsidRPr="00851899">
        <w:rPr>
          <w:rFonts w:ascii="Calibri" w:eastAsia="Calibri" w:hAnsi="Calibri" w:cs="Calibri"/>
          <w:sz w:val="22"/>
          <w:szCs w:val="22"/>
          <w:lang w:val="es-ES"/>
        </w:rPr>
        <w:t>í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a</w:t>
      </w:r>
      <w:r w:rsidR="008B1C70" w:rsidRPr="00851899">
        <w:rPr>
          <w:rFonts w:ascii="Bangla MN" w:hAnsi="Bangla MN" w:cs="Baghdad"/>
          <w:sz w:val="22"/>
          <w:szCs w:val="22"/>
          <w:lang w:val="es-ES"/>
        </w:rPr>
        <w:t xml:space="preserve"> –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no</w:t>
      </w:r>
      <w:r w:rsidR="008B1C70"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s</w:t>
      </w:r>
      <w:r w:rsidR="008B1C70" w:rsidRPr="00851899">
        <w:rPr>
          <w:rFonts w:ascii="Calibri" w:eastAsia="Calibri" w:hAnsi="Calibri" w:cs="Calibri"/>
          <w:sz w:val="22"/>
          <w:szCs w:val="22"/>
          <w:lang w:val="es-ES"/>
        </w:rPr>
        <w:t>ó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lo</w:t>
      </w:r>
      <w:r w:rsidR="008B1C70"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IMACEC</w:t>
      </w:r>
      <w:r w:rsidR="008B1C70"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sino</w:t>
      </w:r>
      <w:r w:rsidR="008B1C70"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tambi</w:t>
      </w:r>
      <w:r w:rsidR="008B1C70" w:rsidRPr="00851899">
        <w:rPr>
          <w:rFonts w:ascii="Calibri" w:eastAsia="Calibri" w:hAnsi="Calibri" w:cs="Calibri"/>
          <w:sz w:val="22"/>
          <w:szCs w:val="22"/>
          <w:lang w:val="es-ES"/>
        </w:rPr>
        <w:t>é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n</w:t>
      </w:r>
      <w:r w:rsidR="008B1C70"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el</w:t>
      </w:r>
      <w:r w:rsidR="008B1C70"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desempleo</w:t>
      </w:r>
      <w:r w:rsidR="008B1C70"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que</w:t>
      </w:r>
      <w:r w:rsidR="008B1C70"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subi</w:t>
      </w:r>
      <w:r w:rsidR="008B1C70" w:rsidRPr="00851899">
        <w:rPr>
          <w:rFonts w:ascii="Calibri" w:eastAsia="Calibri" w:hAnsi="Calibri" w:cs="Calibri"/>
          <w:sz w:val="22"/>
          <w:szCs w:val="22"/>
          <w:lang w:val="es-ES"/>
        </w:rPr>
        <w:t>ó</w:t>
      </w:r>
      <w:r w:rsidR="008B1C70"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a</w:t>
      </w:r>
      <w:r w:rsidR="008B1C70" w:rsidRPr="00851899">
        <w:rPr>
          <w:rFonts w:ascii="Bangla MN" w:hAnsi="Bangla MN" w:cs="Baghdad"/>
          <w:sz w:val="22"/>
          <w:szCs w:val="22"/>
          <w:lang w:val="es-ES"/>
        </w:rPr>
        <w:t xml:space="preserve"> 7,3% 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que</w:t>
      </w:r>
      <w:r w:rsidR="008B1C70"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es</w:t>
      </w:r>
      <w:r w:rsidR="008B1C70"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superior</w:t>
      </w:r>
      <w:r w:rsidR="008B1C70"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al</w:t>
      </w:r>
      <w:r w:rsidR="008B1C70"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mismo</w:t>
      </w:r>
      <w:r w:rsidR="008B1C70"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trimestre</w:t>
      </w:r>
      <w:r w:rsidR="008B1C70"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del</w:t>
      </w:r>
      <w:r w:rsidR="008B1C70" w:rsidRPr="00851899">
        <w:rPr>
          <w:rFonts w:ascii="Bangla MN" w:hAnsi="Bangla MN" w:cs="Baghdad"/>
          <w:sz w:val="22"/>
          <w:szCs w:val="22"/>
          <w:lang w:val="es-ES"/>
        </w:rPr>
        <w:t xml:space="preserve"> 2017, 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tambi</w:t>
      </w:r>
      <w:r w:rsidR="008B1C70" w:rsidRPr="00851899">
        <w:rPr>
          <w:rFonts w:ascii="Calibri" w:eastAsia="Calibri" w:hAnsi="Calibri" w:cs="Calibri"/>
          <w:sz w:val="22"/>
          <w:szCs w:val="22"/>
          <w:lang w:val="es-ES"/>
        </w:rPr>
        <w:t>é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n</w:t>
      </w:r>
      <w:r w:rsidR="008B1C70"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las</w:t>
      </w:r>
      <w:r w:rsidR="008B1C70"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remuneraciones</w:t>
      </w:r>
      <w:r w:rsidR="008B1C70"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reales</w:t>
      </w:r>
      <w:r w:rsidR="008B1C70"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s</w:t>
      </w:r>
      <w:r w:rsidR="008B1C70" w:rsidRPr="00851899">
        <w:rPr>
          <w:rFonts w:ascii="Calibri" w:eastAsia="Calibri" w:hAnsi="Calibri" w:cs="Calibri"/>
          <w:sz w:val="22"/>
          <w:szCs w:val="22"/>
          <w:lang w:val="es-ES"/>
        </w:rPr>
        <w:t>ó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lo</w:t>
      </w:r>
      <w:r w:rsidR="008B1C70"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han</w:t>
      </w:r>
      <w:r w:rsidR="008B1C70"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crecido</w:t>
      </w:r>
      <w:r w:rsidR="008B1C70" w:rsidRPr="00851899">
        <w:rPr>
          <w:rFonts w:ascii="Bangla MN" w:hAnsi="Bangla MN" w:cs="Baghdad"/>
          <w:sz w:val="22"/>
          <w:szCs w:val="22"/>
          <w:lang w:val="es-ES"/>
        </w:rPr>
        <w:t xml:space="preserve"> 0,1% 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en</w:t>
      </w:r>
      <w:r w:rsidR="008B1C70" w:rsidRPr="00851899">
        <w:rPr>
          <w:rFonts w:ascii="Bangla MN" w:hAnsi="Bangla MN" w:cs="Baghdad"/>
          <w:sz w:val="22"/>
          <w:szCs w:val="22"/>
          <w:lang w:val="es-ES"/>
        </w:rPr>
        <w:t xml:space="preserve"> 12 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meses</w:t>
      </w:r>
      <w:r w:rsidR="008B1C70"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al</w:t>
      </w:r>
      <w:r w:rsidR="008B1C70"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mes</w:t>
      </w:r>
      <w:r w:rsidR="008B1C70"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de</w:t>
      </w:r>
      <w:r w:rsidR="008B1C70"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junio</w:t>
      </w:r>
      <w:r w:rsidR="008B1C70" w:rsidRPr="00851899">
        <w:rPr>
          <w:rFonts w:ascii="Bangla MN" w:hAnsi="Bangla MN" w:cs="Baghdad"/>
          <w:sz w:val="22"/>
          <w:szCs w:val="22"/>
          <w:lang w:val="es-ES"/>
        </w:rPr>
        <w:t xml:space="preserve">, 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una</w:t>
      </w:r>
      <w:r w:rsidR="008B1C70"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producci</w:t>
      </w:r>
      <w:r w:rsidR="008B1C70" w:rsidRPr="00851899">
        <w:rPr>
          <w:rFonts w:ascii="Calibri" w:eastAsia="Calibri" w:hAnsi="Calibri" w:cs="Calibri"/>
          <w:sz w:val="22"/>
          <w:szCs w:val="22"/>
          <w:lang w:val="es-ES"/>
        </w:rPr>
        <w:t>ó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n</w:t>
      </w:r>
      <w:r w:rsidR="008B1C70"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industrial</w:t>
      </w:r>
      <w:r w:rsidR="008B1C70"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que</w:t>
      </w:r>
      <w:r w:rsidR="008B1C70"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cae</w:t>
      </w:r>
      <w:r w:rsidR="008B1C70"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en</w:t>
      </w:r>
      <w:r w:rsidR="008B1C70" w:rsidRPr="00851899">
        <w:rPr>
          <w:rFonts w:ascii="Bangla MN" w:hAnsi="Bangla MN" w:cs="Baghdad"/>
          <w:sz w:val="22"/>
          <w:szCs w:val="22"/>
          <w:lang w:val="es-ES"/>
        </w:rPr>
        <w:t xml:space="preserve"> 12 </w:t>
      </w:r>
      <w:r w:rsidR="008B1C70" w:rsidRPr="00851899">
        <w:rPr>
          <w:rFonts w:ascii="Bangla MN" w:eastAsia="Calibri" w:hAnsi="Bangla MN" w:cs="Baghdad"/>
          <w:sz w:val="22"/>
          <w:szCs w:val="22"/>
          <w:lang w:val="es-ES"/>
        </w:rPr>
        <w:t>meses</w:t>
      </w:r>
      <w:r w:rsidR="008B1C70" w:rsidRPr="00851899">
        <w:rPr>
          <w:rFonts w:ascii="Bangla MN" w:hAnsi="Bangla MN" w:cs="Baghdad"/>
          <w:sz w:val="22"/>
          <w:szCs w:val="22"/>
          <w:lang w:val="es-ES"/>
        </w:rPr>
        <w:t xml:space="preserve"> -1,6%-.</w:t>
      </w:r>
    </w:p>
    <w:p w14:paraId="2A0AA5CF" w14:textId="77777777" w:rsidR="008B1C70" w:rsidRPr="00851899" w:rsidRDefault="008B1C70" w:rsidP="00B810E1">
      <w:pPr>
        <w:spacing w:line="276" w:lineRule="auto"/>
        <w:jc w:val="both"/>
        <w:rPr>
          <w:rFonts w:ascii="Bangla MN" w:hAnsi="Bangla MN" w:cs="Baghdad"/>
          <w:sz w:val="22"/>
          <w:szCs w:val="22"/>
          <w:lang w:val="es-ES"/>
        </w:rPr>
      </w:pPr>
    </w:p>
    <w:p w14:paraId="7587C159" w14:textId="77777777" w:rsidR="008B1C70" w:rsidRPr="00851899" w:rsidRDefault="008B1C70" w:rsidP="0085189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angla MN" w:hAnsi="Bangla MN" w:cs="Baghdad"/>
          <w:sz w:val="22"/>
          <w:szCs w:val="22"/>
          <w:lang w:val="es-ES"/>
        </w:rPr>
      </w:pPr>
      <w:r w:rsidRPr="00851899">
        <w:rPr>
          <w:rFonts w:ascii="Bangla MN" w:eastAsia="Calibri" w:hAnsi="Bangla MN" w:cs="Baghdad"/>
          <w:sz w:val="22"/>
          <w:szCs w:val="22"/>
          <w:lang w:val="es-ES"/>
        </w:rPr>
        <w:t>Reconozcamos</w:t>
      </w:r>
      <w:r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Pr="00851899">
        <w:rPr>
          <w:rFonts w:ascii="Bangla MN" w:eastAsia="Calibri" w:hAnsi="Bangla MN" w:cs="Baghdad"/>
          <w:sz w:val="22"/>
          <w:szCs w:val="22"/>
          <w:lang w:val="es-ES"/>
        </w:rPr>
        <w:t>que</w:t>
      </w:r>
      <w:r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Pr="00851899">
        <w:rPr>
          <w:rFonts w:ascii="Bangla MN" w:eastAsia="Calibri" w:hAnsi="Bangla MN" w:cs="Baghdad"/>
          <w:sz w:val="22"/>
          <w:szCs w:val="22"/>
          <w:lang w:val="es-ES"/>
        </w:rPr>
        <w:t>estamos</w:t>
      </w:r>
      <w:r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Pr="00851899">
        <w:rPr>
          <w:rFonts w:ascii="Bangla MN" w:eastAsia="Calibri" w:hAnsi="Bangla MN" w:cs="Baghdad"/>
          <w:sz w:val="22"/>
          <w:szCs w:val="22"/>
          <w:lang w:val="es-ES"/>
        </w:rPr>
        <w:t>en</w:t>
      </w:r>
      <w:r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Pr="00851899">
        <w:rPr>
          <w:rFonts w:ascii="Bangla MN" w:eastAsia="Calibri" w:hAnsi="Bangla MN" w:cs="Baghdad"/>
          <w:sz w:val="22"/>
          <w:szCs w:val="22"/>
          <w:lang w:val="es-ES"/>
        </w:rPr>
        <w:t>un</w:t>
      </w:r>
      <w:r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Pr="00851899">
        <w:rPr>
          <w:rFonts w:ascii="Bangla MN" w:eastAsia="Calibri" w:hAnsi="Bangla MN" w:cs="Baghdad"/>
          <w:sz w:val="22"/>
          <w:szCs w:val="22"/>
          <w:lang w:val="es-ES"/>
        </w:rPr>
        <w:t>momento</w:t>
      </w:r>
      <w:r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Pr="00851899">
        <w:rPr>
          <w:rFonts w:ascii="Bangla MN" w:eastAsia="Calibri" w:hAnsi="Bangla MN" w:cs="Baghdad"/>
          <w:sz w:val="22"/>
          <w:szCs w:val="22"/>
          <w:lang w:val="es-ES"/>
        </w:rPr>
        <w:t>complejo</w:t>
      </w:r>
      <w:r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Pr="00851899">
        <w:rPr>
          <w:rFonts w:ascii="Bangla MN" w:eastAsia="Calibri" w:hAnsi="Bangla MN" w:cs="Baghdad"/>
          <w:sz w:val="22"/>
          <w:szCs w:val="22"/>
          <w:lang w:val="es-ES"/>
        </w:rPr>
        <w:t>y</w:t>
      </w:r>
      <w:r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Pr="00851899">
        <w:rPr>
          <w:rFonts w:ascii="Bangla MN" w:eastAsia="Calibri" w:hAnsi="Bangla MN" w:cs="Baghdad"/>
          <w:sz w:val="22"/>
          <w:szCs w:val="22"/>
          <w:lang w:val="es-ES"/>
        </w:rPr>
        <w:t>lo</w:t>
      </w:r>
      <w:r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Pr="00851899">
        <w:rPr>
          <w:rFonts w:ascii="Bangla MN" w:eastAsia="Calibri" w:hAnsi="Bangla MN" w:cs="Baghdad"/>
          <w:sz w:val="22"/>
          <w:szCs w:val="22"/>
          <w:lang w:val="es-ES"/>
        </w:rPr>
        <w:t>que</w:t>
      </w:r>
      <w:r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Pr="00851899">
        <w:rPr>
          <w:rFonts w:ascii="Bangla MN" w:eastAsia="Calibri" w:hAnsi="Bangla MN" w:cs="Baghdad"/>
          <w:sz w:val="22"/>
          <w:szCs w:val="22"/>
          <w:lang w:val="es-ES"/>
        </w:rPr>
        <w:t>corresponde</w:t>
      </w:r>
      <w:r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Pr="00851899">
        <w:rPr>
          <w:rFonts w:ascii="Bangla MN" w:eastAsia="Calibri" w:hAnsi="Bangla MN" w:cs="Baghdad"/>
          <w:sz w:val="22"/>
          <w:szCs w:val="22"/>
          <w:lang w:val="es-ES"/>
        </w:rPr>
        <w:t>es</w:t>
      </w:r>
      <w:r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Pr="00851899">
        <w:rPr>
          <w:rFonts w:ascii="Bangla MN" w:eastAsia="Calibri" w:hAnsi="Bangla MN" w:cs="Baghdad"/>
          <w:sz w:val="22"/>
          <w:szCs w:val="22"/>
          <w:lang w:val="es-ES"/>
        </w:rPr>
        <w:t>actuar</w:t>
      </w:r>
      <w:r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Pr="00851899">
        <w:rPr>
          <w:rFonts w:ascii="Bangla MN" w:eastAsia="Calibri" w:hAnsi="Bangla MN" w:cs="Baghdad"/>
          <w:sz w:val="22"/>
          <w:szCs w:val="22"/>
          <w:lang w:val="es-ES"/>
        </w:rPr>
        <w:t>con</w:t>
      </w:r>
      <w:r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Pr="00851899">
        <w:rPr>
          <w:rFonts w:ascii="Bangla MN" w:eastAsia="Calibri" w:hAnsi="Bangla MN" w:cs="Baghdad"/>
          <w:sz w:val="22"/>
          <w:szCs w:val="22"/>
          <w:lang w:val="es-ES"/>
        </w:rPr>
        <w:t>realismo</w:t>
      </w:r>
      <w:r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Pr="00851899">
        <w:rPr>
          <w:rFonts w:ascii="Bangla MN" w:eastAsia="Calibri" w:hAnsi="Bangla MN" w:cs="Baghdad"/>
          <w:sz w:val="22"/>
          <w:szCs w:val="22"/>
          <w:lang w:val="es-ES"/>
        </w:rPr>
        <w:t>sin</w:t>
      </w:r>
      <w:r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Pr="00851899">
        <w:rPr>
          <w:rFonts w:ascii="Bangla MN" w:eastAsia="Calibri" w:hAnsi="Bangla MN" w:cs="Baghdad"/>
          <w:sz w:val="22"/>
          <w:szCs w:val="22"/>
          <w:lang w:val="es-ES"/>
        </w:rPr>
        <w:t>optimismos</w:t>
      </w:r>
      <w:r w:rsidRPr="00851899">
        <w:rPr>
          <w:rFonts w:ascii="Bangla MN" w:hAnsi="Bangla MN" w:cs="Baghdad"/>
          <w:sz w:val="22"/>
          <w:szCs w:val="22"/>
          <w:lang w:val="es-ES"/>
        </w:rPr>
        <w:t xml:space="preserve"> </w:t>
      </w:r>
      <w:r w:rsidRPr="00851899">
        <w:rPr>
          <w:rFonts w:ascii="Bangla MN" w:eastAsia="Calibri" w:hAnsi="Bangla MN" w:cs="Baghdad"/>
          <w:sz w:val="22"/>
          <w:szCs w:val="22"/>
          <w:lang w:val="es-ES"/>
        </w:rPr>
        <w:t>desbordante</w:t>
      </w:r>
      <w:r w:rsidRPr="00851899">
        <w:rPr>
          <w:rFonts w:ascii="Bangla MN" w:hAnsi="Bangla MN" w:cs="Baghdad"/>
          <w:sz w:val="22"/>
          <w:szCs w:val="22"/>
          <w:lang w:val="es-ES"/>
        </w:rPr>
        <w:t>.</w:t>
      </w:r>
    </w:p>
    <w:p w14:paraId="74117AA6" w14:textId="77777777" w:rsidR="003A707C" w:rsidRPr="00851899" w:rsidRDefault="003A707C" w:rsidP="00B810E1">
      <w:pPr>
        <w:spacing w:line="276" w:lineRule="auto"/>
        <w:jc w:val="both"/>
        <w:rPr>
          <w:rFonts w:ascii="Bangla MN" w:hAnsi="Bangla MN" w:cs="Baghdad"/>
          <w:sz w:val="22"/>
          <w:szCs w:val="22"/>
          <w:lang w:val="es-ES"/>
        </w:rPr>
      </w:pPr>
    </w:p>
    <w:p w14:paraId="5D9B344E" w14:textId="77777777" w:rsidR="003A707C" w:rsidRPr="00851899" w:rsidRDefault="00B810E1" w:rsidP="00851899">
      <w:pPr>
        <w:pStyle w:val="Prrafodelista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</w:pP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Hay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riesgos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externos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que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no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podemos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sobredimensionar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ni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minimizar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,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en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especial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lo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que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ocurre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en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la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econom</w:t>
      </w:r>
      <w:r w:rsidRPr="00851899">
        <w:rPr>
          <w:rFonts w:ascii="Calibri" w:eastAsia="Calibri" w:hAnsi="Calibri" w:cs="Calibri"/>
          <w:color w:val="222222"/>
          <w:sz w:val="22"/>
          <w:szCs w:val="22"/>
          <w:lang w:eastAsia="es-ES_tradnl"/>
        </w:rPr>
        <w:t>í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a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china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ya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que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eso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afecta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el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precio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del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cobre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que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como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ya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lo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se</w:t>
      </w:r>
      <w:r w:rsidRPr="00851899">
        <w:rPr>
          <w:rFonts w:ascii="Calibri" w:eastAsia="Calibri" w:hAnsi="Calibri" w:cs="Calibri"/>
          <w:color w:val="222222"/>
          <w:sz w:val="22"/>
          <w:szCs w:val="22"/>
          <w:lang w:eastAsia="es-ES_tradnl"/>
        </w:rPr>
        <w:t>ñ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alamos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hoy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cerr</w:t>
      </w:r>
      <w:r w:rsidRPr="00851899">
        <w:rPr>
          <w:rFonts w:ascii="Calibri" w:eastAsia="Calibri" w:hAnsi="Calibri" w:cs="Calibri"/>
          <w:color w:val="222222"/>
          <w:sz w:val="22"/>
          <w:szCs w:val="22"/>
          <w:lang w:eastAsia="es-ES_tradnl"/>
        </w:rPr>
        <w:t>ó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en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US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>$ 2,65 –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precio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inferior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al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promedio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esperado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para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2018-.</w:t>
      </w:r>
    </w:p>
    <w:p w14:paraId="263273DF" w14:textId="77777777" w:rsidR="00B810E1" w:rsidRPr="00851899" w:rsidRDefault="00B810E1" w:rsidP="00B810E1">
      <w:pPr>
        <w:shd w:val="clear" w:color="auto" w:fill="FFFFFF"/>
        <w:spacing w:line="276" w:lineRule="auto"/>
        <w:jc w:val="both"/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</w:pPr>
    </w:p>
    <w:p w14:paraId="7893FC30" w14:textId="77777777" w:rsidR="00B810E1" w:rsidRPr="00851899" w:rsidRDefault="00B810E1" w:rsidP="00851899">
      <w:pPr>
        <w:pStyle w:val="Prrafodelista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</w:pP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Pero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pareciera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que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en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las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proyecciones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del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Banco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Central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la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da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baja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ponderaci</w:t>
      </w:r>
      <w:r w:rsidRPr="00851899">
        <w:rPr>
          <w:rFonts w:ascii="Calibri" w:eastAsia="Calibri" w:hAnsi="Calibri" w:cs="Calibri"/>
          <w:color w:val="222222"/>
          <w:sz w:val="22"/>
          <w:szCs w:val="22"/>
          <w:lang w:eastAsia="es-ES_tradnl"/>
        </w:rPr>
        <w:t>ó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n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a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“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los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ruidos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externos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”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como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es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la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desaceleraci</w:t>
      </w:r>
      <w:r w:rsidRPr="00851899">
        <w:rPr>
          <w:rFonts w:ascii="Calibri" w:eastAsia="Calibri" w:hAnsi="Calibri" w:cs="Calibri"/>
          <w:color w:val="222222"/>
          <w:sz w:val="22"/>
          <w:szCs w:val="22"/>
          <w:lang w:eastAsia="es-ES_tradnl"/>
        </w:rPr>
        <w:t>ó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n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china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,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la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guerra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arancelaria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y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la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situaci</w:t>
      </w:r>
      <w:r w:rsidRPr="00851899">
        <w:rPr>
          <w:rFonts w:ascii="Calibri" w:eastAsia="Calibri" w:hAnsi="Calibri" w:cs="Calibri"/>
          <w:color w:val="222222"/>
          <w:sz w:val="22"/>
          <w:szCs w:val="22"/>
          <w:lang w:eastAsia="es-ES_tradnl"/>
        </w:rPr>
        <w:t>ó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n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Argentina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>.</w:t>
      </w:r>
    </w:p>
    <w:p w14:paraId="603EB6E5" w14:textId="77777777" w:rsidR="00B810E1" w:rsidRPr="00851899" w:rsidRDefault="00B810E1" w:rsidP="00B810E1">
      <w:pPr>
        <w:shd w:val="clear" w:color="auto" w:fill="FFFFFF"/>
        <w:spacing w:line="276" w:lineRule="auto"/>
        <w:jc w:val="both"/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</w:pPr>
    </w:p>
    <w:p w14:paraId="60FB59F6" w14:textId="77777777" w:rsidR="003A707C" w:rsidRPr="00851899" w:rsidRDefault="00B810E1" w:rsidP="00851899">
      <w:pPr>
        <w:pStyle w:val="Prrafodelista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</w:pP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Desde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nuestra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Calibri" w:eastAsia="Calibri" w:hAnsi="Calibri" w:cs="Calibri"/>
          <w:color w:val="222222"/>
          <w:sz w:val="22"/>
          <w:szCs w:val="22"/>
          <w:lang w:eastAsia="es-ES_tradnl"/>
        </w:rPr>
        <w:t>ó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ptica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este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IMACEC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y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este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debate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ojal</w:t>
      </w:r>
      <w:r w:rsidRPr="00851899">
        <w:rPr>
          <w:rFonts w:ascii="Calibri" w:eastAsia="Calibri" w:hAnsi="Calibri" w:cs="Calibri"/>
          <w:color w:val="222222"/>
          <w:sz w:val="22"/>
          <w:szCs w:val="22"/>
          <w:lang w:eastAsia="es-ES_tradnl"/>
        </w:rPr>
        <w:t>á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pueda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conducirnos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a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iniciar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un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di</w:t>
      </w:r>
      <w:r w:rsidRPr="00851899">
        <w:rPr>
          <w:rFonts w:ascii="Calibri" w:eastAsia="Calibri" w:hAnsi="Calibri" w:cs="Calibri"/>
          <w:color w:val="222222"/>
          <w:sz w:val="22"/>
          <w:szCs w:val="22"/>
          <w:lang w:eastAsia="es-ES_tradnl"/>
        </w:rPr>
        <w:t>á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logo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pol</w:t>
      </w:r>
      <w:r w:rsidRPr="00851899">
        <w:rPr>
          <w:rFonts w:ascii="Calibri" w:eastAsia="Calibri" w:hAnsi="Calibri" w:cs="Calibri"/>
          <w:color w:val="222222"/>
          <w:sz w:val="22"/>
          <w:szCs w:val="22"/>
          <w:lang w:eastAsia="es-ES_tradnl"/>
        </w:rPr>
        <w:t>í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tico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que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apunte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a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consensuar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="003A707C"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medidas</w:t>
      </w:r>
      <w:r w:rsidR="003A707C"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="003A707C"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de</w:t>
      </w:r>
      <w:r w:rsidR="003A707C"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="003A707C"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mediano</w:t>
      </w:r>
      <w:r w:rsidR="003A707C"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="003A707C"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plazo</w:t>
      </w:r>
      <w:r w:rsidR="003A707C"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="003A707C"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q</w:t>
      </w:r>
      <w:r w:rsidR="003A707C"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="003A707C"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apunten</w:t>
      </w:r>
      <w:r w:rsidR="003A707C"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="003A707C"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a</w:t>
      </w:r>
      <w:r w:rsidR="003A707C"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="003A707C"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elevar</w:t>
      </w:r>
      <w:r w:rsidR="003A707C"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="003A707C"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la</w:t>
      </w:r>
      <w:r w:rsidR="003A707C"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="003A707C"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productividad</w:t>
      </w:r>
      <w:r w:rsidR="003A707C"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="003A707C"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y</w:t>
      </w:r>
      <w:r w:rsidR="003A707C"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="003A707C"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la</w:t>
      </w:r>
      <w:r w:rsidR="003A707C"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="003A707C"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diversificaci</w:t>
      </w:r>
      <w:r w:rsidR="003A707C" w:rsidRPr="00851899">
        <w:rPr>
          <w:rFonts w:ascii="Calibri" w:eastAsia="Calibri" w:hAnsi="Calibri" w:cs="Calibri"/>
          <w:color w:val="222222"/>
          <w:sz w:val="22"/>
          <w:szCs w:val="22"/>
          <w:lang w:eastAsia="es-ES_tradnl"/>
        </w:rPr>
        <w:t>ó</w:t>
      </w:r>
      <w:r w:rsidR="003A707C"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n</w:t>
      </w:r>
      <w:r w:rsidR="003A707C"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="003A707C"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de</w:t>
      </w:r>
      <w:r w:rsidR="003A707C"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="003A707C"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nuestra</w:t>
      </w:r>
      <w:r w:rsidR="003A707C"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="003A707C"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canasta</w:t>
      </w:r>
      <w:r w:rsidR="003A707C"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="003A707C"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exportadora</w:t>
      </w:r>
      <w:r w:rsidR="003A707C"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>.</w:t>
      </w:r>
    </w:p>
    <w:p w14:paraId="25B72C5A" w14:textId="77777777" w:rsidR="00B810E1" w:rsidRPr="00851899" w:rsidRDefault="00B810E1" w:rsidP="00B810E1">
      <w:pPr>
        <w:shd w:val="clear" w:color="auto" w:fill="FFFFFF"/>
        <w:spacing w:line="276" w:lineRule="auto"/>
        <w:jc w:val="both"/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</w:pPr>
    </w:p>
    <w:p w14:paraId="7F2D4771" w14:textId="77777777" w:rsidR="00B810E1" w:rsidRPr="00851899" w:rsidRDefault="00B810E1" w:rsidP="00851899">
      <w:pPr>
        <w:pStyle w:val="Prrafodelista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</w:pP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Ese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di</w:t>
      </w:r>
      <w:r w:rsidRPr="00851899">
        <w:rPr>
          <w:rFonts w:ascii="Calibri" w:eastAsia="Calibri" w:hAnsi="Calibri" w:cs="Calibri"/>
          <w:color w:val="222222"/>
          <w:sz w:val="22"/>
          <w:szCs w:val="22"/>
          <w:lang w:eastAsia="es-ES_tradnl"/>
        </w:rPr>
        <w:t>á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logo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pol</w:t>
      </w:r>
      <w:r w:rsidRPr="00851899">
        <w:rPr>
          <w:rFonts w:ascii="Calibri" w:eastAsia="Calibri" w:hAnsi="Calibri" w:cs="Calibri"/>
          <w:color w:val="222222"/>
          <w:sz w:val="22"/>
          <w:szCs w:val="22"/>
          <w:lang w:eastAsia="es-ES_tradnl"/>
        </w:rPr>
        <w:t>í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tico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est</w:t>
      </w:r>
      <w:r w:rsidRPr="00851899">
        <w:rPr>
          <w:rFonts w:ascii="Calibri" w:eastAsia="Calibri" w:hAnsi="Calibri" w:cs="Calibri"/>
          <w:color w:val="222222"/>
          <w:sz w:val="22"/>
          <w:szCs w:val="22"/>
          <w:lang w:eastAsia="es-ES_tradnl"/>
        </w:rPr>
        <w:t>á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pendiente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y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como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actores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pol</w:t>
      </w:r>
      <w:r w:rsidRPr="00851899">
        <w:rPr>
          <w:rFonts w:ascii="Calibri" w:eastAsia="Calibri" w:hAnsi="Calibri" w:cs="Calibri"/>
          <w:color w:val="222222"/>
          <w:sz w:val="22"/>
          <w:szCs w:val="22"/>
          <w:lang w:eastAsia="es-ES_tradnl"/>
        </w:rPr>
        <w:t>í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ticos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debemos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mirar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el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mediano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plazo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y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no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el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cortoplacismo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de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medidas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que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s</w:t>
      </w:r>
      <w:r w:rsidRPr="00851899">
        <w:rPr>
          <w:rFonts w:ascii="Calibri" w:eastAsia="Calibri" w:hAnsi="Calibri" w:cs="Calibri"/>
          <w:color w:val="222222"/>
          <w:sz w:val="22"/>
          <w:szCs w:val="22"/>
          <w:lang w:eastAsia="es-ES_tradnl"/>
        </w:rPr>
        <w:t>ó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lo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apunten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a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lo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que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ocurra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este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2018 </w:t>
      </w:r>
      <w:r w:rsidRPr="00851899">
        <w:rPr>
          <w:rFonts w:ascii="Bangla MN" w:eastAsia="Calibri" w:hAnsi="Bangla MN" w:cs="Baghdad"/>
          <w:color w:val="222222"/>
          <w:sz w:val="22"/>
          <w:szCs w:val="22"/>
          <w:lang w:eastAsia="es-ES_tradnl"/>
        </w:rPr>
        <w:t>y</w:t>
      </w:r>
      <w:r w:rsidRPr="00851899">
        <w:rPr>
          <w:rFonts w:ascii="Bangla MN" w:eastAsia="Times New Roman" w:hAnsi="Bangla MN" w:cs="Baghdad"/>
          <w:color w:val="222222"/>
          <w:sz w:val="22"/>
          <w:szCs w:val="22"/>
          <w:lang w:eastAsia="es-ES_tradnl"/>
        </w:rPr>
        <w:t xml:space="preserve"> 2019. </w:t>
      </w:r>
    </w:p>
    <w:p w14:paraId="071AB696" w14:textId="77777777" w:rsidR="003A707C" w:rsidRPr="00851899" w:rsidRDefault="003A707C" w:rsidP="00B810E1">
      <w:pPr>
        <w:spacing w:line="276" w:lineRule="auto"/>
        <w:jc w:val="both"/>
        <w:rPr>
          <w:rFonts w:ascii="Bangla MN" w:eastAsia="Times New Roman" w:hAnsi="Bangla MN" w:cs="Baghdad"/>
          <w:sz w:val="22"/>
          <w:szCs w:val="22"/>
          <w:lang w:eastAsia="es-ES_tradnl"/>
        </w:rPr>
      </w:pPr>
    </w:p>
    <w:p w14:paraId="26DB47C6" w14:textId="77777777" w:rsidR="009211ED" w:rsidRPr="00851899" w:rsidRDefault="00B810E1" w:rsidP="0085189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angla MN" w:eastAsia="Times New Roman" w:hAnsi="Bangla MN" w:cs="Baghdad"/>
          <w:sz w:val="22"/>
          <w:szCs w:val="22"/>
          <w:lang w:eastAsia="es-ES_tradnl"/>
        </w:rPr>
      </w:pPr>
      <w:r w:rsidRPr="00851899">
        <w:rPr>
          <w:rFonts w:ascii="Bangla MN" w:eastAsia="Times New Roman" w:hAnsi="Bangla MN" w:cs="Baghdad"/>
          <w:sz w:val="22"/>
          <w:szCs w:val="22"/>
          <w:lang w:eastAsia="es-ES_tradnl"/>
        </w:rPr>
        <w:t>Sobre preocupaciones coyunturales nos interesa visibilizar la situaci</w:t>
      </w:r>
      <w:r w:rsidRPr="00851899">
        <w:rPr>
          <w:rFonts w:ascii="Calibri" w:eastAsia="Calibri" w:hAnsi="Calibri" w:cs="Calibri"/>
          <w:sz w:val="22"/>
          <w:szCs w:val="22"/>
          <w:lang w:eastAsia="es-ES_tradnl"/>
        </w:rPr>
        <w:t>ó</w:t>
      </w:r>
      <w:r w:rsidRPr="00851899">
        <w:rPr>
          <w:rFonts w:ascii="Bangla MN" w:eastAsia="Times New Roman" w:hAnsi="Bangla MN" w:cs="Baghdad"/>
          <w:sz w:val="22"/>
          <w:szCs w:val="22"/>
          <w:lang w:eastAsia="es-ES_tradnl"/>
        </w:rPr>
        <w:t>n del alto desempleo, y en especial el de las mujeres que alcanza a 8,1% y que entre las mujeres entre 25 a 34 a</w:t>
      </w:r>
      <w:r w:rsidRPr="00851899">
        <w:rPr>
          <w:rFonts w:ascii="Calibri" w:eastAsia="Calibri" w:hAnsi="Calibri" w:cs="Calibri"/>
          <w:sz w:val="22"/>
          <w:szCs w:val="22"/>
          <w:lang w:eastAsia="es-ES_tradnl"/>
        </w:rPr>
        <w:t>ñ</w:t>
      </w:r>
      <w:r w:rsidRPr="00851899">
        <w:rPr>
          <w:rFonts w:ascii="Bangla MN" w:eastAsia="Times New Roman" w:hAnsi="Bangla MN" w:cs="Baghdad"/>
          <w:sz w:val="22"/>
          <w:szCs w:val="22"/>
          <w:lang w:eastAsia="es-ES_tradnl"/>
        </w:rPr>
        <w:t xml:space="preserve">os que alcanza un 11,9%. </w:t>
      </w:r>
    </w:p>
    <w:p w14:paraId="455D4202" w14:textId="77777777" w:rsidR="009211ED" w:rsidRPr="00851899" w:rsidRDefault="009211ED" w:rsidP="00B810E1">
      <w:pPr>
        <w:spacing w:line="276" w:lineRule="auto"/>
        <w:jc w:val="both"/>
        <w:rPr>
          <w:rFonts w:ascii="Bangla MN" w:eastAsia="Times New Roman" w:hAnsi="Bangla MN" w:cs="Baghdad"/>
          <w:sz w:val="22"/>
          <w:szCs w:val="22"/>
          <w:lang w:eastAsia="es-ES_tradnl"/>
        </w:rPr>
      </w:pPr>
    </w:p>
    <w:p w14:paraId="25BA20B8" w14:textId="77777777" w:rsidR="00B810E1" w:rsidRPr="00851899" w:rsidRDefault="00B810E1" w:rsidP="0085189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angla MN" w:eastAsia="Times New Roman" w:hAnsi="Bangla MN" w:cs="Al Bayan Plain"/>
          <w:sz w:val="22"/>
          <w:szCs w:val="22"/>
          <w:lang w:eastAsia="es-ES_tradnl"/>
        </w:rPr>
      </w:pPr>
      <w:r w:rsidRPr="00851899">
        <w:rPr>
          <w:rFonts w:ascii="Bangla MN" w:eastAsia="Times New Roman" w:hAnsi="Bangla MN" w:cs="Al Bayan Plain"/>
          <w:sz w:val="22"/>
          <w:szCs w:val="22"/>
          <w:lang w:eastAsia="es-ES_tradnl"/>
        </w:rPr>
        <w:t>ES hora de que retomemos el debate sobre pol</w:t>
      </w:r>
      <w:r w:rsidRPr="00851899">
        <w:rPr>
          <w:rFonts w:ascii="Calibri" w:eastAsia="Calibri" w:hAnsi="Calibri" w:cs="Calibri"/>
          <w:sz w:val="22"/>
          <w:szCs w:val="22"/>
          <w:lang w:eastAsia="es-ES_tradnl"/>
        </w:rPr>
        <w:t>í</w:t>
      </w:r>
      <w:r w:rsidRPr="00851899">
        <w:rPr>
          <w:rFonts w:ascii="Bangla MN" w:eastAsia="Times New Roman" w:hAnsi="Bangla MN" w:cs="Al Bayan Plain"/>
          <w:sz w:val="22"/>
          <w:szCs w:val="22"/>
          <w:lang w:eastAsia="es-ES_tradnl"/>
        </w:rPr>
        <w:t>ticas activas pro empleo</w:t>
      </w:r>
      <w:r w:rsidR="001A2450" w:rsidRPr="00851899">
        <w:rPr>
          <w:rFonts w:ascii="Bangla MN" w:eastAsia="Times New Roman" w:hAnsi="Bangla MN" w:cs="Al Bayan Plain"/>
          <w:sz w:val="22"/>
          <w:szCs w:val="22"/>
          <w:lang w:eastAsia="es-ES_tradnl"/>
        </w:rPr>
        <w:t xml:space="preserve"> que permitan desarrollar estrategias regionales </w:t>
      </w:r>
      <w:r w:rsidR="009211ED" w:rsidRPr="00851899">
        <w:rPr>
          <w:rFonts w:ascii="Bangla MN" w:eastAsia="Times New Roman" w:hAnsi="Bangla MN" w:cs="Al Bayan Plain"/>
          <w:sz w:val="22"/>
          <w:szCs w:val="22"/>
          <w:lang w:eastAsia="es-ES_tradnl"/>
        </w:rPr>
        <w:t>especialmente en las regiones que tienen desempleos superiores al 8% como Atacama, Antofagasta</w:t>
      </w:r>
      <w:r w:rsidR="00B05064" w:rsidRPr="00851899">
        <w:rPr>
          <w:rFonts w:ascii="Bangla MN" w:eastAsia="Times New Roman" w:hAnsi="Bangla MN" w:cs="Al Bayan Plain"/>
          <w:sz w:val="22"/>
          <w:szCs w:val="22"/>
          <w:lang w:eastAsia="es-ES_tradnl"/>
        </w:rPr>
        <w:t>.</w:t>
      </w:r>
    </w:p>
    <w:p w14:paraId="19515643" w14:textId="77777777" w:rsidR="00851899" w:rsidRPr="00851899" w:rsidRDefault="00851899" w:rsidP="00B05064">
      <w:pPr>
        <w:pStyle w:val="Ttulo3"/>
        <w:spacing w:before="0" w:beforeAutospacing="0" w:after="0" w:afterAutospacing="0" w:line="360" w:lineRule="atLeast"/>
        <w:jc w:val="both"/>
        <w:textAlignment w:val="baseline"/>
        <w:rPr>
          <w:rFonts w:ascii="Bangla MN" w:eastAsia="Times New Roman" w:hAnsi="Bangla MN" w:cs="Al Bayan Plain"/>
          <w:color w:val="000000" w:themeColor="text1"/>
          <w:sz w:val="22"/>
          <w:szCs w:val="22"/>
        </w:rPr>
      </w:pPr>
    </w:p>
    <w:p w14:paraId="5CBEFF80" w14:textId="77777777" w:rsidR="009211ED" w:rsidRPr="00851899" w:rsidRDefault="00B05064" w:rsidP="00B05064">
      <w:pPr>
        <w:pStyle w:val="Ttulo3"/>
        <w:spacing w:before="0" w:beforeAutospacing="0" w:after="0" w:afterAutospacing="0" w:line="360" w:lineRule="atLeast"/>
        <w:jc w:val="both"/>
        <w:textAlignment w:val="baseline"/>
        <w:rPr>
          <w:rFonts w:ascii="Bangla MN" w:eastAsia="Times New Roman" w:hAnsi="Bangla MN" w:cs="Al Bayan Plain"/>
          <w:b w:val="0"/>
          <w:bCs w:val="0"/>
          <w:color w:val="000000" w:themeColor="text1"/>
          <w:sz w:val="22"/>
          <w:szCs w:val="22"/>
        </w:rPr>
      </w:pPr>
      <w:r w:rsidRPr="00851899">
        <w:rPr>
          <w:rFonts w:ascii="Bangla MN" w:eastAsia="Times New Roman" w:hAnsi="Bangla MN" w:cs="Al Bayan Plain"/>
          <w:color w:val="000000" w:themeColor="text1"/>
          <w:sz w:val="22"/>
          <w:szCs w:val="22"/>
        </w:rPr>
        <w:lastRenderedPageBreak/>
        <w:t xml:space="preserve">Por otro lado, la confianza de los consumidores </w:t>
      </w:r>
      <w:r w:rsidRPr="00851899">
        <w:rPr>
          <w:rFonts w:ascii="Bangla MN" w:eastAsia="Times New Roman" w:hAnsi="Bangla MN" w:cs="Al Bayan Plain"/>
          <w:b w:val="0"/>
          <w:bCs w:val="0"/>
          <w:color w:val="000000" w:themeColor="text1"/>
          <w:sz w:val="22"/>
          <w:szCs w:val="22"/>
        </w:rPr>
        <w:t>alcanza en agosto su registro m</w:t>
      </w:r>
      <w:r w:rsidRPr="00851899">
        <w:rPr>
          <w:rFonts w:ascii="Calibri" w:eastAsia="Calibri" w:hAnsi="Calibri" w:cs="Calibri"/>
          <w:b w:val="0"/>
          <w:bCs w:val="0"/>
          <w:color w:val="000000" w:themeColor="text1"/>
          <w:sz w:val="22"/>
          <w:szCs w:val="22"/>
        </w:rPr>
        <w:t>á</w:t>
      </w:r>
      <w:r w:rsidRPr="00851899">
        <w:rPr>
          <w:rFonts w:ascii="Bangla MN" w:eastAsia="Times New Roman" w:hAnsi="Bangla MN" w:cs="Al Bayan Plain"/>
          <w:b w:val="0"/>
          <w:bCs w:val="0"/>
          <w:color w:val="000000" w:themeColor="text1"/>
          <w:sz w:val="22"/>
          <w:szCs w:val="22"/>
        </w:rPr>
        <w:t xml:space="preserve">s bajo en los </w:t>
      </w:r>
      <w:r w:rsidRPr="00851899">
        <w:rPr>
          <w:rFonts w:ascii="Calibri" w:eastAsia="Calibri" w:hAnsi="Calibri" w:cs="Calibri"/>
          <w:b w:val="0"/>
          <w:bCs w:val="0"/>
          <w:color w:val="000000" w:themeColor="text1"/>
          <w:sz w:val="22"/>
          <w:szCs w:val="22"/>
        </w:rPr>
        <w:t>ú</w:t>
      </w:r>
      <w:r w:rsidRPr="00851899">
        <w:rPr>
          <w:rFonts w:ascii="Bangla MN" w:eastAsia="Times New Roman" w:hAnsi="Bangla MN" w:cs="Al Bayan Plain"/>
          <w:b w:val="0"/>
          <w:bCs w:val="0"/>
          <w:color w:val="000000" w:themeColor="text1"/>
          <w:sz w:val="22"/>
          <w:szCs w:val="22"/>
        </w:rPr>
        <w:t>ltimos 10 meses de 47 puntos.</w:t>
      </w:r>
    </w:p>
    <w:p w14:paraId="265CC6EA" w14:textId="77777777" w:rsidR="000A4421" w:rsidRPr="00851899" w:rsidRDefault="000A4421" w:rsidP="00B05064">
      <w:pPr>
        <w:pStyle w:val="Ttulo3"/>
        <w:spacing w:before="0" w:beforeAutospacing="0" w:after="0" w:afterAutospacing="0" w:line="360" w:lineRule="atLeast"/>
        <w:jc w:val="both"/>
        <w:textAlignment w:val="baseline"/>
        <w:rPr>
          <w:rFonts w:ascii="Bangla MN" w:eastAsia="Times New Roman" w:hAnsi="Bangla MN" w:cs="Al Bayan Plain"/>
          <w:b w:val="0"/>
          <w:bCs w:val="0"/>
          <w:color w:val="E55A00"/>
          <w:sz w:val="22"/>
          <w:szCs w:val="22"/>
        </w:rPr>
      </w:pPr>
    </w:p>
    <w:p w14:paraId="5047CAAF" w14:textId="77777777" w:rsidR="000A4421" w:rsidRPr="00851899" w:rsidRDefault="000A4421" w:rsidP="000A4421">
      <w:pPr>
        <w:rPr>
          <w:rFonts w:ascii="Bangla MN" w:eastAsia="Times New Roman" w:hAnsi="Bangla MN" w:cs="Times New Roman"/>
          <w:sz w:val="22"/>
          <w:szCs w:val="22"/>
          <w:lang w:eastAsia="es-ES_tradnl"/>
        </w:rPr>
      </w:pPr>
      <w:r w:rsidRPr="00851899">
        <w:rPr>
          <w:rFonts w:ascii="Bangla MN" w:eastAsia="Times New Roman" w:hAnsi="Bangla MN" w:cs="Times New Roman"/>
          <w:noProof/>
          <w:sz w:val="22"/>
          <w:szCs w:val="22"/>
          <w:lang w:val="es-CL" w:eastAsia="es-CL"/>
        </w:rPr>
        <w:drawing>
          <wp:inline distT="0" distB="0" distL="0" distR="0" wp14:anchorId="61A89AF8" wp14:editId="1C4E0658">
            <wp:extent cx="6568284" cy="3683423"/>
            <wp:effectExtent l="0" t="0" r="10795" b="0"/>
            <wp:docPr id="4" name="Imagen 4" descr="https://pbs.twimg.com/media/DmVlb_0W0AAOKyq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bs.twimg.com/media/DmVlb_0W0AAOKyq.jpg:lar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514" cy="378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2B3C0" w14:textId="77777777" w:rsidR="009211ED" w:rsidRPr="00851899" w:rsidRDefault="009211ED" w:rsidP="009211ED">
      <w:pPr>
        <w:rPr>
          <w:rFonts w:ascii="Bangla MN" w:eastAsia="Times New Roman" w:hAnsi="Bangla MN" w:cs="Baghdad"/>
          <w:sz w:val="22"/>
          <w:szCs w:val="22"/>
          <w:lang w:eastAsia="es-ES_tradnl"/>
        </w:rPr>
      </w:pPr>
    </w:p>
    <w:p w14:paraId="60667FED" w14:textId="77777777" w:rsidR="000A4421" w:rsidRPr="00851899" w:rsidRDefault="000A4421" w:rsidP="009211ED">
      <w:pPr>
        <w:rPr>
          <w:rFonts w:ascii="Bangla MN" w:eastAsia="Times New Roman" w:hAnsi="Bangla MN" w:cs="Times New Roman"/>
          <w:sz w:val="22"/>
          <w:szCs w:val="22"/>
          <w:lang w:eastAsia="es-ES_tradnl"/>
        </w:rPr>
      </w:pPr>
    </w:p>
    <w:p w14:paraId="57468342" w14:textId="77777777" w:rsidR="000A4421" w:rsidRPr="00851899" w:rsidRDefault="000A4421" w:rsidP="000A4421">
      <w:pPr>
        <w:spacing w:line="276" w:lineRule="auto"/>
        <w:jc w:val="both"/>
        <w:rPr>
          <w:rFonts w:ascii="Bangla MN" w:eastAsia="Times New Roman" w:hAnsi="Bangla MN" w:cs="Al Bayan Plain"/>
          <w:color w:val="14171A"/>
          <w:sz w:val="22"/>
          <w:szCs w:val="22"/>
          <w:shd w:val="clear" w:color="auto" w:fill="FFFFFF"/>
          <w:lang w:eastAsia="es-ES_tradnl"/>
        </w:rPr>
      </w:pPr>
      <w:r w:rsidRPr="00851899">
        <w:rPr>
          <w:rFonts w:ascii="Bangla MN" w:eastAsia="Times New Roman" w:hAnsi="Bangla MN" w:cs="Al Bayan Plain"/>
          <w:color w:val="14171A"/>
          <w:sz w:val="22"/>
          <w:szCs w:val="22"/>
          <w:shd w:val="clear" w:color="auto" w:fill="FFFFFF"/>
          <w:lang w:eastAsia="es-ES_tradnl"/>
        </w:rPr>
        <w:t>Conclusi</w:t>
      </w:r>
      <w:r w:rsidRPr="00851899">
        <w:rPr>
          <w:rFonts w:ascii="Calibri" w:eastAsia="Calibri" w:hAnsi="Calibri" w:cs="Calibri"/>
          <w:color w:val="14171A"/>
          <w:sz w:val="22"/>
          <w:szCs w:val="22"/>
          <w:shd w:val="clear" w:color="auto" w:fill="FFFFFF"/>
          <w:lang w:eastAsia="es-ES_tradnl"/>
        </w:rPr>
        <w:t>ó</w:t>
      </w:r>
      <w:r w:rsidRPr="00851899">
        <w:rPr>
          <w:rFonts w:ascii="Bangla MN" w:eastAsia="Times New Roman" w:hAnsi="Bangla MN" w:cs="Al Bayan Plain"/>
          <w:color w:val="14171A"/>
          <w:sz w:val="22"/>
          <w:szCs w:val="22"/>
          <w:shd w:val="clear" w:color="auto" w:fill="FFFFFF"/>
          <w:lang w:eastAsia="es-ES_tradnl"/>
        </w:rPr>
        <w:t>n.-</w:t>
      </w:r>
    </w:p>
    <w:p w14:paraId="472664DA" w14:textId="77777777" w:rsidR="000A4421" w:rsidRPr="00851899" w:rsidRDefault="000A4421" w:rsidP="000A4421">
      <w:pPr>
        <w:spacing w:line="276" w:lineRule="auto"/>
        <w:jc w:val="both"/>
        <w:rPr>
          <w:rFonts w:ascii="Bangla MN" w:eastAsia="Times New Roman" w:hAnsi="Bangla MN" w:cs="Al Bayan Plain"/>
          <w:color w:val="14171A"/>
          <w:sz w:val="22"/>
          <w:szCs w:val="22"/>
          <w:shd w:val="clear" w:color="auto" w:fill="FFFFFF"/>
          <w:lang w:eastAsia="es-ES_tradnl"/>
        </w:rPr>
      </w:pPr>
    </w:p>
    <w:p w14:paraId="26F7CBEC" w14:textId="77777777" w:rsidR="000A4421" w:rsidRPr="00851899" w:rsidRDefault="000A4421" w:rsidP="000A4421">
      <w:pPr>
        <w:spacing w:line="276" w:lineRule="auto"/>
        <w:jc w:val="both"/>
        <w:rPr>
          <w:rFonts w:ascii="Bangla MN" w:eastAsia="Times New Roman" w:hAnsi="Bangla MN" w:cs="Arial Hebrew"/>
          <w:sz w:val="22"/>
          <w:szCs w:val="22"/>
          <w:lang w:eastAsia="es-ES_tradnl"/>
        </w:rPr>
      </w:pPr>
      <w:r w:rsidRPr="00851899">
        <w:rPr>
          <w:rFonts w:ascii="Bangla MN" w:eastAsia="Calibri" w:hAnsi="Bangla MN" w:cs="Calibri"/>
          <w:color w:val="14171A"/>
          <w:sz w:val="22"/>
          <w:szCs w:val="22"/>
          <w:shd w:val="clear" w:color="auto" w:fill="FFFFFF"/>
          <w:lang w:eastAsia="es-ES_tradnl"/>
        </w:rPr>
        <w:t>Hay</w:t>
      </w:r>
      <w:r w:rsidRPr="00851899">
        <w:rPr>
          <w:rFonts w:ascii="Bangla MN" w:eastAsia="Times New Roman" w:hAnsi="Bangla MN" w:cs="Arial Hebrew"/>
          <w:color w:val="14171A"/>
          <w:sz w:val="22"/>
          <w:szCs w:val="22"/>
          <w:shd w:val="clear" w:color="auto" w:fill="FFFFFF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14171A"/>
          <w:sz w:val="22"/>
          <w:szCs w:val="22"/>
          <w:shd w:val="clear" w:color="auto" w:fill="FFFFFF"/>
          <w:lang w:eastAsia="es-ES_tradnl"/>
        </w:rPr>
        <w:t>una</w:t>
      </w:r>
      <w:r w:rsidRPr="00851899">
        <w:rPr>
          <w:rFonts w:ascii="Bangla MN" w:eastAsia="Times New Roman" w:hAnsi="Bangla MN" w:cs="Arial Hebrew"/>
          <w:color w:val="14171A"/>
          <w:sz w:val="22"/>
          <w:szCs w:val="22"/>
          <w:shd w:val="clear" w:color="auto" w:fill="FFFFFF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14171A"/>
          <w:sz w:val="22"/>
          <w:szCs w:val="22"/>
          <w:shd w:val="clear" w:color="auto" w:fill="FFFFFF"/>
          <w:lang w:eastAsia="es-ES_tradnl"/>
        </w:rPr>
        <w:t>situaci</w:t>
      </w:r>
      <w:r w:rsidRPr="00851899">
        <w:rPr>
          <w:rFonts w:ascii="Calibri" w:eastAsia="Calibri" w:hAnsi="Calibri" w:cs="Calibri"/>
          <w:color w:val="14171A"/>
          <w:sz w:val="22"/>
          <w:szCs w:val="22"/>
          <w:shd w:val="clear" w:color="auto" w:fill="FFFFFF"/>
          <w:lang w:eastAsia="es-ES_tradnl"/>
        </w:rPr>
        <w:t>ó</w:t>
      </w:r>
      <w:r w:rsidRPr="00851899">
        <w:rPr>
          <w:rFonts w:ascii="Bangla MN" w:eastAsia="Calibri" w:hAnsi="Bangla MN" w:cs="Calibri"/>
          <w:color w:val="14171A"/>
          <w:sz w:val="22"/>
          <w:szCs w:val="22"/>
          <w:shd w:val="clear" w:color="auto" w:fill="FFFFFF"/>
          <w:lang w:eastAsia="es-ES_tradnl"/>
        </w:rPr>
        <w:t>n</w:t>
      </w:r>
      <w:r w:rsidRPr="00851899">
        <w:rPr>
          <w:rFonts w:ascii="Bangla MN" w:eastAsia="Times New Roman" w:hAnsi="Bangla MN" w:cs="Arial Hebrew"/>
          <w:color w:val="14171A"/>
          <w:sz w:val="22"/>
          <w:szCs w:val="22"/>
          <w:shd w:val="clear" w:color="auto" w:fill="FFFFFF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14171A"/>
          <w:sz w:val="22"/>
          <w:szCs w:val="22"/>
          <w:shd w:val="clear" w:color="auto" w:fill="FFFFFF"/>
          <w:lang w:eastAsia="es-ES_tradnl"/>
        </w:rPr>
        <w:t>de</w:t>
      </w:r>
      <w:r w:rsidRPr="00851899">
        <w:rPr>
          <w:rFonts w:ascii="Bangla MN" w:eastAsia="Times New Roman" w:hAnsi="Bangla MN" w:cs="Arial Hebrew"/>
          <w:color w:val="14171A"/>
          <w:sz w:val="22"/>
          <w:szCs w:val="22"/>
          <w:shd w:val="clear" w:color="auto" w:fill="FFFFFF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14171A"/>
          <w:sz w:val="22"/>
          <w:szCs w:val="22"/>
          <w:shd w:val="clear" w:color="auto" w:fill="FFFFFF"/>
          <w:lang w:eastAsia="es-ES_tradnl"/>
        </w:rPr>
        <w:t>complejidad</w:t>
      </w:r>
      <w:r w:rsidRPr="00851899">
        <w:rPr>
          <w:rFonts w:ascii="Bangla MN" w:eastAsia="Times New Roman" w:hAnsi="Bangla MN" w:cs="Arial Hebrew"/>
          <w:color w:val="14171A"/>
          <w:sz w:val="22"/>
          <w:szCs w:val="22"/>
          <w:shd w:val="clear" w:color="auto" w:fill="FFFFFF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14171A"/>
          <w:sz w:val="22"/>
          <w:szCs w:val="22"/>
          <w:shd w:val="clear" w:color="auto" w:fill="FFFFFF"/>
          <w:lang w:eastAsia="es-ES_tradnl"/>
        </w:rPr>
        <w:t>y</w:t>
      </w:r>
      <w:r w:rsidRPr="00851899">
        <w:rPr>
          <w:rFonts w:ascii="Bangla MN" w:eastAsia="Times New Roman" w:hAnsi="Bangla MN" w:cs="Arial Hebrew"/>
          <w:color w:val="14171A"/>
          <w:sz w:val="22"/>
          <w:szCs w:val="22"/>
          <w:shd w:val="clear" w:color="auto" w:fill="FFFFFF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14171A"/>
          <w:sz w:val="22"/>
          <w:szCs w:val="22"/>
          <w:shd w:val="clear" w:color="auto" w:fill="FFFFFF"/>
          <w:lang w:eastAsia="es-ES_tradnl"/>
        </w:rPr>
        <w:t>debemos</w:t>
      </w:r>
      <w:r w:rsidRPr="00851899">
        <w:rPr>
          <w:rFonts w:ascii="Bangla MN" w:eastAsia="Times New Roman" w:hAnsi="Bangla MN" w:cs="Arial Hebrew"/>
          <w:color w:val="14171A"/>
          <w:sz w:val="22"/>
          <w:szCs w:val="22"/>
          <w:shd w:val="clear" w:color="auto" w:fill="FFFFFF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14171A"/>
          <w:sz w:val="22"/>
          <w:szCs w:val="22"/>
          <w:shd w:val="clear" w:color="auto" w:fill="FFFFFF"/>
          <w:lang w:eastAsia="es-ES_tradnl"/>
        </w:rPr>
        <w:t>realizar</w:t>
      </w:r>
      <w:r w:rsidRPr="00851899">
        <w:rPr>
          <w:rFonts w:ascii="Bangla MN" w:eastAsia="Times New Roman" w:hAnsi="Bangla MN" w:cs="Arial Hebrew"/>
          <w:color w:val="14171A"/>
          <w:sz w:val="22"/>
          <w:szCs w:val="22"/>
          <w:shd w:val="clear" w:color="auto" w:fill="FFFFFF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14171A"/>
          <w:sz w:val="22"/>
          <w:szCs w:val="22"/>
          <w:shd w:val="clear" w:color="auto" w:fill="FFFFFF"/>
          <w:lang w:eastAsia="es-ES_tradnl"/>
        </w:rPr>
        <w:t>un</w:t>
      </w:r>
      <w:r w:rsidRPr="00851899">
        <w:rPr>
          <w:rFonts w:ascii="Bangla MN" w:eastAsia="Times New Roman" w:hAnsi="Bangla MN" w:cs="Arial Hebrew"/>
          <w:color w:val="14171A"/>
          <w:sz w:val="22"/>
          <w:szCs w:val="22"/>
          <w:shd w:val="clear" w:color="auto" w:fill="FFFFFF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14171A"/>
          <w:sz w:val="22"/>
          <w:szCs w:val="22"/>
          <w:shd w:val="clear" w:color="auto" w:fill="FFFFFF"/>
          <w:lang w:eastAsia="es-ES_tradnl"/>
        </w:rPr>
        <w:t>adecuado</w:t>
      </w:r>
      <w:r w:rsidRPr="00851899">
        <w:rPr>
          <w:rFonts w:ascii="Bangla MN" w:eastAsia="Times New Roman" w:hAnsi="Bangla MN" w:cs="Arial Hebrew"/>
          <w:color w:val="14171A"/>
          <w:sz w:val="22"/>
          <w:szCs w:val="22"/>
          <w:shd w:val="clear" w:color="auto" w:fill="FFFFFF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14171A"/>
          <w:sz w:val="22"/>
          <w:szCs w:val="22"/>
          <w:shd w:val="clear" w:color="auto" w:fill="FFFFFF"/>
          <w:lang w:eastAsia="es-ES_tradnl"/>
        </w:rPr>
        <w:t>an</w:t>
      </w:r>
      <w:r w:rsidRPr="00851899">
        <w:rPr>
          <w:rFonts w:ascii="Calibri" w:eastAsia="Calibri" w:hAnsi="Calibri" w:cs="Calibri"/>
          <w:color w:val="14171A"/>
          <w:sz w:val="22"/>
          <w:szCs w:val="22"/>
          <w:shd w:val="clear" w:color="auto" w:fill="FFFFFF"/>
          <w:lang w:eastAsia="es-ES_tradnl"/>
        </w:rPr>
        <w:t>á</w:t>
      </w:r>
      <w:r w:rsidRPr="00851899">
        <w:rPr>
          <w:rFonts w:ascii="Bangla MN" w:eastAsia="Calibri" w:hAnsi="Bangla MN" w:cs="Calibri"/>
          <w:color w:val="14171A"/>
          <w:sz w:val="22"/>
          <w:szCs w:val="22"/>
          <w:shd w:val="clear" w:color="auto" w:fill="FFFFFF"/>
          <w:lang w:eastAsia="es-ES_tradnl"/>
        </w:rPr>
        <w:t>lisis</w:t>
      </w:r>
      <w:r w:rsidRPr="00851899">
        <w:rPr>
          <w:rFonts w:ascii="Bangla MN" w:eastAsia="Times New Roman" w:hAnsi="Bangla MN" w:cs="Arial Hebrew"/>
          <w:color w:val="14171A"/>
          <w:sz w:val="22"/>
          <w:szCs w:val="22"/>
          <w:shd w:val="clear" w:color="auto" w:fill="FFFFFF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14171A"/>
          <w:sz w:val="22"/>
          <w:szCs w:val="22"/>
          <w:shd w:val="clear" w:color="auto" w:fill="FFFFFF"/>
          <w:lang w:eastAsia="es-ES_tradnl"/>
        </w:rPr>
        <w:t>m</w:t>
      </w:r>
      <w:r w:rsidRPr="00851899">
        <w:rPr>
          <w:rFonts w:ascii="Calibri" w:eastAsia="Calibri" w:hAnsi="Calibri" w:cs="Calibri"/>
          <w:color w:val="14171A"/>
          <w:sz w:val="22"/>
          <w:szCs w:val="22"/>
          <w:shd w:val="clear" w:color="auto" w:fill="FFFFFF"/>
          <w:lang w:eastAsia="es-ES_tradnl"/>
        </w:rPr>
        <w:t>á</w:t>
      </w:r>
      <w:r w:rsidRPr="00851899">
        <w:rPr>
          <w:rFonts w:ascii="Bangla MN" w:eastAsia="Calibri" w:hAnsi="Bangla MN" w:cs="Calibri"/>
          <w:color w:val="14171A"/>
          <w:sz w:val="22"/>
          <w:szCs w:val="22"/>
          <w:shd w:val="clear" w:color="auto" w:fill="FFFFFF"/>
          <w:lang w:eastAsia="es-ES_tradnl"/>
        </w:rPr>
        <w:t>s</w:t>
      </w:r>
      <w:r w:rsidRPr="00851899">
        <w:rPr>
          <w:rFonts w:ascii="Bangla MN" w:eastAsia="Times New Roman" w:hAnsi="Bangla MN" w:cs="Arial Hebrew"/>
          <w:color w:val="14171A"/>
          <w:sz w:val="22"/>
          <w:szCs w:val="22"/>
          <w:shd w:val="clear" w:color="auto" w:fill="FFFFFF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14171A"/>
          <w:sz w:val="22"/>
          <w:szCs w:val="22"/>
          <w:shd w:val="clear" w:color="auto" w:fill="FFFFFF"/>
          <w:lang w:eastAsia="es-ES_tradnl"/>
        </w:rPr>
        <w:t>amplio</w:t>
      </w:r>
      <w:r w:rsidRPr="00851899">
        <w:rPr>
          <w:rFonts w:ascii="Bangla MN" w:eastAsia="Times New Roman" w:hAnsi="Bangla MN" w:cs="Arial Hebrew"/>
          <w:color w:val="14171A"/>
          <w:sz w:val="22"/>
          <w:szCs w:val="22"/>
          <w:shd w:val="clear" w:color="auto" w:fill="FFFFFF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14171A"/>
          <w:sz w:val="22"/>
          <w:szCs w:val="22"/>
          <w:shd w:val="clear" w:color="auto" w:fill="FFFFFF"/>
          <w:lang w:eastAsia="es-ES_tradnl"/>
        </w:rPr>
        <w:t>no</w:t>
      </w:r>
      <w:r w:rsidRPr="00851899">
        <w:rPr>
          <w:rFonts w:ascii="Bangla MN" w:eastAsia="Times New Roman" w:hAnsi="Bangla MN" w:cs="Arial Hebrew"/>
          <w:color w:val="14171A"/>
          <w:sz w:val="22"/>
          <w:szCs w:val="22"/>
          <w:shd w:val="clear" w:color="auto" w:fill="FFFFFF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14171A"/>
          <w:sz w:val="22"/>
          <w:szCs w:val="22"/>
          <w:shd w:val="clear" w:color="auto" w:fill="FFFFFF"/>
          <w:lang w:eastAsia="es-ES_tradnl"/>
        </w:rPr>
        <w:t>s</w:t>
      </w:r>
      <w:r w:rsidRPr="00851899">
        <w:rPr>
          <w:rFonts w:ascii="Calibri" w:eastAsia="Calibri" w:hAnsi="Calibri" w:cs="Calibri"/>
          <w:color w:val="14171A"/>
          <w:sz w:val="22"/>
          <w:szCs w:val="22"/>
          <w:shd w:val="clear" w:color="auto" w:fill="FFFFFF"/>
          <w:lang w:eastAsia="es-ES_tradnl"/>
        </w:rPr>
        <w:t>ó</w:t>
      </w:r>
      <w:r w:rsidRPr="00851899">
        <w:rPr>
          <w:rFonts w:ascii="Bangla MN" w:eastAsia="Calibri" w:hAnsi="Bangla MN" w:cs="Calibri"/>
          <w:color w:val="14171A"/>
          <w:sz w:val="22"/>
          <w:szCs w:val="22"/>
          <w:shd w:val="clear" w:color="auto" w:fill="FFFFFF"/>
          <w:lang w:eastAsia="es-ES_tradnl"/>
        </w:rPr>
        <w:t>lo</w:t>
      </w:r>
      <w:r w:rsidRPr="00851899">
        <w:rPr>
          <w:rFonts w:ascii="Bangla MN" w:eastAsia="Times New Roman" w:hAnsi="Bangla MN" w:cs="Arial Hebrew"/>
          <w:color w:val="14171A"/>
          <w:sz w:val="22"/>
          <w:szCs w:val="22"/>
          <w:shd w:val="clear" w:color="auto" w:fill="FFFFFF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14171A"/>
          <w:sz w:val="22"/>
          <w:szCs w:val="22"/>
          <w:shd w:val="clear" w:color="auto" w:fill="FFFFFF"/>
          <w:lang w:eastAsia="es-ES_tradnl"/>
        </w:rPr>
        <w:t>mirando</w:t>
      </w:r>
      <w:r w:rsidRPr="00851899">
        <w:rPr>
          <w:rFonts w:ascii="Bangla MN" w:eastAsia="Times New Roman" w:hAnsi="Bangla MN" w:cs="Arial Hebrew"/>
          <w:color w:val="14171A"/>
          <w:sz w:val="22"/>
          <w:szCs w:val="22"/>
          <w:shd w:val="clear" w:color="auto" w:fill="FFFFFF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14171A"/>
          <w:sz w:val="22"/>
          <w:szCs w:val="22"/>
          <w:shd w:val="clear" w:color="auto" w:fill="FFFFFF"/>
          <w:lang w:eastAsia="es-ES_tradnl"/>
        </w:rPr>
        <w:t>el</w:t>
      </w:r>
      <w:r w:rsidRPr="00851899">
        <w:rPr>
          <w:rFonts w:ascii="Bangla MN" w:eastAsia="Times New Roman" w:hAnsi="Bangla MN" w:cs="Arial Hebrew"/>
          <w:color w:val="14171A"/>
          <w:sz w:val="22"/>
          <w:szCs w:val="22"/>
          <w:shd w:val="clear" w:color="auto" w:fill="FFFFFF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14171A"/>
          <w:sz w:val="22"/>
          <w:szCs w:val="22"/>
          <w:shd w:val="clear" w:color="auto" w:fill="FFFFFF"/>
          <w:lang w:eastAsia="es-ES_tradnl"/>
        </w:rPr>
        <w:t>IMACEC</w:t>
      </w:r>
      <w:r w:rsidRPr="00851899">
        <w:rPr>
          <w:rFonts w:ascii="Bangla MN" w:eastAsia="Times New Roman" w:hAnsi="Bangla MN" w:cs="Arial Hebrew"/>
          <w:color w:val="14171A"/>
          <w:sz w:val="22"/>
          <w:szCs w:val="22"/>
          <w:shd w:val="clear" w:color="auto" w:fill="FFFFFF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14171A"/>
          <w:sz w:val="22"/>
          <w:szCs w:val="22"/>
          <w:shd w:val="clear" w:color="auto" w:fill="FFFFFF"/>
          <w:lang w:eastAsia="es-ES_tradnl"/>
        </w:rPr>
        <w:t>y</w:t>
      </w:r>
      <w:r w:rsidRPr="00851899">
        <w:rPr>
          <w:rFonts w:ascii="Bangla MN" w:eastAsia="Times New Roman" w:hAnsi="Bangla MN" w:cs="Arial Hebrew"/>
          <w:color w:val="14171A"/>
          <w:sz w:val="22"/>
          <w:szCs w:val="22"/>
          <w:shd w:val="clear" w:color="auto" w:fill="FFFFFF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14171A"/>
          <w:sz w:val="22"/>
          <w:szCs w:val="22"/>
          <w:shd w:val="clear" w:color="auto" w:fill="FFFFFF"/>
          <w:lang w:eastAsia="es-ES_tradnl"/>
        </w:rPr>
        <w:t>sus</w:t>
      </w:r>
      <w:r w:rsidRPr="00851899">
        <w:rPr>
          <w:rFonts w:ascii="Bangla MN" w:eastAsia="Times New Roman" w:hAnsi="Bangla MN" w:cs="Arial Hebrew"/>
          <w:color w:val="14171A"/>
          <w:sz w:val="22"/>
          <w:szCs w:val="22"/>
          <w:shd w:val="clear" w:color="auto" w:fill="FFFFFF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14171A"/>
          <w:sz w:val="22"/>
          <w:szCs w:val="22"/>
          <w:shd w:val="clear" w:color="auto" w:fill="FFFFFF"/>
          <w:lang w:eastAsia="es-ES_tradnl"/>
        </w:rPr>
        <w:t>Proyecciones</w:t>
      </w:r>
      <w:r w:rsidRPr="00851899">
        <w:rPr>
          <w:rFonts w:ascii="Bangla MN" w:eastAsia="Times New Roman" w:hAnsi="Bangla MN" w:cs="Arial Hebrew"/>
          <w:color w:val="14171A"/>
          <w:sz w:val="22"/>
          <w:szCs w:val="22"/>
          <w:shd w:val="clear" w:color="auto" w:fill="FFFFFF"/>
          <w:lang w:eastAsia="es-ES_tradnl"/>
        </w:rPr>
        <w:t xml:space="preserve">, </w:t>
      </w:r>
      <w:r w:rsidRPr="00851899">
        <w:rPr>
          <w:rFonts w:ascii="Bangla MN" w:eastAsia="Calibri" w:hAnsi="Bangla MN" w:cs="Calibri"/>
          <w:color w:val="14171A"/>
          <w:sz w:val="22"/>
          <w:szCs w:val="22"/>
          <w:shd w:val="clear" w:color="auto" w:fill="FFFFFF"/>
          <w:lang w:eastAsia="es-ES_tradnl"/>
        </w:rPr>
        <w:t>sino</w:t>
      </w:r>
      <w:r w:rsidRPr="00851899">
        <w:rPr>
          <w:rFonts w:ascii="Bangla MN" w:eastAsia="Times New Roman" w:hAnsi="Bangla MN" w:cs="Arial Hebrew"/>
          <w:color w:val="14171A"/>
          <w:sz w:val="22"/>
          <w:szCs w:val="22"/>
          <w:shd w:val="clear" w:color="auto" w:fill="FFFFFF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14171A"/>
          <w:sz w:val="22"/>
          <w:szCs w:val="22"/>
          <w:shd w:val="clear" w:color="auto" w:fill="FFFFFF"/>
          <w:lang w:eastAsia="es-ES_tradnl"/>
        </w:rPr>
        <w:t>tambi</w:t>
      </w:r>
      <w:r w:rsidRPr="00851899">
        <w:rPr>
          <w:rFonts w:ascii="Calibri" w:eastAsia="Calibri" w:hAnsi="Calibri" w:cs="Calibri"/>
          <w:color w:val="14171A"/>
          <w:sz w:val="22"/>
          <w:szCs w:val="22"/>
          <w:shd w:val="clear" w:color="auto" w:fill="FFFFFF"/>
          <w:lang w:eastAsia="es-ES_tradnl"/>
        </w:rPr>
        <w:t>é</w:t>
      </w:r>
      <w:r w:rsidRPr="00851899">
        <w:rPr>
          <w:rFonts w:ascii="Bangla MN" w:eastAsia="Calibri" w:hAnsi="Bangla MN" w:cs="Calibri"/>
          <w:color w:val="14171A"/>
          <w:sz w:val="22"/>
          <w:szCs w:val="22"/>
          <w:shd w:val="clear" w:color="auto" w:fill="FFFFFF"/>
          <w:lang w:eastAsia="es-ES_tradnl"/>
        </w:rPr>
        <w:t>n</w:t>
      </w:r>
      <w:r w:rsidRPr="00851899">
        <w:rPr>
          <w:rFonts w:ascii="Bangla MN" w:eastAsia="Times New Roman" w:hAnsi="Bangla MN" w:cs="Arial Hebrew"/>
          <w:color w:val="14171A"/>
          <w:sz w:val="22"/>
          <w:szCs w:val="22"/>
          <w:shd w:val="clear" w:color="auto" w:fill="FFFFFF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14171A"/>
          <w:sz w:val="22"/>
          <w:szCs w:val="22"/>
          <w:shd w:val="clear" w:color="auto" w:fill="FFFFFF"/>
          <w:lang w:eastAsia="es-ES_tradnl"/>
        </w:rPr>
        <w:t>mirando</w:t>
      </w:r>
      <w:r w:rsidRPr="00851899">
        <w:rPr>
          <w:rFonts w:ascii="Bangla MN" w:eastAsia="Times New Roman" w:hAnsi="Bangla MN" w:cs="Arial Hebrew"/>
          <w:color w:val="14171A"/>
          <w:sz w:val="22"/>
          <w:szCs w:val="22"/>
          <w:shd w:val="clear" w:color="auto" w:fill="FFFFFF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14171A"/>
          <w:sz w:val="22"/>
          <w:szCs w:val="22"/>
          <w:shd w:val="clear" w:color="auto" w:fill="FFFFFF"/>
          <w:lang w:eastAsia="es-ES_tradnl"/>
        </w:rPr>
        <w:t>el</w:t>
      </w:r>
      <w:r w:rsidRPr="00851899">
        <w:rPr>
          <w:rFonts w:ascii="Bangla MN" w:eastAsia="Times New Roman" w:hAnsi="Bangla MN" w:cs="Arial Hebrew"/>
          <w:color w:val="14171A"/>
          <w:sz w:val="22"/>
          <w:szCs w:val="22"/>
          <w:shd w:val="clear" w:color="auto" w:fill="FFFFFF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14171A"/>
          <w:sz w:val="22"/>
          <w:szCs w:val="22"/>
          <w:shd w:val="clear" w:color="auto" w:fill="FFFFFF"/>
          <w:lang w:eastAsia="es-ES_tradnl"/>
        </w:rPr>
        <w:t>tema</w:t>
      </w:r>
      <w:r w:rsidRPr="00851899">
        <w:rPr>
          <w:rFonts w:ascii="Bangla MN" w:eastAsia="Times New Roman" w:hAnsi="Bangla MN" w:cs="Arial Hebrew"/>
          <w:color w:val="14171A"/>
          <w:sz w:val="22"/>
          <w:szCs w:val="22"/>
          <w:shd w:val="clear" w:color="auto" w:fill="FFFFFF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14171A"/>
          <w:sz w:val="22"/>
          <w:szCs w:val="22"/>
          <w:shd w:val="clear" w:color="auto" w:fill="FFFFFF"/>
          <w:lang w:eastAsia="es-ES_tradnl"/>
        </w:rPr>
        <w:t>del</w:t>
      </w:r>
      <w:r w:rsidRPr="00851899">
        <w:rPr>
          <w:rFonts w:ascii="Bangla MN" w:eastAsia="Times New Roman" w:hAnsi="Bangla MN" w:cs="Arial Hebrew"/>
          <w:color w:val="14171A"/>
          <w:sz w:val="22"/>
          <w:szCs w:val="22"/>
          <w:shd w:val="clear" w:color="auto" w:fill="FFFFFF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14171A"/>
          <w:sz w:val="22"/>
          <w:szCs w:val="22"/>
          <w:shd w:val="clear" w:color="auto" w:fill="FFFFFF"/>
          <w:lang w:eastAsia="es-ES_tradnl"/>
        </w:rPr>
        <w:t>desempleo</w:t>
      </w:r>
      <w:r w:rsidRPr="00851899">
        <w:rPr>
          <w:rFonts w:ascii="Bangla MN" w:eastAsia="Times New Roman" w:hAnsi="Bangla MN" w:cs="Arial Hebrew"/>
          <w:color w:val="14171A"/>
          <w:sz w:val="22"/>
          <w:szCs w:val="22"/>
          <w:shd w:val="clear" w:color="auto" w:fill="FFFFFF"/>
          <w:lang w:eastAsia="es-ES_tradnl"/>
        </w:rPr>
        <w:t xml:space="preserve">, </w:t>
      </w:r>
      <w:r w:rsidRPr="00851899">
        <w:rPr>
          <w:rFonts w:ascii="Bangla MN" w:eastAsia="Calibri" w:hAnsi="Bangla MN" w:cs="Calibri"/>
          <w:color w:val="14171A"/>
          <w:sz w:val="22"/>
          <w:szCs w:val="22"/>
          <w:shd w:val="clear" w:color="auto" w:fill="FFFFFF"/>
          <w:lang w:eastAsia="es-ES_tradnl"/>
        </w:rPr>
        <w:t>como</w:t>
      </w:r>
      <w:r w:rsidRPr="00851899">
        <w:rPr>
          <w:rFonts w:ascii="Bangla MN" w:eastAsia="Times New Roman" w:hAnsi="Bangla MN" w:cs="Arial Hebrew"/>
          <w:color w:val="14171A"/>
          <w:sz w:val="22"/>
          <w:szCs w:val="22"/>
          <w:shd w:val="clear" w:color="auto" w:fill="FFFFFF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14171A"/>
          <w:sz w:val="22"/>
          <w:szCs w:val="22"/>
          <w:shd w:val="clear" w:color="auto" w:fill="FFFFFF"/>
          <w:lang w:eastAsia="es-ES_tradnl"/>
        </w:rPr>
        <w:t>las</w:t>
      </w:r>
      <w:r w:rsidRPr="00851899">
        <w:rPr>
          <w:rFonts w:ascii="Bangla MN" w:eastAsia="Times New Roman" w:hAnsi="Bangla MN" w:cs="Arial Hebrew"/>
          <w:color w:val="14171A"/>
          <w:sz w:val="22"/>
          <w:szCs w:val="22"/>
          <w:shd w:val="clear" w:color="auto" w:fill="FFFFFF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14171A"/>
          <w:sz w:val="22"/>
          <w:szCs w:val="22"/>
          <w:shd w:val="clear" w:color="auto" w:fill="FFFFFF"/>
          <w:lang w:eastAsia="es-ES_tradnl"/>
        </w:rPr>
        <w:t>expectativas</w:t>
      </w:r>
      <w:r w:rsidRPr="00851899">
        <w:rPr>
          <w:rFonts w:ascii="Bangla MN" w:eastAsia="Times New Roman" w:hAnsi="Bangla MN" w:cs="Arial Hebrew"/>
          <w:color w:val="14171A"/>
          <w:sz w:val="22"/>
          <w:szCs w:val="22"/>
          <w:shd w:val="clear" w:color="auto" w:fill="FFFFFF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14171A"/>
          <w:sz w:val="22"/>
          <w:szCs w:val="22"/>
          <w:shd w:val="clear" w:color="auto" w:fill="FFFFFF"/>
          <w:lang w:eastAsia="es-ES_tradnl"/>
        </w:rPr>
        <w:t>de</w:t>
      </w:r>
      <w:r w:rsidRPr="00851899">
        <w:rPr>
          <w:rFonts w:ascii="Bangla MN" w:eastAsia="Times New Roman" w:hAnsi="Bangla MN" w:cs="Arial Hebrew"/>
          <w:color w:val="14171A"/>
          <w:sz w:val="22"/>
          <w:szCs w:val="22"/>
          <w:shd w:val="clear" w:color="auto" w:fill="FFFFFF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14171A"/>
          <w:sz w:val="22"/>
          <w:szCs w:val="22"/>
          <w:shd w:val="clear" w:color="auto" w:fill="FFFFFF"/>
          <w:lang w:eastAsia="es-ES_tradnl"/>
        </w:rPr>
        <w:t>los</w:t>
      </w:r>
      <w:r w:rsidRPr="00851899">
        <w:rPr>
          <w:rFonts w:ascii="Bangla MN" w:eastAsia="Times New Roman" w:hAnsi="Bangla MN" w:cs="Arial Hebrew"/>
          <w:color w:val="14171A"/>
          <w:sz w:val="22"/>
          <w:szCs w:val="22"/>
          <w:shd w:val="clear" w:color="auto" w:fill="FFFFFF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color w:val="14171A"/>
          <w:sz w:val="22"/>
          <w:szCs w:val="22"/>
          <w:shd w:val="clear" w:color="auto" w:fill="FFFFFF"/>
          <w:lang w:eastAsia="es-ES_tradnl"/>
        </w:rPr>
        <w:t>consumidores</w:t>
      </w:r>
      <w:r w:rsidRPr="00851899">
        <w:rPr>
          <w:rFonts w:ascii="Bangla MN" w:eastAsia="Times New Roman" w:hAnsi="Bangla MN" w:cs="Arial Hebrew"/>
          <w:color w:val="14171A"/>
          <w:sz w:val="22"/>
          <w:szCs w:val="22"/>
          <w:shd w:val="clear" w:color="auto" w:fill="FFFFFF"/>
          <w:lang w:eastAsia="es-ES_tradnl"/>
        </w:rPr>
        <w:t>.</w:t>
      </w:r>
    </w:p>
    <w:p w14:paraId="0B56F694" w14:textId="77777777" w:rsidR="000A4421" w:rsidRPr="00851899" w:rsidRDefault="000A4421" w:rsidP="000A4421">
      <w:pPr>
        <w:spacing w:line="276" w:lineRule="auto"/>
        <w:jc w:val="both"/>
        <w:rPr>
          <w:rFonts w:ascii="Bangla MN" w:eastAsia="Times New Roman" w:hAnsi="Bangla MN" w:cs="Arial Hebrew"/>
          <w:sz w:val="22"/>
          <w:szCs w:val="22"/>
          <w:lang w:eastAsia="es-ES_tradnl"/>
        </w:rPr>
      </w:pPr>
    </w:p>
    <w:p w14:paraId="3A50E6A1" w14:textId="11F3BA57" w:rsidR="009211ED" w:rsidRPr="00851899" w:rsidRDefault="000A4421" w:rsidP="00B810E1">
      <w:pPr>
        <w:spacing w:line="276" w:lineRule="auto"/>
        <w:jc w:val="both"/>
        <w:rPr>
          <w:rFonts w:ascii="Bangla MN" w:eastAsia="Times New Roman" w:hAnsi="Bangla MN" w:cs="Arial Hebrew"/>
          <w:sz w:val="22"/>
          <w:szCs w:val="22"/>
          <w:lang w:eastAsia="es-ES_tradnl"/>
        </w:rPr>
      </w:pPr>
      <w:r w:rsidRPr="00851899">
        <w:rPr>
          <w:rFonts w:ascii="Bangla MN" w:eastAsia="Calibri" w:hAnsi="Bangla MN" w:cs="Calibri"/>
          <w:sz w:val="22"/>
          <w:szCs w:val="22"/>
          <w:lang w:eastAsia="es-ES_tradnl"/>
        </w:rPr>
        <w:t>Pero</w:t>
      </w:r>
      <w:r w:rsidRPr="00851899">
        <w:rPr>
          <w:rFonts w:ascii="Bangla MN" w:eastAsia="Times New Roman" w:hAnsi="Bangla MN" w:cs="Arial Hebrew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sz w:val="22"/>
          <w:szCs w:val="22"/>
          <w:lang w:eastAsia="es-ES_tradnl"/>
        </w:rPr>
        <w:t>lo</w:t>
      </w:r>
      <w:r w:rsidRPr="00851899">
        <w:rPr>
          <w:rFonts w:ascii="Bangla MN" w:eastAsia="Times New Roman" w:hAnsi="Bangla MN" w:cs="Arial Hebrew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sz w:val="22"/>
          <w:szCs w:val="22"/>
          <w:lang w:eastAsia="es-ES_tradnl"/>
        </w:rPr>
        <w:t>principal</w:t>
      </w:r>
      <w:r w:rsidRPr="00851899">
        <w:rPr>
          <w:rFonts w:ascii="Bangla MN" w:eastAsia="Times New Roman" w:hAnsi="Bangla MN" w:cs="Arial Hebrew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sz w:val="22"/>
          <w:szCs w:val="22"/>
          <w:lang w:eastAsia="es-ES_tradnl"/>
        </w:rPr>
        <w:t>es</w:t>
      </w:r>
      <w:r w:rsidRPr="00851899">
        <w:rPr>
          <w:rFonts w:ascii="Bangla MN" w:eastAsia="Times New Roman" w:hAnsi="Bangla MN" w:cs="Arial Hebrew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sz w:val="22"/>
          <w:szCs w:val="22"/>
          <w:lang w:eastAsia="es-ES_tradnl"/>
        </w:rPr>
        <w:t>tener</w:t>
      </w:r>
      <w:r w:rsidRPr="00851899">
        <w:rPr>
          <w:rFonts w:ascii="Bangla MN" w:eastAsia="Times New Roman" w:hAnsi="Bangla MN" w:cs="Arial Hebrew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sz w:val="22"/>
          <w:szCs w:val="22"/>
          <w:lang w:eastAsia="es-ES_tradnl"/>
        </w:rPr>
        <w:t>una</w:t>
      </w:r>
      <w:r w:rsidRPr="00851899">
        <w:rPr>
          <w:rFonts w:ascii="Bangla MN" w:eastAsia="Times New Roman" w:hAnsi="Bangla MN" w:cs="Arial Hebrew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sz w:val="22"/>
          <w:szCs w:val="22"/>
          <w:lang w:eastAsia="es-ES_tradnl"/>
        </w:rPr>
        <w:t>mirada</w:t>
      </w:r>
      <w:r w:rsidRPr="00851899">
        <w:rPr>
          <w:rFonts w:ascii="Bangla MN" w:eastAsia="Times New Roman" w:hAnsi="Bangla MN" w:cs="Arial Hebrew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sz w:val="22"/>
          <w:szCs w:val="22"/>
          <w:lang w:eastAsia="es-ES_tradnl"/>
        </w:rPr>
        <w:t>de</w:t>
      </w:r>
      <w:r w:rsidRPr="00851899">
        <w:rPr>
          <w:rFonts w:ascii="Bangla MN" w:eastAsia="Times New Roman" w:hAnsi="Bangla MN" w:cs="Arial Hebrew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sz w:val="22"/>
          <w:szCs w:val="22"/>
          <w:lang w:eastAsia="es-ES_tradnl"/>
        </w:rPr>
        <w:t>mediano</w:t>
      </w:r>
      <w:r w:rsidRPr="00851899">
        <w:rPr>
          <w:rFonts w:ascii="Bangla MN" w:eastAsia="Times New Roman" w:hAnsi="Bangla MN" w:cs="Arial Hebrew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sz w:val="22"/>
          <w:szCs w:val="22"/>
          <w:lang w:eastAsia="es-ES_tradnl"/>
        </w:rPr>
        <w:t>plazo</w:t>
      </w:r>
      <w:r w:rsidRPr="00851899">
        <w:rPr>
          <w:rFonts w:ascii="Bangla MN" w:eastAsia="Times New Roman" w:hAnsi="Bangla MN" w:cs="Arial Hebrew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sz w:val="22"/>
          <w:szCs w:val="22"/>
          <w:lang w:eastAsia="es-ES_tradnl"/>
        </w:rPr>
        <w:t>de</w:t>
      </w:r>
      <w:r w:rsidRPr="00851899">
        <w:rPr>
          <w:rFonts w:ascii="Bangla MN" w:eastAsia="Times New Roman" w:hAnsi="Bangla MN" w:cs="Arial Hebrew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sz w:val="22"/>
          <w:szCs w:val="22"/>
          <w:lang w:eastAsia="es-ES_tradnl"/>
        </w:rPr>
        <w:t>los</w:t>
      </w:r>
      <w:r w:rsidRPr="00851899">
        <w:rPr>
          <w:rFonts w:ascii="Bangla MN" w:eastAsia="Times New Roman" w:hAnsi="Bangla MN" w:cs="Arial Hebrew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sz w:val="22"/>
          <w:szCs w:val="22"/>
          <w:lang w:eastAsia="es-ES_tradnl"/>
        </w:rPr>
        <w:t>desaf</w:t>
      </w:r>
      <w:r w:rsidRPr="00851899">
        <w:rPr>
          <w:rFonts w:ascii="Calibri" w:eastAsia="Calibri" w:hAnsi="Calibri" w:cs="Calibri"/>
          <w:sz w:val="22"/>
          <w:szCs w:val="22"/>
          <w:lang w:eastAsia="es-ES_tradnl"/>
        </w:rPr>
        <w:t>í</w:t>
      </w:r>
      <w:r w:rsidRPr="00851899">
        <w:rPr>
          <w:rFonts w:ascii="Bangla MN" w:eastAsia="Calibri" w:hAnsi="Bangla MN" w:cs="Calibri"/>
          <w:sz w:val="22"/>
          <w:szCs w:val="22"/>
          <w:lang w:eastAsia="es-ES_tradnl"/>
        </w:rPr>
        <w:t>os</w:t>
      </w:r>
      <w:r w:rsidRPr="00851899">
        <w:rPr>
          <w:rFonts w:ascii="Bangla MN" w:eastAsia="Times New Roman" w:hAnsi="Bangla MN" w:cs="Arial Hebrew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sz w:val="22"/>
          <w:szCs w:val="22"/>
          <w:lang w:eastAsia="es-ES_tradnl"/>
        </w:rPr>
        <w:t>que</w:t>
      </w:r>
      <w:r w:rsidRPr="00851899">
        <w:rPr>
          <w:rFonts w:ascii="Bangla MN" w:eastAsia="Times New Roman" w:hAnsi="Bangla MN" w:cs="Arial Hebrew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sz w:val="22"/>
          <w:szCs w:val="22"/>
          <w:lang w:eastAsia="es-ES_tradnl"/>
        </w:rPr>
        <w:t>tenemos</w:t>
      </w:r>
      <w:r w:rsidRPr="00851899">
        <w:rPr>
          <w:rFonts w:ascii="Bangla MN" w:eastAsia="Times New Roman" w:hAnsi="Bangla MN" w:cs="Arial Hebrew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sz w:val="22"/>
          <w:szCs w:val="22"/>
          <w:lang w:eastAsia="es-ES_tradnl"/>
        </w:rPr>
        <w:t>como</w:t>
      </w:r>
      <w:r w:rsidRPr="00851899">
        <w:rPr>
          <w:rFonts w:ascii="Bangla MN" w:eastAsia="Times New Roman" w:hAnsi="Bangla MN" w:cs="Arial Hebrew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sz w:val="22"/>
          <w:szCs w:val="22"/>
          <w:lang w:eastAsia="es-ES_tradnl"/>
        </w:rPr>
        <w:t>pa</w:t>
      </w:r>
      <w:r w:rsidRPr="00851899">
        <w:rPr>
          <w:rFonts w:ascii="Calibri" w:eastAsia="Calibri" w:hAnsi="Calibri" w:cs="Calibri"/>
          <w:sz w:val="22"/>
          <w:szCs w:val="22"/>
          <w:lang w:eastAsia="es-ES_tradnl"/>
        </w:rPr>
        <w:t>í</w:t>
      </w:r>
      <w:r w:rsidRPr="00851899">
        <w:rPr>
          <w:rFonts w:ascii="Bangla MN" w:eastAsia="Calibri" w:hAnsi="Bangla MN" w:cs="Calibri"/>
          <w:sz w:val="22"/>
          <w:szCs w:val="22"/>
          <w:lang w:eastAsia="es-ES_tradnl"/>
        </w:rPr>
        <w:t>s</w:t>
      </w:r>
      <w:r w:rsidRPr="00851899">
        <w:rPr>
          <w:rFonts w:ascii="Bangla MN" w:eastAsia="Times New Roman" w:hAnsi="Bangla MN" w:cs="Arial Hebrew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sz w:val="22"/>
          <w:szCs w:val="22"/>
          <w:lang w:eastAsia="es-ES_tradnl"/>
        </w:rPr>
        <w:t>para</w:t>
      </w:r>
      <w:r w:rsidRPr="00851899">
        <w:rPr>
          <w:rFonts w:ascii="Bangla MN" w:eastAsia="Times New Roman" w:hAnsi="Bangla MN" w:cs="Arial Hebrew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sz w:val="22"/>
          <w:szCs w:val="22"/>
          <w:lang w:eastAsia="es-ES_tradnl"/>
        </w:rPr>
        <w:t>que</w:t>
      </w:r>
      <w:r w:rsidRPr="00851899">
        <w:rPr>
          <w:rFonts w:ascii="Bangla MN" w:eastAsia="Times New Roman" w:hAnsi="Bangla MN" w:cs="Arial Hebrew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sz w:val="22"/>
          <w:szCs w:val="22"/>
          <w:lang w:eastAsia="es-ES_tradnl"/>
        </w:rPr>
        <w:t>tengamos</w:t>
      </w:r>
      <w:r w:rsidRPr="00851899">
        <w:rPr>
          <w:rFonts w:ascii="Bangla MN" w:eastAsia="Times New Roman" w:hAnsi="Bangla MN" w:cs="Arial Hebrew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sz w:val="22"/>
          <w:szCs w:val="22"/>
          <w:lang w:eastAsia="es-ES_tradnl"/>
        </w:rPr>
        <w:t>un</w:t>
      </w:r>
      <w:r w:rsidRPr="00851899">
        <w:rPr>
          <w:rFonts w:ascii="Bangla MN" w:eastAsia="Times New Roman" w:hAnsi="Bangla MN" w:cs="Arial Hebrew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sz w:val="22"/>
          <w:szCs w:val="22"/>
          <w:lang w:eastAsia="es-ES_tradnl"/>
        </w:rPr>
        <w:t>crecimiento</w:t>
      </w:r>
      <w:r w:rsidRPr="00851899">
        <w:rPr>
          <w:rFonts w:ascii="Bangla MN" w:eastAsia="Times New Roman" w:hAnsi="Bangla MN" w:cs="Arial Hebrew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sz w:val="22"/>
          <w:szCs w:val="22"/>
          <w:lang w:eastAsia="es-ES_tradnl"/>
        </w:rPr>
        <w:t>sostenible</w:t>
      </w:r>
      <w:r w:rsidRPr="00851899">
        <w:rPr>
          <w:rFonts w:ascii="Bangla MN" w:eastAsia="Times New Roman" w:hAnsi="Bangla MN" w:cs="Arial Hebrew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sz w:val="22"/>
          <w:szCs w:val="22"/>
          <w:lang w:eastAsia="es-ES_tradnl"/>
        </w:rPr>
        <w:t>que</w:t>
      </w:r>
      <w:r w:rsidRPr="00851899">
        <w:rPr>
          <w:rFonts w:ascii="Bangla MN" w:eastAsia="Times New Roman" w:hAnsi="Bangla MN" w:cs="Arial Hebrew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sz w:val="22"/>
          <w:szCs w:val="22"/>
          <w:lang w:eastAsia="es-ES_tradnl"/>
        </w:rPr>
        <w:t>adem</w:t>
      </w:r>
      <w:r w:rsidRPr="00851899">
        <w:rPr>
          <w:rFonts w:ascii="Calibri" w:eastAsia="Calibri" w:hAnsi="Calibri" w:cs="Calibri"/>
          <w:sz w:val="22"/>
          <w:szCs w:val="22"/>
          <w:lang w:eastAsia="es-ES_tradnl"/>
        </w:rPr>
        <w:t>á</w:t>
      </w:r>
      <w:r w:rsidRPr="00851899">
        <w:rPr>
          <w:rFonts w:ascii="Bangla MN" w:eastAsia="Calibri" w:hAnsi="Bangla MN" w:cs="Calibri"/>
          <w:sz w:val="22"/>
          <w:szCs w:val="22"/>
          <w:lang w:eastAsia="es-ES_tradnl"/>
        </w:rPr>
        <w:t>s</w:t>
      </w:r>
      <w:r w:rsidRPr="00851899">
        <w:rPr>
          <w:rFonts w:ascii="Bangla MN" w:eastAsia="Times New Roman" w:hAnsi="Bangla MN" w:cs="Arial Hebrew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sz w:val="22"/>
          <w:szCs w:val="22"/>
          <w:lang w:eastAsia="es-ES_tradnl"/>
        </w:rPr>
        <w:t>sea</w:t>
      </w:r>
      <w:r w:rsidRPr="00851899">
        <w:rPr>
          <w:rFonts w:ascii="Bangla MN" w:eastAsia="Times New Roman" w:hAnsi="Bangla MN" w:cs="Arial Hebrew"/>
          <w:sz w:val="22"/>
          <w:szCs w:val="22"/>
          <w:lang w:eastAsia="es-ES_tradnl"/>
        </w:rPr>
        <w:t xml:space="preserve"> </w:t>
      </w:r>
      <w:r w:rsidRPr="00851899">
        <w:rPr>
          <w:rFonts w:ascii="Bangla MN" w:eastAsia="Calibri" w:hAnsi="Bangla MN" w:cs="Calibri"/>
          <w:sz w:val="22"/>
          <w:szCs w:val="22"/>
          <w:lang w:eastAsia="es-ES_tradnl"/>
        </w:rPr>
        <w:t>inclusivo</w:t>
      </w:r>
      <w:r w:rsidRPr="00851899">
        <w:rPr>
          <w:rFonts w:ascii="Bangla MN" w:eastAsia="Times New Roman" w:hAnsi="Bangla MN" w:cs="Arial Hebrew"/>
          <w:sz w:val="22"/>
          <w:szCs w:val="22"/>
          <w:lang w:eastAsia="es-ES_tradnl"/>
        </w:rPr>
        <w:t>.</w:t>
      </w:r>
    </w:p>
    <w:p w14:paraId="4CAC8B40" w14:textId="77777777" w:rsidR="009211ED" w:rsidRPr="00851899" w:rsidRDefault="009211ED" w:rsidP="00B810E1">
      <w:pPr>
        <w:spacing w:line="276" w:lineRule="auto"/>
        <w:jc w:val="both"/>
        <w:rPr>
          <w:rFonts w:ascii="Bangla MN" w:eastAsia="Times New Roman" w:hAnsi="Bangla MN" w:cs="Baghdad"/>
          <w:sz w:val="22"/>
          <w:szCs w:val="22"/>
          <w:lang w:eastAsia="es-ES_tradnl"/>
        </w:rPr>
      </w:pPr>
    </w:p>
    <w:p w14:paraId="1266EB26" w14:textId="77777777" w:rsidR="009211ED" w:rsidRPr="00851899" w:rsidRDefault="009211ED" w:rsidP="00B810E1">
      <w:pPr>
        <w:spacing w:line="276" w:lineRule="auto"/>
        <w:jc w:val="both"/>
        <w:rPr>
          <w:rFonts w:ascii="Bangla MN" w:eastAsia="Times New Roman" w:hAnsi="Bangla MN" w:cs="Baghdad"/>
          <w:sz w:val="22"/>
          <w:szCs w:val="22"/>
          <w:lang w:eastAsia="es-ES_tradnl"/>
        </w:rPr>
      </w:pPr>
    </w:p>
    <w:p w14:paraId="1157BC91" w14:textId="77777777" w:rsidR="009211ED" w:rsidRPr="00851899" w:rsidRDefault="009211ED" w:rsidP="00B810E1">
      <w:pPr>
        <w:spacing w:line="276" w:lineRule="auto"/>
        <w:jc w:val="both"/>
        <w:rPr>
          <w:rFonts w:ascii="Bangla MN" w:eastAsia="Times New Roman" w:hAnsi="Bangla MN" w:cs="Baghdad"/>
          <w:sz w:val="22"/>
          <w:szCs w:val="22"/>
          <w:lang w:eastAsia="es-ES_tradnl"/>
        </w:rPr>
      </w:pPr>
    </w:p>
    <w:p w14:paraId="6DE9BD25" w14:textId="72C4943F" w:rsidR="009211ED" w:rsidRPr="00851899" w:rsidRDefault="009211ED" w:rsidP="009211ED">
      <w:pPr>
        <w:rPr>
          <w:rFonts w:ascii="Bangla MN" w:eastAsia="Times New Roman" w:hAnsi="Bangla MN" w:cs="Times New Roman"/>
          <w:sz w:val="22"/>
          <w:szCs w:val="22"/>
          <w:lang w:eastAsia="es-ES_tradnl"/>
        </w:rPr>
      </w:pPr>
    </w:p>
    <w:p w14:paraId="3B0A36AB" w14:textId="77777777" w:rsidR="009211ED" w:rsidRPr="00851899" w:rsidRDefault="009211ED" w:rsidP="00B810E1">
      <w:pPr>
        <w:spacing w:line="276" w:lineRule="auto"/>
        <w:jc w:val="both"/>
        <w:rPr>
          <w:rFonts w:ascii="Bangla MN" w:hAnsi="Bangla MN" w:cs="Baghdad"/>
          <w:sz w:val="22"/>
          <w:szCs w:val="22"/>
          <w:lang w:val="es-ES"/>
        </w:rPr>
      </w:pPr>
    </w:p>
    <w:p w14:paraId="11E00C46" w14:textId="77777777" w:rsidR="008B1C70" w:rsidRPr="00851899" w:rsidRDefault="008B1C70" w:rsidP="00B810E1">
      <w:pPr>
        <w:spacing w:line="276" w:lineRule="auto"/>
        <w:jc w:val="both"/>
        <w:rPr>
          <w:rFonts w:ascii="Bangla MN" w:hAnsi="Bangla MN" w:cs="Baghdad"/>
          <w:sz w:val="22"/>
          <w:szCs w:val="22"/>
          <w:lang w:val="es-ES"/>
        </w:rPr>
      </w:pPr>
    </w:p>
    <w:p w14:paraId="5B439E36" w14:textId="77777777" w:rsidR="008B1C70" w:rsidRPr="00851899" w:rsidRDefault="008B1C70" w:rsidP="00B810E1">
      <w:pPr>
        <w:spacing w:line="276" w:lineRule="auto"/>
        <w:jc w:val="both"/>
        <w:rPr>
          <w:rFonts w:ascii="Bangla MN" w:hAnsi="Bangla MN" w:cs="Baghdad"/>
          <w:sz w:val="22"/>
          <w:szCs w:val="22"/>
          <w:lang w:val="es-ES"/>
        </w:rPr>
      </w:pPr>
    </w:p>
    <w:sectPr w:rsidR="008B1C70" w:rsidRPr="00851899" w:rsidSect="00D723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Hebrew">
    <w:altName w:val="Times New Roman"/>
    <w:charset w:val="B1"/>
    <w:family w:val="auto"/>
    <w:pitch w:val="variable"/>
    <w:sig w:usb0="00000000" w:usb1="40002002" w:usb2="00000000" w:usb3="00000000" w:csb0="00000021" w:csb1="00000000"/>
  </w:font>
  <w:font w:name="Bangla MN">
    <w:altName w:val="Calibri"/>
    <w:charset w:val="00"/>
    <w:family w:val="auto"/>
    <w:pitch w:val="variable"/>
    <w:sig w:usb0="00000003" w:usb1="1000C0C0" w:usb2="00000000" w:usb3="00000000" w:csb0="00000001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A1A4A"/>
    <w:multiLevelType w:val="hybridMultilevel"/>
    <w:tmpl w:val="E682C548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D8"/>
    <w:rsid w:val="000A4421"/>
    <w:rsid w:val="000A7CA9"/>
    <w:rsid w:val="001A2450"/>
    <w:rsid w:val="003A707C"/>
    <w:rsid w:val="004B63DC"/>
    <w:rsid w:val="005851D8"/>
    <w:rsid w:val="00851899"/>
    <w:rsid w:val="008B1C70"/>
    <w:rsid w:val="009211ED"/>
    <w:rsid w:val="00B05064"/>
    <w:rsid w:val="00B810E1"/>
    <w:rsid w:val="00BD3581"/>
    <w:rsid w:val="00D7232E"/>
    <w:rsid w:val="00E32166"/>
    <w:rsid w:val="00E5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F0D44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0506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weettextsize">
    <w:name w:val="tweettextsize"/>
    <w:basedOn w:val="Normal"/>
    <w:rsid w:val="005851D8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5851D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B05064"/>
    <w:rPr>
      <w:rFonts w:ascii="Times New Roman" w:hAnsi="Times New Roman" w:cs="Times New Roman"/>
      <w:b/>
      <w:bCs/>
      <w:sz w:val="27"/>
      <w:szCs w:val="27"/>
      <w:lang w:eastAsia="es-ES_tradnl"/>
    </w:rPr>
  </w:style>
  <w:style w:type="paragraph" w:styleId="Prrafodelista">
    <w:name w:val="List Paragraph"/>
    <w:basedOn w:val="Normal"/>
    <w:uiPriority w:val="34"/>
    <w:qFormat/>
    <w:rsid w:val="008518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35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0506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weettextsize">
    <w:name w:val="tweettextsize"/>
    <w:basedOn w:val="Normal"/>
    <w:rsid w:val="005851D8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5851D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B05064"/>
    <w:rPr>
      <w:rFonts w:ascii="Times New Roman" w:hAnsi="Times New Roman" w:cs="Times New Roman"/>
      <w:b/>
      <w:bCs/>
      <w:sz w:val="27"/>
      <w:szCs w:val="27"/>
      <w:lang w:eastAsia="es-ES_tradnl"/>
    </w:rPr>
  </w:style>
  <w:style w:type="paragraph" w:styleId="Prrafodelista">
    <w:name w:val="List Paragraph"/>
    <w:basedOn w:val="Normal"/>
    <w:uiPriority w:val="34"/>
    <w:qFormat/>
    <w:rsid w:val="008518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35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9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300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7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1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88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85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7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Por otro lado, la confianza de los consumidores alcanza en agosto su registro má</vt:lpstr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Municipalidad Quilicura</dc:creator>
  <cp:lastModifiedBy>Comite Político</cp:lastModifiedBy>
  <cp:revision>2</cp:revision>
  <dcterms:created xsi:type="dcterms:W3CDTF">2018-10-02T12:45:00Z</dcterms:created>
  <dcterms:modified xsi:type="dcterms:W3CDTF">2018-10-02T12:45:00Z</dcterms:modified>
</cp:coreProperties>
</file>