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5961" w14:textId="77777777" w:rsidR="00441212" w:rsidRDefault="00441212" w:rsidP="00441212">
      <w:pPr>
        <w:spacing w:line="276" w:lineRule="auto"/>
        <w:jc w:val="center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NUESTROS COMENTARIOS INICIALES AL PRESUPUESTO 2019</w:t>
      </w:r>
    </w:p>
    <w:p w14:paraId="1D165B3B" w14:textId="0B01E309" w:rsidR="00441212" w:rsidRDefault="00220CA9" w:rsidP="00441212">
      <w:pPr>
        <w:spacing w:line="276" w:lineRule="auto"/>
        <w:jc w:val="center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Senador JORGE PIZARRO </w:t>
      </w:r>
    </w:p>
    <w:p w14:paraId="7DB6B0FC" w14:textId="77777777" w:rsidR="00441212" w:rsidRDefault="00441212" w:rsidP="00441212">
      <w:pPr>
        <w:spacing w:line="276" w:lineRule="auto"/>
        <w:jc w:val="center"/>
        <w:rPr>
          <w:rFonts w:ascii="Avenir Book" w:hAnsi="Avenir Book"/>
          <w:b/>
          <w:lang w:val="es-ES"/>
        </w:rPr>
      </w:pPr>
    </w:p>
    <w:p w14:paraId="22FE2FB8" w14:textId="148BF742" w:rsidR="00441212" w:rsidRDefault="00441212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Debates más, debates menos</w:t>
      </w:r>
      <w:r w:rsidR="00220CA9">
        <w:rPr>
          <w:rFonts w:ascii="Avenir Book" w:hAnsi="Avenir Book"/>
          <w:b/>
          <w:lang w:val="es-ES"/>
        </w:rPr>
        <w:t xml:space="preserve"> (números más o números men</w:t>
      </w:r>
      <w:r w:rsidR="00BD393B">
        <w:rPr>
          <w:rFonts w:ascii="Avenir Book" w:hAnsi="Avenir Book"/>
          <w:b/>
          <w:lang w:val="es-ES"/>
        </w:rPr>
        <w:t>os)</w:t>
      </w:r>
      <w:r>
        <w:rPr>
          <w:rFonts w:ascii="Avenir Book" w:hAnsi="Avenir Book"/>
          <w:b/>
          <w:lang w:val="es-ES"/>
        </w:rPr>
        <w:t xml:space="preserve"> –y tal como lo reconoce el FMI- hemos tenido desde 1990 una trayectoria fiscal exitosa y responsable.</w:t>
      </w:r>
    </w:p>
    <w:p w14:paraId="2AF93BB3" w14:textId="77777777" w:rsidR="00441212" w:rsidRDefault="00441212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</w:p>
    <w:p w14:paraId="3E6D4A87" w14:textId="77777777" w:rsidR="00441212" w:rsidRDefault="00441212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Somos un país que requiere más bienes públicos y aún estamos lejos de los niveles de gasto público de los países desarrollados; por tanto, la austeridad fiscal que se quiere implementar en este período gubernamental con gasto fiscal creciendo app 3,2% debe ser compatible con la necesidad que tenemos como país de ir incrementando la calidad de los bienes públicos que nos permitan ser un Chile desarrollado para todas y todos y no sólo para algunos.</w:t>
      </w:r>
    </w:p>
    <w:p w14:paraId="4A1D3C72" w14:textId="77777777" w:rsidR="00441212" w:rsidRDefault="00441212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</w:p>
    <w:p w14:paraId="6DF6BEDF" w14:textId="54B27E20" w:rsidR="00441212" w:rsidRPr="007821CB" w:rsidRDefault="00441212" w:rsidP="00477B8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Book" w:hAnsi="Avenir Book"/>
          <w:b/>
          <w:u w:val="single"/>
          <w:lang w:val="es-ES"/>
        </w:rPr>
      </w:pPr>
      <w:r w:rsidRPr="007821CB">
        <w:rPr>
          <w:rFonts w:ascii="Avenir Book" w:hAnsi="Avenir Book"/>
          <w:b/>
          <w:u w:val="single"/>
          <w:lang w:val="es-ES"/>
        </w:rPr>
        <w:t xml:space="preserve">Sobre presupuesto 2019.- </w:t>
      </w:r>
    </w:p>
    <w:p w14:paraId="5E9D8743" w14:textId="77777777" w:rsidR="00441212" w:rsidRDefault="00441212" w:rsidP="00477B8A">
      <w:pPr>
        <w:spacing w:line="276" w:lineRule="auto"/>
        <w:jc w:val="both"/>
        <w:rPr>
          <w:rFonts w:ascii="Avenir Book" w:hAnsi="Avenir Book"/>
          <w:b/>
          <w:u w:val="single"/>
          <w:lang w:val="es-ES"/>
        </w:rPr>
      </w:pPr>
    </w:p>
    <w:p w14:paraId="5C5AF5EC" w14:textId="6463C2D0" w:rsidR="00441212" w:rsidRDefault="00441212" w:rsidP="00477B8A">
      <w:pPr>
        <w:spacing w:line="276" w:lineRule="auto"/>
        <w:jc w:val="both"/>
        <w:rPr>
          <w:rFonts w:ascii="Avenir Book" w:hAnsi="Avenir Book"/>
          <w:lang w:val="es-ES"/>
        </w:rPr>
      </w:pPr>
      <w:r w:rsidRPr="00441212">
        <w:rPr>
          <w:rFonts w:ascii="Avenir Book" w:hAnsi="Avenir Book"/>
          <w:lang w:val="es-ES"/>
        </w:rPr>
        <w:t>Este 3,2%</w:t>
      </w:r>
      <w:r>
        <w:rPr>
          <w:rFonts w:ascii="Avenir Book" w:hAnsi="Avenir Book"/>
          <w:lang w:val="es-ES"/>
        </w:rPr>
        <w:t xml:space="preserve"> de incremento presupuestario para 2019, ha ido acompañado con anuncios de incrementos presupuestarios </w:t>
      </w:r>
      <w:r w:rsidR="002C72B2">
        <w:rPr>
          <w:rFonts w:ascii="Avenir Book" w:hAnsi="Avenir Book"/>
          <w:lang w:val="es-ES"/>
        </w:rPr>
        <w:t>importantes</w:t>
      </w:r>
      <w:r w:rsidR="004551E5">
        <w:rPr>
          <w:rFonts w:ascii="Avenir Book" w:hAnsi="Avenir Book"/>
          <w:lang w:val="es-ES"/>
        </w:rPr>
        <w:t xml:space="preserve">–que hoy hemos vuelto a escuchar- </w:t>
      </w:r>
      <w:r>
        <w:rPr>
          <w:rFonts w:ascii="Avenir Book" w:hAnsi="Avenir Book"/>
          <w:lang w:val="es-ES"/>
        </w:rPr>
        <w:t xml:space="preserve">de 6,2% para educación superior, de 3,9% para el gasto en subvenciones en educación pre-escolar, de 5,9% de incremento del gasto en Salud en función de gasto proyectado 2018 –que </w:t>
      </w:r>
      <w:r w:rsidR="00220CA9">
        <w:rPr>
          <w:rFonts w:ascii="Avenir Book" w:hAnsi="Avenir Book"/>
          <w:lang w:val="es-ES"/>
        </w:rPr>
        <w:t>regularizaría un 40% del déficit hospitalario de este año.</w:t>
      </w:r>
    </w:p>
    <w:p w14:paraId="4E4216A4" w14:textId="77777777" w:rsidR="00220CA9" w:rsidRDefault="00220CA9" w:rsidP="00477B8A">
      <w:pPr>
        <w:spacing w:line="276" w:lineRule="auto"/>
        <w:jc w:val="both"/>
        <w:rPr>
          <w:rFonts w:ascii="Avenir Book" w:hAnsi="Avenir Book"/>
          <w:lang w:val="es-ES"/>
        </w:rPr>
      </w:pPr>
    </w:p>
    <w:p w14:paraId="2E4C3F4B" w14:textId="26E685DA" w:rsidR="00220CA9" w:rsidRDefault="00220CA9" w:rsidP="00477B8A">
      <w:pPr>
        <w:spacing w:line="276" w:lineRule="auto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Pero esto NO CALZA.</w:t>
      </w:r>
    </w:p>
    <w:p w14:paraId="69603571" w14:textId="77777777" w:rsidR="0059456B" w:rsidRDefault="0059456B" w:rsidP="00477B8A">
      <w:pPr>
        <w:spacing w:line="276" w:lineRule="auto"/>
        <w:jc w:val="both"/>
        <w:rPr>
          <w:rFonts w:ascii="Avenir Book" w:hAnsi="Avenir Book"/>
          <w:lang w:val="es-ES"/>
        </w:rPr>
      </w:pPr>
    </w:p>
    <w:p w14:paraId="3E24DAB1" w14:textId="47C21921" w:rsidR="00220CA9" w:rsidRDefault="00220CA9" w:rsidP="00477B8A">
      <w:pPr>
        <w:spacing w:line="276" w:lineRule="auto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Sería bueno conocer la base de comparación del 3,2% si es respecto a la ley de presupuestos 2018 aprobada o es la ley de presupuesto 2018 ajustada con decreto 651.</w:t>
      </w:r>
    </w:p>
    <w:p w14:paraId="2AEF1668" w14:textId="77777777" w:rsidR="0059456B" w:rsidRDefault="0059456B" w:rsidP="00477B8A">
      <w:pPr>
        <w:spacing w:line="276" w:lineRule="auto"/>
        <w:jc w:val="both"/>
        <w:rPr>
          <w:rFonts w:ascii="Avenir Book" w:hAnsi="Avenir Book"/>
          <w:lang w:val="es-ES"/>
        </w:rPr>
      </w:pPr>
    </w:p>
    <w:p w14:paraId="3E3769EE" w14:textId="45A6726C" w:rsidR="00220CA9" w:rsidRDefault="00220CA9" w:rsidP="00477B8A">
      <w:pPr>
        <w:spacing w:line="276" w:lineRule="auto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Sería bueno conocer los principales recortes presupuestarios y en que Ministerios y áreas se producen para que en las Subcomisiones hagamos un debate político sobre la pertinencia de aquellos recortes en relación al 2018.</w:t>
      </w:r>
    </w:p>
    <w:p w14:paraId="5273B8D6" w14:textId="77777777" w:rsidR="00BA7921" w:rsidRDefault="00BA7921" w:rsidP="00477B8A">
      <w:pPr>
        <w:spacing w:line="276" w:lineRule="auto"/>
        <w:jc w:val="both"/>
        <w:rPr>
          <w:rFonts w:ascii="Avenir Book" w:hAnsi="Avenir Book"/>
          <w:b/>
          <w:u w:val="single"/>
          <w:lang w:val="es-ES"/>
        </w:rPr>
      </w:pPr>
    </w:p>
    <w:p w14:paraId="313B4BE7" w14:textId="77777777" w:rsidR="0059456B" w:rsidRDefault="0059456B" w:rsidP="00477B8A">
      <w:pPr>
        <w:spacing w:line="276" w:lineRule="auto"/>
        <w:jc w:val="both"/>
        <w:rPr>
          <w:rFonts w:ascii="Avenir Book" w:hAnsi="Avenir Book"/>
          <w:b/>
          <w:u w:val="single"/>
          <w:lang w:val="es-ES"/>
        </w:rPr>
      </w:pPr>
    </w:p>
    <w:p w14:paraId="6EE79391" w14:textId="667F888D" w:rsidR="00220CA9" w:rsidRDefault="00220CA9" w:rsidP="00477B8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Book" w:hAnsi="Avenir Book"/>
          <w:b/>
          <w:u w:val="single"/>
          <w:lang w:val="es-ES"/>
        </w:rPr>
      </w:pPr>
      <w:r w:rsidRPr="007821CB">
        <w:rPr>
          <w:rFonts w:ascii="Avenir Book" w:hAnsi="Avenir Book"/>
          <w:b/>
          <w:u w:val="single"/>
          <w:lang w:val="es-ES"/>
        </w:rPr>
        <w:lastRenderedPageBreak/>
        <w:t xml:space="preserve">La calidad del gasto </w:t>
      </w:r>
      <w:proofErr w:type="gramStart"/>
      <w:r w:rsidRPr="007821CB">
        <w:rPr>
          <w:rFonts w:ascii="Avenir Book" w:hAnsi="Avenir Book"/>
          <w:b/>
          <w:u w:val="single"/>
          <w:lang w:val="es-ES"/>
        </w:rPr>
        <w:t>público.-</w:t>
      </w:r>
      <w:proofErr w:type="gramEnd"/>
    </w:p>
    <w:p w14:paraId="22314A02" w14:textId="77777777" w:rsidR="007821CB" w:rsidRPr="007821CB" w:rsidRDefault="007821CB" w:rsidP="00477B8A">
      <w:pPr>
        <w:spacing w:line="276" w:lineRule="auto"/>
        <w:jc w:val="both"/>
        <w:rPr>
          <w:rFonts w:ascii="Avenir Book" w:hAnsi="Avenir Book"/>
          <w:b/>
          <w:u w:val="single"/>
          <w:lang w:val="es-ES"/>
        </w:rPr>
      </w:pPr>
    </w:p>
    <w:p w14:paraId="3E10CDA5" w14:textId="281E9C6B" w:rsidR="00220CA9" w:rsidRDefault="00220CA9" w:rsidP="00477B8A">
      <w:pPr>
        <w:spacing w:line="276" w:lineRule="auto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Más que el debate cuantitativo con el Ministro de Hacienda nos interesa instalar un debate cualitativo sobre la calidad y la orientación del gasto público.</w:t>
      </w:r>
    </w:p>
    <w:p w14:paraId="4ADBB8A1" w14:textId="77777777" w:rsidR="0059456B" w:rsidRDefault="0059456B" w:rsidP="00477B8A">
      <w:pPr>
        <w:spacing w:line="276" w:lineRule="auto"/>
        <w:jc w:val="both"/>
        <w:rPr>
          <w:rFonts w:ascii="Avenir Book" w:hAnsi="Avenir Book"/>
          <w:lang w:val="es-ES"/>
        </w:rPr>
      </w:pPr>
    </w:p>
    <w:p w14:paraId="6AC28EBA" w14:textId="7F993274" w:rsidR="00220CA9" w:rsidRDefault="00220CA9" w:rsidP="00477B8A">
      <w:pPr>
        <w:spacing w:line="276" w:lineRule="auto"/>
        <w:jc w:val="both"/>
        <w:rPr>
          <w:rFonts w:ascii="Avenir Book" w:hAnsi="Avenir Book"/>
          <w:lang w:val="es-ES"/>
        </w:rPr>
      </w:pPr>
      <w:r w:rsidRPr="0059456B">
        <w:rPr>
          <w:rFonts w:ascii="Avenir Book" w:hAnsi="Avenir Book"/>
          <w:b/>
          <w:lang w:val="es-ES"/>
        </w:rPr>
        <w:t xml:space="preserve">Hay una </w:t>
      </w:r>
      <w:r w:rsidR="0059456B">
        <w:rPr>
          <w:rFonts w:ascii="Avenir Book" w:hAnsi="Avenir Book"/>
          <w:b/>
          <w:lang w:val="es-ES"/>
        </w:rPr>
        <w:t xml:space="preserve">masiva </w:t>
      </w:r>
      <w:r w:rsidRPr="0059456B">
        <w:rPr>
          <w:rFonts w:ascii="Avenir Book" w:hAnsi="Avenir Book"/>
          <w:b/>
          <w:lang w:val="es-ES"/>
        </w:rPr>
        <w:t>clase media y familias en la llamada pobreza multidimensional que nos recordó la CASEN 2017 que deben ser prioridad en este presupuesto 2019. Debemos focalizar en ellos el gasto público</w:t>
      </w:r>
      <w:r>
        <w:rPr>
          <w:rFonts w:ascii="Avenir Book" w:hAnsi="Avenir Book"/>
          <w:lang w:val="es-ES"/>
        </w:rPr>
        <w:t>.</w:t>
      </w:r>
    </w:p>
    <w:p w14:paraId="6A46DEEA" w14:textId="77777777" w:rsidR="0059456B" w:rsidRDefault="0059456B" w:rsidP="00477B8A">
      <w:pPr>
        <w:spacing w:line="276" w:lineRule="auto"/>
        <w:jc w:val="both"/>
        <w:rPr>
          <w:rFonts w:ascii="Avenir Book" w:hAnsi="Avenir Book"/>
          <w:lang w:val="es-ES"/>
        </w:rPr>
      </w:pPr>
    </w:p>
    <w:p w14:paraId="61CE6F67" w14:textId="2477D3EB" w:rsidR="00220CA9" w:rsidRDefault="00220CA9" w:rsidP="00477B8A">
      <w:pPr>
        <w:spacing w:line="276" w:lineRule="auto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No queremos que se repita lo que ocurre en proyecto tributario donde se habla de proyecto Pro PYME y termina beneficiándose a las grandes empresas –como ocurre con la reintegración-. No nos parece invertir US$ 1,0 millón en crear una oficina de lobby para los proyectos de los grandes inversionistas del país, </w:t>
      </w:r>
      <w:proofErr w:type="gramStart"/>
      <w:r>
        <w:rPr>
          <w:rFonts w:ascii="Avenir Book" w:hAnsi="Avenir Book"/>
          <w:lang w:val="es-ES"/>
        </w:rPr>
        <w:t>que</w:t>
      </w:r>
      <w:proofErr w:type="gramEnd"/>
      <w:r>
        <w:rPr>
          <w:rFonts w:ascii="Avenir Book" w:hAnsi="Avenir Book"/>
          <w:lang w:val="es-ES"/>
        </w:rPr>
        <w:t xml:space="preserve"> además, presionaran a los servicios públicos durante </w:t>
      </w:r>
      <w:r w:rsidR="00BA7921">
        <w:rPr>
          <w:rFonts w:ascii="Avenir Book" w:hAnsi="Avenir Book"/>
          <w:lang w:val="es-ES"/>
        </w:rPr>
        <w:t>la evaluación ambiental de los nuevos proyectos de inversión.</w:t>
      </w:r>
    </w:p>
    <w:p w14:paraId="3BE29C76" w14:textId="77777777" w:rsidR="0059456B" w:rsidRDefault="0059456B" w:rsidP="00477B8A">
      <w:pPr>
        <w:spacing w:line="276" w:lineRule="auto"/>
        <w:jc w:val="both"/>
        <w:rPr>
          <w:rFonts w:ascii="Avenir Book" w:hAnsi="Avenir Book"/>
          <w:lang w:val="es-ES"/>
        </w:rPr>
      </w:pPr>
    </w:p>
    <w:p w14:paraId="1B5B9BE1" w14:textId="5B52978F" w:rsidR="00BA7921" w:rsidRPr="0059456B" w:rsidRDefault="00BA7921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  <w:r w:rsidRPr="0059456B">
        <w:rPr>
          <w:rFonts w:ascii="Avenir Book" w:hAnsi="Avenir Book"/>
          <w:b/>
          <w:lang w:val="es-ES"/>
        </w:rPr>
        <w:t>Nos preocupa que la inversión pública caiga de 4,8% a sólo 1,2% del gasto presupuestario.</w:t>
      </w:r>
    </w:p>
    <w:p w14:paraId="46BCFD6A" w14:textId="58B3AE98" w:rsidR="00BA7921" w:rsidRPr="0059456B" w:rsidRDefault="00BA7921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lang w:val="es-ES"/>
        </w:rPr>
        <w:t xml:space="preserve">Además, en un contexto de dificultades de ejecución en el FNDR y en Salud. </w:t>
      </w:r>
      <w:r w:rsidRPr="0059456B">
        <w:rPr>
          <w:rFonts w:ascii="Avenir Book" w:hAnsi="Avenir Book"/>
          <w:b/>
          <w:lang w:val="es-ES"/>
        </w:rPr>
        <w:t>Creemos que para 2019 debemos avanzar en descentralizar decisiones y recursos de los fondos asignados en las regiones como son el FNDR y el FAR ligado al espejo del subsidio al transporte público.</w:t>
      </w:r>
    </w:p>
    <w:p w14:paraId="52F9EADB" w14:textId="77777777" w:rsidR="00BA7921" w:rsidRPr="0059456B" w:rsidRDefault="00BA7921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</w:p>
    <w:p w14:paraId="38216AD0" w14:textId="77777777" w:rsidR="00BA7921" w:rsidRPr="0059456B" w:rsidRDefault="00BA7921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  <w:r w:rsidRPr="0059456B">
        <w:rPr>
          <w:rFonts w:ascii="Avenir Book" w:hAnsi="Avenir Book"/>
          <w:b/>
          <w:lang w:val="es-ES"/>
        </w:rPr>
        <w:t xml:space="preserve">Aquí hay una mayoría parlamentaria que no quiere continuar con prácticas centralistas de recursos que deben ser decididos en las regiones. </w:t>
      </w:r>
    </w:p>
    <w:p w14:paraId="003DF1A9" w14:textId="19EFF275" w:rsidR="00BA7921" w:rsidRPr="0059456B" w:rsidRDefault="00BA7921" w:rsidP="00477B8A">
      <w:pPr>
        <w:spacing w:line="276" w:lineRule="auto"/>
        <w:jc w:val="both"/>
        <w:rPr>
          <w:rFonts w:ascii="Avenir Book" w:hAnsi="Avenir Book"/>
          <w:b/>
          <w:lang w:val="es-ES"/>
        </w:rPr>
      </w:pPr>
      <w:r w:rsidRPr="0059456B">
        <w:rPr>
          <w:rFonts w:ascii="Avenir Book" w:hAnsi="Avenir Book"/>
          <w:b/>
          <w:lang w:val="es-ES"/>
        </w:rPr>
        <w:t>Lo llamo a que avancemos en disminuir las provisiones centralizadas y aumentemos los recursos de decisión regional en el FNDR y en el FAR.</w:t>
      </w:r>
    </w:p>
    <w:p w14:paraId="2535351E" w14:textId="77777777" w:rsidR="00BA7921" w:rsidRDefault="00BA7921" w:rsidP="00477B8A">
      <w:pPr>
        <w:spacing w:line="276" w:lineRule="auto"/>
        <w:jc w:val="both"/>
        <w:rPr>
          <w:rFonts w:ascii="Avenir Book" w:hAnsi="Avenir Book"/>
          <w:lang w:val="es-ES"/>
        </w:rPr>
      </w:pPr>
    </w:p>
    <w:p w14:paraId="7F13C270" w14:textId="155BFD09" w:rsidR="00BA7921" w:rsidRDefault="00BA7921" w:rsidP="00477B8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Book" w:hAnsi="Avenir Book"/>
          <w:b/>
          <w:lang w:val="es-ES"/>
        </w:rPr>
      </w:pPr>
      <w:r w:rsidRPr="007821CB">
        <w:rPr>
          <w:rFonts w:ascii="Avenir Book" w:hAnsi="Avenir Book"/>
          <w:b/>
          <w:lang w:val="es-ES"/>
        </w:rPr>
        <w:t xml:space="preserve">Más Recursos para INNOVACIÓN y </w:t>
      </w:r>
      <w:proofErr w:type="gramStart"/>
      <w:r w:rsidRPr="007821CB">
        <w:rPr>
          <w:rFonts w:ascii="Avenir Book" w:hAnsi="Avenir Book"/>
          <w:b/>
          <w:lang w:val="es-ES"/>
        </w:rPr>
        <w:t>DESARROLLO.-</w:t>
      </w:r>
      <w:proofErr w:type="gramEnd"/>
    </w:p>
    <w:p w14:paraId="3331994E" w14:textId="77777777" w:rsidR="0059456B" w:rsidRPr="007821CB" w:rsidRDefault="0059456B" w:rsidP="0059456B">
      <w:pPr>
        <w:pStyle w:val="Prrafodelista"/>
        <w:spacing w:line="276" w:lineRule="auto"/>
        <w:jc w:val="both"/>
        <w:rPr>
          <w:rFonts w:ascii="Avenir Book" w:hAnsi="Avenir Book"/>
          <w:b/>
          <w:lang w:val="es-ES"/>
        </w:rPr>
      </w:pPr>
    </w:p>
    <w:p w14:paraId="49C3F4AA" w14:textId="26A72095" w:rsidR="00F5655F" w:rsidRDefault="00F5655F" w:rsidP="00477B8A">
      <w:pPr>
        <w:spacing w:line="276" w:lineRule="auto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Creo que todas y todos hemos leído el artículo sobre Chile en </w:t>
      </w:r>
      <w:proofErr w:type="spellStart"/>
      <w:r>
        <w:rPr>
          <w:rFonts w:ascii="Avenir Book" w:hAnsi="Avenir Book"/>
          <w:lang w:val="es-ES"/>
        </w:rPr>
        <w:t>The</w:t>
      </w:r>
      <w:proofErr w:type="spellEnd"/>
      <w:r>
        <w:rPr>
          <w:rFonts w:ascii="Avenir Book" w:hAnsi="Avenir Book"/>
          <w:lang w:val="es-ES"/>
        </w:rPr>
        <w:t xml:space="preserve"> </w:t>
      </w:r>
      <w:proofErr w:type="spellStart"/>
      <w:r>
        <w:rPr>
          <w:rFonts w:ascii="Avenir Book" w:hAnsi="Avenir Book"/>
          <w:lang w:val="es-ES"/>
        </w:rPr>
        <w:t>Economist</w:t>
      </w:r>
      <w:proofErr w:type="spellEnd"/>
      <w:r w:rsidR="007821CB">
        <w:rPr>
          <w:rFonts w:ascii="Avenir Book" w:hAnsi="Avenir Book"/>
          <w:lang w:val="es-ES"/>
        </w:rPr>
        <w:t>.</w:t>
      </w:r>
    </w:p>
    <w:p w14:paraId="54C4A74B" w14:textId="77777777" w:rsidR="007821CB" w:rsidRDefault="006E5D6E" w:rsidP="00477B8A">
      <w:pPr>
        <w:pStyle w:val="Ttulo1"/>
        <w:spacing w:before="0" w:beforeAutospacing="0" w:after="105" w:afterAutospacing="0" w:line="276" w:lineRule="auto"/>
        <w:jc w:val="both"/>
        <w:rPr>
          <w:rFonts w:ascii="Avenir Book" w:hAnsi="Avenir Book"/>
          <w:b w:val="0"/>
          <w:color w:val="000000"/>
          <w:sz w:val="24"/>
          <w:szCs w:val="24"/>
        </w:rPr>
      </w:pPr>
      <w:r w:rsidRPr="006E5D6E">
        <w:rPr>
          <w:rFonts w:ascii="Avenir Book" w:hAnsi="Avenir Book"/>
          <w:b w:val="0"/>
          <w:sz w:val="24"/>
          <w:szCs w:val="24"/>
          <w:lang w:val="es-ES"/>
        </w:rPr>
        <w:t xml:space="preserve">En ella la revista </w:t>
      </w:r>
      <w:r w:rsidRPr="006E5D6E">
        <w:rPr>
          <w:rFonts w:ascii="Avenir Book" w:eastAsia="Times New Roman" w:hAnsi="Avenir Book"/>
          <w:b w:val="0"/>
          <w:color w:val="000000"/>
          <w:sz w:val="24"/>
          <w:szCs w:val="24"/>
        </w:rPr>
        <w:t>advierte que el “sueño” de Chile de tener una economía desarrollada “parece difícil de alcanzar”</w:t>
      </w:r>
      <w:r>
        <w:rPr>
          <w:rFonts w:ascii="Avenir Book" w:eastAsia="Times New Roman" w:hAnsi="Avenir Book"/>
          <w:b w:val="0"/>
          <w:color w:val="000000"/>
          <w:sz w:val="24"/>
          <w:szCs w:val="24"/>
        </w:rPr>
        <w:t xml:space="preserve"> y advierte</w:t>
      </w:r>
      <w:r w:rsidRPr="006E5D6E">
        <w:rPr>
          <w:rFonts w:ascii="Avenir Book" w:hAnsi="Avenir Book"/>
          <w:b w:val="0"/>
          <w:color w:val="000000"/>
          <w:sz w:val="24"/>
          <w:szCs w:val="24"/>
        </w:rPr>
        <w:t xml:space="preserve"> que el país debe enfrentar algunos problemas la baja productividad</w:t>
      </w:r>
      <w:r w:rsidR="000A753C">
        <w:rPr>
          <w:rFonts w:ascii="Avenir Book" w:hAnsi="Avenir Book"/>
          <w:b w:val="0"/>
          <w:color w:val="000000"/>
          <w:sz w:val="24"/>
          <w:szCs w:val="24"/>
        </w:rPr>
        <w:t>, temas</w:t>
      </w:r>
      <w:r>
        <w:rPr>
          <w:rFonts w:ascii="Avenir Book" w:hAnsi="Avenir Book"/>
          <w:b w:val="0"/>
          <w:color w:val="000000"/>
          <w:sz w:val="24"/>
          <w:szCs w:val="24"/>
        </w:rPr>
        <w:t xml:space="preserve"> que no están en la</w:t>
      </w:r>
      <w:r w:rsidR="007821CB">
        <w:rPr>
          <w:rFonts w:ascii="Avenir Book" w:hAnsi="Avenir Book"/>
          <w:b w:val="0"/>
          <w:color w:val="000000"/>
          <w:sz w:val="24"/>
          <w:szCs w:val="24"/>
        </w:rPr>
        <w:t xml:space="preserve"> prioridad de este presupuesto 2019.</w:t>
      </w:r>
    </w:p>
    <w:p w14:paraId="0ED5FB16" w14:textId="10D32745" w:rsidR="007821CB" w:rsidRDefault="006E5D6E" w:rsidP="00477B8A">
      <w:pPr>
        <w:pStyle w:val="Ttulo1"/>
        <w:spacing w:before="0" w:beforeAutospacing="0" w:after="105" w:afterAutospacing="0" w:line="276" w:lineRule="auto"/>
        <w:jc w:val="both"/>
        <w:rPr>
          <w:rFonts w:ascii="Avenir Book" w:hAnsi="Avenir Book"/>
          <w:b w:val="0"/>
          <w:color w:val="000000"/>
          <w:sz w:val="24"/>
          <w:szCs w:val="24"/>
        </w:rPr>
      </w:pPr>
      <w:r>
        <w:rPr>
          <w:rFonts w:ascii="Avenir Book" w:hAnsi="Avenir Book"/>
          <w:b w:val="0"/>
          <w:color w:val="000000"/>
          <w:sz w:val="24"/>
          <w:szCs w:val="24"/>
        </w:rPr>
        <w:t xml:space="preserve">Otro ejemplo es escuchar a los jóvenes emprendedores de </w:t>
      </w:r>
      <w:proofErr w:type="spellStart"/>
      <w:r>
        <w:rPr>
          <w:rFonts w:ascii="Avenir Book" w:hAnsi="Avenir Book"/>
          <w:b w:val="0"/>
          <w:color w:val="000000"/>
          <w:sz w:val="24"/>
          <w:szCs w:val="24"/>
        </w:rPr>
        <w:t>Cornershop</w:t>
      </w:r>
      <w:proofErr w:type="spellEnd"/>
      <w:r w:rsidR="000003AA">
        <w:rPr>
          <w:rFonts w:ascii="Avenir Book" w:hAnsi="Avenir Book"/>
          <w:b w:val="0"/>
          <w:color w:val="000000"/>
          <w:sz w:val="24"/>
          <w:szCs w:val="24"/>
        </w:rPr>
        <w:t xml:space="preserve"> que desarrollaron una aplicación tecnológica que lograron vender a </w:t>
      </w:r>
      <w:proofErr w:type="spellStart"/>
      <w:r w:rsidR="000003AA">
        <w:rPr>
          <w:rFonts w:ascii="Avenir Book" w:hAnsi="Avenir Book"/>
          <w:b w:val="0"/>
          <w:color w:val="000000"/>
          <w:sz w:val="24"/>
          <w:szCs w:val="24"/>
        </w:rPr>
        <w:t>Walmart</w:t>
      </w:r>
      <w:proofErr w:type="spellEnd"/>
      <w:r w:rsidR="000003AA">
        <w:rPr>
          <w:rFonts w:ascii="Avenir Book" w:hAnsi="Avenir Book"/>
          <w:b w:val="0"/>
          <w:color w:val="000000"/>
          <w:sz w:val="24"/>
          <w:szCs w:val="24"/>
        </w:rPr>
        <w:t xml:space="preserve"> en US$ 225 millones y que en su proceso no tuvieron el interés de empresarios nacionales que los ayudaran a financiar su emprendimiento revelando así la nula preocupación en invertir en Innovación y Tecnologías que son claves para el desarrollo futuro.</w:t>
      </w:r>
    </w:p>
    <w:p w14:paraId="0F96450E" w14:textId="77777777" w:rsidR="0059456B" w:rsidRDefault="0059456B" w:rsidP="00477B8A">
      <w:pPr>
        <w:pStyle w:val="Ttulo1"/>
        <w:spacing w:before="0" w:beforeAutospacing="0" w:after="105" w:afterAutospacing="0" w:line="276" w:lineRule="auto"/>
        <w:jc w:val="both"/>
        <w:rPr>
          <w:rFonts w:ascii="Avenir Book" w:hAnsi="Avenir Book"/>
          <w:b w:val="0"/>
          <w:color w:val="000000"/>
          <w:sz w:val="24"/>
          <w:szCs w:val="24"/>
        </w:rPr>
      </w:pPr>
    </w:p>
    <w:p w14:paraId="4D345052" w14:textId="66860518" w:rsidR="000A753C" w:rsidRPr="0059456B" w:rsidRDefault="007821CB" w:rsidP="00477B8A">
      <w:pPr>
        <w:pStyle w:val="Ttulo1"/>
        <w:spacing w:before="0" w:beforeAutospacing="0" w:after="105" w:afterAutospacing="0" w:line="276" w:lineRule="auto"/>
        <w:jc w:val="both"/>
        <w:rPr>
          <w:rFonts w:ascii="Avenir Book" w:hAnsi="Avenir Book"/>
          <w:color w:val="000000"/>
          <w:sz w:val="24"/>
          <w:szCs w:val="24"/>
        </w:rPr>
      </w:pPr>
      <w:r>
        <w:rPr>
          <w:rFonts w:ascii="Avenir Book" w:hAnsi="Avenir Book"/>
          <w:b w:val="0"/>
          <w:color w:val="000000"/>
          <w:sz w:val="24"/>
          <w:szCs w:val="24"/>
        </w:rPr>
        <w:t xml:space="preserve">Queremos aquí repetir lo que como senadores DC hemos venido repitiendo en los últimos años: </w:t>
      </w:r>
      <w:r w:rsidRPr="0059456B">
        <w:rPr>
          <w:rFonts w:ascii="Avenir Book" w:hAnsi="Avenir Book"/>
          <w:color w:val="000000"/>
          <w:sz w:val="24"/>
          <w:szCs w:val="24"/>
        </w:rPr>
        <w:t xml:space="preserve">debemos invertir en </w:t>
      </w:r>
      <w:r w:rsidR="000003AA" w:rsidRPr="0059456B">
        <w:rPr>
          <w:rFonts w:ascii="Avenir Book" w:hAnsi="Avenir Book"/>
          <w:color w:val="000000"/>
          <w:sz w:val="24"/>
          <w:szCs w:val="24"/>
        </w:rPr>
        <w:t>l</w:t>
      </w:r>
      <w:r w:rsidRPr="0059456B">
        <w:rPr>
          <w:rFonts w:ascii="Avenir Book" w:hAnsi="Avenir Book"/>
          <w:color w:val="000000"/>
          <w:sz w:val="24"/>
          <w:szCs w:val="24"/>
        </w:rPr>
        <w:t>a diversificación productiva, en</w:t>
      </w:r>
      <w:r w:rsidR="000003AA" w:rsidRPr="0059456B">
        <w:rPr>
          <w:rFonts w:ascii="Avenir Book" w:hAnsi="Avenir Book"/>
          <w:color w:val="000000"/>
          <w:sz w:val="24"/>
          <w:szCs w:val="24"/>
        </w:rPr>
        <w:t xml:space="preserve"> innovación y</w:t>
      </w:r>
      <w:r w:rsidRPr="0059456B">
        <w:rPr>
          <w:rFonts w:ascii="Avenir Book" w:hAnsi="Avenir Book"/>
          <w:color w:val="000000"/>
          <w:sz w:val="24"/>
          <w:szCs w:val="24"/>
        </w:rPr>
        <w:t xml:space="preserve"> en</w:t>
      </w:r>
      <w:r w:rsidR="000003AA" w:rsidRPr="0059456B">
        <w:rPr>
          <w:rFonts w:ascii="Avenir Book" w:hAnsi="Avenir Book"/>
          <w:color w:val="000000"/>
          <w:sz w:val="24"/>
          <w:szCs w:val="24"/>
        </w:rPr>
        <w:t xml:space="preserve"> el desarrollo tecnológico y de </w:t>
      </w:r>
      <w:r w:rsidRPr="0059456B">
        <w:rPr>
          <w:rFonts w:ascii="Avenir Book" w:hAnsi="Avenir Book"/>
          <w:color w:val="000000"/>
          <w:sz w:val="24"/>
          <w:szCs w:val="24"/>
        </w:rPr>
        <w:t xml:space="preserve">NO </w:t>
      </w:r>
      <w:r w:rsidR="000003AA" w:rsidRPr="0059456B">
        <w:rPr>
          <w:rFonts w:ascii="Avenir Book" w:hAnsi="Avenir Book"/>
          <w:color w:val="000000"/>
          <w:sz w:val="24"/>
          <w:szCs w:val="24"/>
        </w:rPr>
        <w:t>ser así, nos podemos quedar abajo y muy atrasados de esta nueva vía al desarrollo en el siglo XXI.</w:t>
      </w:r>
    </w:p>
    <w:p w14:paraId="5F21F06F" w14:textId="4623239C" w:rsidR="007821CB" w:rsidRPr="007821CB" w:rsidRDefault="007821CB" w:rsidP="00477B8A">
      <w:pPr>
        <w:pStyle w:val="Ttulo1"/>
        <w:spacing w:before="0" w:beforeAutospacing="0" w:after="105" w:afterAutospacing="0" w:line="276" w:lineRule="auto"/>
        <w:jc w:val="both"/>
        <w:rPr>
          <w:rFonts w:ascii="Avenir Book" w:hAnsi="Avenir Book"/>
          <w:b w:val="0"/>
          <w:color w:val="000000"/>
          <w:sz w:val="24"/>
          <w:szCs w:val="24"/>
        </w:rPr>
      </w:pPr>
      <w:r>
        <w:rPr>
          <w:rFonts w:ascii="Avenir Book" w:hAnsi="Avenir Book"/>
          <w:b w:val="0"/>
          <w:color w:val="000000"/>
          <w:sz w:val="24"/>
          <w:szCs w:val="24"/>
        </w:rPr>
        <w:t xml:space="preserve">Hay que desarrollar </w:t>
      </w:r>
      <w:r w:rsidRPr="007821CB">
        <w:rPr>
          <w:rFonts w:ascii="Avenir Book" w:hAnsi="Avenir Book"/>
          <w:color w:val="000000"/>
          <w:sz w:val="24"/>
          <w:szCs w:val="24"/>
        </w:rPr>
        <w:t>“bienes públicos” que mejoren la competitividad y la productividad del país</w:t>
      </w:r>
      <w:r w:rsidRPr="007821CB">
        <w:rPr>
          <w:rFonts w:ascii="Avenir Book" w:hAnsi="Avenir Book"/>
          <w:b w:val="0"/>
          <w:color w:val="000000"/>
          <w:sz w:val="24"/>
          <w:szCs w:val="24"/>
        </w:rPr>
        <w:t xml:space="preserve"> </w:t>
      </w:r>
    </w:p>
    <w:p w14:paraId="0E3AA1E8" w14:textId="11FD3C8F" w:rsidR="002156EB" w:rsidRDefault="007821CB" w:rsidP="00477B8A">
      <w:pPr>
        <w:pStyle w:val="Ttulo1"/>
        <w:spacing w:before="0" w:beforeAutospacing="0" w:after="105" w:afterAutospacing="0" w:line="276" w:lineRule="auto"/>
        <w:jc w:val="both"/>
        <w:rPr>
          <w:rFonts w:ascii="Avenir Book" w:hAnsi="Avenir Book"/>
          <w:b w:val="0"/>
          <w:color w:val="000000"/>
          <w:sz w:val="24"/>
          <w:szCs w:val="24"/>
        </w:rPr>
      </w:pPr>
      <w:r>
        <w:rPr>
          <w:rFonts w:ascii="Avenir Book" w:hAnsi="Avenir Book"/>
          <w:b w:val="0"/>
          <w:color w:val="000000"/>
          <w:sz w:val="24"/>
          <w:szCs w:val="24"/>
        </w:rPr>
        <w:t>Aprendamos de experiencias exitosas.</w:t>
      </w:r>
    </w:p>
    <w:p w14:paraId="77C8DAF5" w14:textId="1E3CF844" w:rsidR="007821CB" w:rsidRDefault="001E2CC4" w:rsidP="00477B8A">
      <w:pPr>
        <w:spacing w:line="276" w:lineRule="auto"/>
        <w:jc w:val="both"/>
        <w:rPr>
          <w:rFonts w:ascii="Avenir Book" w:hAnsi="Avenir Book"/>
          <w:color w:val="000000"/>
        </w:rPr>
      </w:pPr>
      <w:r w:rsidRPr="004F56D1">
        <w:rPr>
          <w:rFonts w:ascii="Avenir Book" w:hAnsi="Avenir Book"/>
          <w:color w:val="000000"/>
        </w:rPr>
        <w:t>En Alemania ya en el 2011 lanzó un programa “</w:t>
      </w:r>
      <w:proofErr w:type="spellStart"/>
      <w:r w:rsidRPr="004F56D1">
        <w:rPr>
          <w:rFonts w:ascii="Avenir Book" w:hAnsi="Avenir Book"/>
          <w:color w:val="000000"/>
        </w:rPr>
        <w:t>Industry</w:t>
      </w:r>
      <w:proofErr w:type="spellEnd"/>
      <w:r w:rsidRPr="004F56D1">
        <w:rPr>
          <w:rFonts w:ascii="Avenir Book" w:hAnsi="Avenir Book"/>
          <w:color w:val="000000"/>
        </w:rPr>
        <w:t xml:space="preserve"> 4.0” con políticas públicas, financiamiento fiscal y mucha colaboración privada destinado a fomentar e incorporar las nuevas tecnologías en el proceso productivo</w:t>
      </w:r>
      <w:r w:rsidR="000A753C">
        <w:rPr>
          <w:rFonts w:ascii="Avenir Book" w:hAnsi="Avenir Book"/>
          <w:color w:val="000000"/>
        </w:rPr>
        <w:t>;</w:t>
      </w:r>
      <w:r w:rsidR="00BD393B">
        <w:rPr>
          <w:rFonts w:ascii="Avenir Book" w:hAnsi="Avenir Book"/>
          <w:color w:val="000000"/>
        </w:rPr>
        <w:t xml:space="preserve"> </w:t>
      </w:r>
      <w:proofErr w:type="spellStart"/>
      <w:r w:rsidR="00BD393B">
        <w:rPr>
          <w:rFonts w:ascii="Avenir Book" w:hAnsi="Avenir Book"/>
          <w:color w:val="000000"/>
        </w:rPr>
        <w:t>Ma</w:t>
      </w:r>
      <w:r w:rsidR="007821CB">
        <w:rPr>
          <w:rFonts w:ascii="Avenir Book" w:hAnsi="Avenir Book"/>
          <w:color w:val="000000"/>
        </w:rPr>
        <w:t>cron</w:t>
      </w:r>
      <w:proofErr w:type="spellEnd"/>
      <w:r w:rsidR="007821CB">
        <w:rPr>
          <w:rFonts w:ascii="Avenir Book" w:hAnsi="Avenir Book"/>
          <w:color w:val="000000"/>
        </w:rPr>
        <w:t xml:space="preserve"> ha hecho lo mismo en Francia.</w:t>
      </w:r>
    </w:p>
    <w:p w14:paraId="6FD0A12B" w14:textId="240D1A27" w:rsidR="004F56D1" w:rsidRDefault="007821CB" w:rsidP="00477B8A">
      <w:pPr>
        <w:spacing w:line="276" w:lineRule="auto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>E</w:t>
      </w:r>
      <w:r w:rsidR="000A753C">
        <w:rPr>
          <w:rFonts w:ascii="Avenir Book" w:hAnsi="Avenir Book"/>
          <w:color w:val="000000"/>
        </w:rPr>
        <w:t xml:space="preserve">n la administración Bachelet, </w:t>
      </w:r>
      <w:r w:rsidR="001E2CC4" w:rsidRPr="004F56D1">
        <w:rPr>
          <w:rFonts w:ascii="Avenir Book" w:hAnsi="Avenir Book"/>
          <w:color w:val="000000"/>
        </w:rPr>
        <w:t xml:space="preserve">CORFO y Economía lanzaron un programa de </w:t>
      </w:r>
      <w:r w:rsidR="00164A66" w:rsidRPr="004F56D1">
        <w:rPr>
          <w:rFonts w:ascii="Avenir Book" w:hAnsi="Avenir Book"/>
          <w:color w:val="000000"/>
        </w:rPr>
        <w:t xml:space="preserve">modernización productiva para nuevas industrias que no tuvo </w:t>
      </w:r>
      <w:r>
        <w:rPr>
          <w:rFonts w:ascii="Avenir Book" w:hAnsi="Avenir Book"/>
          <w:color w:val="000000"/>
        </w:rPr>
        <w:t xml:space="preserve">el </w:t>
      </w:r>
      <w:r w:rsidR="00164A66" w:rsidRPr="004F56D1">
        <w:rPr>
          <w:rFonts w:ascii="Avenir Book" w:hAnsi="Avenir Book"/>
          <w:color w:val="000000"/>
        </w:rPr>
        <w:t xml:space="preserve">apoyo empresarial, fue </w:t>
      </w:r>
      <w:proofErr w:type="spellStart"/>
      <w:r w:rsidR="00164A66" w:rsidRPr="004F56D1">
        <w:rPr>
          <w:rFonts w:ascii="Avenir Book" w:hAnsi="Avenir Book"/>
          <w:color w:val="000000"/>
        </w:rPr>
        <w:t>invisibilizado</w:t>
      </w:r>
      <w:proofErr w:type="spellEnd"/>
      <w:r w:rsidR="00164A66" w:rsidRPr="004F56D1">
        <w:rPr>
          <w:rFonts w:ascii="Avenir Book" w:hAnsi="Avenir Book"/>
          <w:color w:val="000000"/>
        </w:rPr>
        <w:t xml:space="preserve"> por sus medios de comunicación</w:t>
      </w:r>
      <w:r w:rsidR="00BD393B">
        <w:rPr>
          <w:rFonts w:ascii="Avenir Book" w:hAnsi="Avenir Book"/>
          <w:color w:val="000000"/>
        </w:rPr>
        <w:t xml:space="preserve"> pero que debe tener continuidad</w:t>
      </w:r>
      <w:r>
        <w:rPr>
          <w:rFonts w:ascii="Avenir Book" w:hAnsi="Avenir Book"/>
          <w:color w:val="000000"/>
        </w:rPr>
        <w:t>.</w:t>
      </w:r>
    </w:p>
    <w:p w14:paraId="31C3F44B" w14:textId="4E36B949" w:rsidR="004F56D1" w:rsidRDefault="004F56D1" w:rsidP="00477B8A">
      <w:pPr>
        <w:spacing w:line="276" w:lineRule="auto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Nuestro desarrollo será difícil de alcanzar si seguimos con el ideologismo de mercado que domina en </w:t>
      </w:r>
      <w:r w:rsidR="0059456B">
        <w:rPr>
          <w:rFonts w:ascii="Avenir Book" w:hAnsi="Avenir Book"/>
          <w:color w:val="000000"/>
        </w:rPr>
        <w:t>el empresariado y en la derecha.</w:t>
      </w:r>
      <w:r>
        <w:rPr>
          <w:rFonts w:ascii="Avenir Book" w:hAnsi="Avenir Book"/>
          <w:color w:val="000000"/>
        </w:rPr>
        <w:t xml:space="preserve"> </w:t>
      </w:r>
    </w:p>
    <w:p w14:paraId="119F00D6" w14:textId="77777777" w:rsidR="004F56D1" w:rsidRDefault="004F56D1" w:rsidP="00477B8A">
      <w:pPr>
        <w:spacing w:line="276" w:lineRule="auto"/>
        <w:jc w:val="both"/>
        <w:rPr>
          <w:rFonts w:ascii="Avenir Book" w:hAnsi="Avenir Book"/>
          <w:color w:val="000000"/>
        </w:rPr>
      </w:pPr>
    </w:p>
    <w:p w14:paraId="328B0ED4" w14:textId="165D591D" w:rsidR="004F56D1" w:rsidRDefault="004F56D1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 w:rsidRPr="004F56D1">
        <w:rPr>
          <w:rFonts w:ascii="Avenir Book" w:hAnsi="Avenir Book"/>
          <w:color w:val="000000"/>
        </w:rPr>
        <w:t xml:space="preserve">Sería algo bueno para Chile y su Futuro que asumiéramos lo que concluye </w:t>
      </w:r>
      <w:proofErr w:type="spellStart"/>
      <w:r w:rsidRPr="004F56D1">
        <w:rPr>
          <w:rFonts w:ascii="Avenir Book" w:hAnsi="Avenir Book"/>
          <w:color w:val="000000"/>
        </w:rPr>
        <w:t>Mazzucato</w:t>
      </w:r>
      <w:proofErr w:type="spellEnd"/>
      <w:r w:rsidRPr="004F56D1">
        <w:rPr>
          <w:rFonts w:ascii="Avenir Book" w:hAnsi="Avenir Book"/>
          <w:color w:val="000000"/>
        </w:rPr>
        <w:t xml:space="preserve"> en su libro El Estado Emprendedor: “</w:t>
      </w:r>
      <w:r w:rsidRPr="004F56D1">
        <w:rPr>
          <w:rFonts w:ascii="Avenir Book" w:eastAsia="Times New Roman" w:hAnsi="Avenir Book" w:cs="Times New Roman"/>
          <w:color w:val="333333"/>
          <w:shd w:val="clear" w:color="auto" w:fill="FFFFFF"/>
          <w:lang w:eastAsia="es-ES_tradnl"/>
        </w:rPr>
        <w:t>la mayoría de los productos de alta tecnología que se comercializan hoy -desde fármacos hasta drones- </w:t>
      </w:r>
      <w:r w:rsidRPr="004F56D1"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se basan en adelantos tecnológicos que se originaron en el Estado”. </w:t>
      </w:r>
    </w:p>
    <w:p w14:paraId="16306D4D" w14:textId="77777777" w:rsidR="004F56D1" w:rsidRDefault="004F56D1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20FB5AB5" w14:textId="77777777" w:rsidR="007821CB" w:rsidRPr="00FC35F4" w:rsidRDefault="004F56D1" w:rsidP="00477B8A">
      <w:pPr>
        <w:spacing w:line="276" w:lineRule="auto"/>
        <w:jc w:val="both"/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</w:pPr>
      <w:r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 xml:space="preserve">Chile debe empezar a invertir en desarrollar esas innovaciones y darle soporte a emprendedores y científicos que están impulsando nuevos productos para la industria agroalimentaria, en servicios médicos, darle valor agregado al litio para incorporarnos a la creciente industria de la </w:t>
      </w:r>
      <w:proofErr w:type="spellStart"/>
      <w:r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>electromovilidad</w:t>
      </w:r>
      <w:proofErr w:type="spellEnd"/>
      <w:r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 xml:space="preserve">. </w:t>
      </w:r>
    </w:p>
    <w:p w14:paraId="7FBC1951" w14:textId="77777777" w:rsidR="007821CB" w:rsidRDefault="007821CB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0280E2EE" w14:textId="486F8F32" w:rsidR="004F56D1" w:rsidRDefault="004F56D1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El presupuesto 2019 debiera dar un salto importante en Innovación, Ciencia y Tecnología</w:t>
      </w:r>
      <w:r w:rsidR="007821CB"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; mantener las buenas </w:t>
      </w: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semillas que</w:t>
      </w:r>
      <w:r w:rsidR="007821CB"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 se iniciaron en CORFO en la administración pasada.</w:t>
      </w: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 </w:t>
      </w:r>
    </w:p>
    <w:p w14:paraId="7AD554AA" w14:textId="77777777" w:rsidR="007821CB" w:rsidRDefault="007821CB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7BAE622B" w14:textId="77777777" w:rsidR="007821CB" w:rsidRPr="00FC35F4" w:rsidRDefault="007821CB" w:rsidP="00477B8A">
      <w:pPr>
        <w:spacing w:line="276" w:lineRule="auto"/>
        <w:jc w:val="both"/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</w:pPr>
      <w:r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 xml:space="preserve">Ayer con fallo de la Haya se mostró que </w:t>
      </w:r>
      <w:proofErr w:type="gramStart"/>
      <w:r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>pueden</w:t>
      </w:r>
      <w:proofErr w:type="gramEnd"/>
      <w:r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 xml:space="preserve"> haber políticas de Estado que requieren continuidad. </w:t>
      </w:r>
    </w:p>
    <w:p w14:paraId="4BAF2490" w14:textId="77777777" w:rsidR="007821CB" w:rsidRPr="00FC35F4" w:rsidRDefault="007821CB" w:rsidP="00477B8A">
      <w:pPr>
        <w:spacing w:line="276" w:lineRule="auto"/>
        <w:jc w:val="both"/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</w:pPr>
    </w:p>
    <w:p w14:paraId="23AC3FB6" w14:textId="191A9795" w:rsidR="007821CB" w:rsidRPr="00FC35F4" w:rsidRDefault="007821CB" w:rsidP="00477B8A">
      <w:pPr>
        <w:spacing w:line="276" w:lineRule="auto"/>
        <w:jc w:val="both"/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</w:pPr>
      <w:r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 xml:space="preserve">Hagamos de la </w:t>
      </w:r>
      <w:r w:rsidR="004F56D1"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 xml:space="preserve">Innovación para la Diversificación productiva </w:t>
      </w:r>
      <w:r w:rsidRPr="00FC35F4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>uno de esas políticas de Estado que nos unan y así no llegaremos tarde a esta nueva revolución industrial que es clave para el desarrollo futuro.</w:t>
      </w:r>
    </w:p>
    <w:p w14:paraId="5899699B" w14:textId="77777777" w:rsidR="00BD393B" w:rsidRDefault="00BD393B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107535DB" w14:textId="291FB647" w:rsidR="00BD393B" w:rsidRDefault="00BD393B" w:rsidP="00477B8A">
      <w:pPr>
        <w:spacing w:line="276" w:lineRule="auto"/>
        <w:jc w:val="both"/>
        <w:rPr>
          <w:rFonts w:ascii="Avenir Book" w:eastAsia="Times New Roman" w:hAnsi="Avenir Book" w:cs="Times New Roman"/>
          <w:b/>
          <w:bCs/>
          <w:color w:val="333333"/>
          <w:u w:val="single"/>
          <w:shd w:val="clear" w:color="auto" w:fill="FFFFFF"/>
          <w:lang w:eastAsia="es-ES_tradnl"/>
        </w:rPr>
      </w:pPr>
      <w:r w:rsidRPr="00BD393B">
        <w:rPr>
          <w:rFonts w:ascii="Avenir Book" w:eastAsia="Times New Roman" w:hAnsi="Avenir Book" w:cs="Times New Roman"/>
          <w:b/>
          <w:bCs/>
          <w:color w:val="333333"/>
          <w:u w:val="single"/>
          <w:shd w:val="clear" w:color="auto" w:fill="FFFFFF"/>
          <w:lang w:eastAsia="es-ES_tradnl"/>
        </w:rPr>
        <w:t>AYUDEMOS A LAS REGIONES CON PROBLEMAS DE EMPLEO Y LAS LLAMADAS “ZONAS DE SACRIFICIO AMBIENTAL</w:t>
      </w:r>
      <w:proofErr w:type="gramStart"/>
      <w:r w:rsidRPr="00BD393B">
        <w:rPr>
          <w:rFonts w:ascii="Avenir Book" w:eastAsia="Times New Roman" w:hAnsi="Avenir Book" w:cs="Times New Roman"/>
          <w:b/>
          <w:bCs/>
          <w:color w:val="333333"/>
          <w:u w:val="single"/>
          <w:shd w:val="clear" w:color="auto" w:fill="FFFFFF"/>
          <w:lang w:eastAsia="es-ES_tradnl"/>
        </w:rPr>
        <w:t>”.-</w:t>
      </w:r>
      <w:proofErr w:type="gramEnd"/>
    </w:p>
    <w:p w14:paraId="40A08920" w14:textId="77777777" w:rsidR="00BD393B" w:rsidRDefault="00BD393B" w:rsidP="00477B8A">
      <w:pPr>
        <w:spacing w:line="276" w:lineRule="auto"/>
        <w:jc w:val="both"/>
        <w:rPr>
          <w:rFonts w:ascii="Avenir Book" w:eastAsia="Times New Roman" w:hAnsi="Avenir Book" w:cs="Times New Roman"/>
          <w:b/>
          <w:bCs/>
          <w:color w:val="333333"/>
          <w:u w:val="single"/>
          <w:shd w:val="clear" w:color="auto" w:fill="FFFFFF"/>
          <w:lang w:eastAsia="es-ES_tradnl"/>
        </w:rPr>
      </w:pPr>
    </w:p>
    <w:p w14:paraId="69B96777" w14:textId="42CB73AE" w:rsidR="00BD393B" w:rsidRPr="00BD393B" w:rsidRDefault="00BD393B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 w:rsidRPr="00BD393B"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El </w:t>
      </w: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presupuesto fiscal debe hacerse cargo de los nuevos problemas que vive la sociedad.</w:t>
      </w:r>
    </w:p>
    <w:p w14:paraId="1599024F" w14:textId="63A3CDC7" w:rsidR="007821CB" w:rsidRDefault="001A0E03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La economía china empieza a desacelerarse, el cobre sigue en torno a los US$ 2,80, las expectativas de crecimiento de la economía chilena están en torno a 3,0% para 2º semestre y 2019.</w:t>
      </w:r>
    </w:p>
    <w:p w14:paraId="0E2CB18B" w14:textId="77777777" w:rsidR="001A0E03" w:rsidRDefault="001A0E03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1E1A328C" w14:textId="49B307F5" w:rsidR="001A0E03" w:rsidRDefault="001A0E03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Por tanto, debemos ayudar a las regiones que tienen alto desempleo –superiores al promedio nacional de 7,3%, cifra que no veíamos desde 2011-.</w:t>
      </w:r>
    </w:p>
    <w:p w14:paraId="74451300" w14:textId="77777777" w:rsidR="001A0E03" w:rsidRDefault="001A0E03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18F6CE67" w14:textId="2E524E2C" w:rsidR="001A0E03" w:rsidRDefault="001A0E03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Hay que activar los dispositivos para que </w:t>
      </w:r>
      <w:proofErr w:type="gramStart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hayan</w:t>
      </w:r>
      <w:proofErr w:type="gramEnd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 planes de empleo en las regiones que tengan alto desempleo como </w:t>
      </w:r>
      <w:proofErr w:type="spellStart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Tarapaca</w:t>
      </w:r>
      <w:proofErr w:type="spellEnd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, Atacama, </w:t>
      </w:r>
      <w:proofErr w:type="spellStart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Bío</w:t>
      </w:r>
      <w:proofErr w:type="spellEnd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 </w:t>
      </w:r>
      <w:proofErr w:type="spellStart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Bío</w:t>
      </w:r>
      <w:proofErr w:type="spellEnd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 –que tienen un desempleo superior a 8%-</w:t>
      </w:r>
      <w:r w:rsidR="00362504"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.</w:t>
      </w:r>
      <w:r w:rsidR="0010367D"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 Esto debiera ir acompañado a la mayor capacitación para facilitar la adaptabilidad de nuestra fuerza laboral.</w:t>
      </w:r>
    </w:p>
    <w:p w14:paraId="6B797A36" w14:textId="77777777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268DBED5" w14:textId="3E34885E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También nos preocupa el silencio en torno a la problemática que viven las comunidades en los territorios mal llamados de sacrificio medioambiental. Hay que invertir en los Planes de Recuperación que mitiguen los males causados a esas comunidades de Quintero, </w:t>
      </w:r>
      <w:proofErr w:type="spellStart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Huasco</w:t>
      </w:r>
      <w:proofErr w:type="spellEnd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, </w:t>
      </w:r>
      <w:proofErr w:type="gramStart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Coronel</w:t>
      </w:r>
      <w:proofErr w:type="gramEnd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 a lo menos para 2019 como también hay que fortalecer la capacidad fiscalizadora de la superintendencia de Medio Ambiente para que tengan pruebas para sancionar a las industrias contaminantes.</w:t>
      </w:r>
    </w:p>
    <w:p w14:paraId="101CDC1A" w14:textId="77777777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00605D76" w14:textId="5C02CDB0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Las comunidades no pueden sufrir los males, al </w:t>
      </w:r>
      <w:proofErr w:type="gramStart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contrario</w:t>
      </w:r>
      <w:proofErr w:type="gramEnd"/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 debemos cambiar el enfoque de evaluación de los proyectos de inversión y debemos fomentar la participación temprana de las comunidades.</w:t>
      </w:r>
    </w:p>
    <w:p w14:paraId="22C0DD9E" w14:textId="77777777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3C2515B7" w14:textId="36C5DD0C" w:rsidR="0010367D" w:rsidRPr="00F336CA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</w:pPr>
      <w:r w:rsidRPr="00F336CA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 xml:space="preserve">PALABRAS </w:t>
      </w:r>
      <w:proofErr w:type="gramStart"/>
      <w:r w:rsidRPr="00F336CA">
        <w:rPr>
          <w:rFonts w:ascii="Avenir Book" w:eastAsia="Times New Roman" w:hAnsi="Avenir Book" w:cs="Times New Roman"/>
          <w:b/>
          <w:bCs/>
          <w:color w:val="333333"/>
          <w:shd w:val="clear" w:color="auto" w:fill="FFFFFF"/>
          <w:lang w:eastAsia="es-ES_tradnl"/>
        </w:rPr>
        <w:t>FINALES.-</w:t>
      </w:r>
      <w:proofErr w:type="gramEnd"/>
    </w:p>
    <w:p w14:paraId="75BEE0E0" w14:textId="77777777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7299CA3A" w14:textId="7852A54C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La calidad del gasto público debe traducirse en mejores bienes públicos que nos permitan disminuir las actuales desigualdades y por eso, esta ley será siempre la más importante ley de la República.</w:t>
      </w:r>
    </w:p>
    <w:p w14:paraId="1230E1C9" w14:textId="77777777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2780EDFC" w14:textId="77777777" w:rsidR="001E369F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Por ello se requiere un debate informado y transparente. </w:t>
      </w:r>
    </w:p>
    <w:p w14:paraId="02F7A88F" w14:textId="77777777" w:rsidR="001E369F" w:rsidRDefault="001E369F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159C472D" w14:textId="68A137A3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Como también debemos acotarlo a los recursos 2019 y por eso, nos preocupa que se incorporen temas de leyes permanentes que estamos debatiendo </w:t>
      </w:r>
      <w:r w:rsidR="001E369F"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 xml:space="preserve">–ya sea en la Cámara o acá en el Senado- sobre </w:t>
      </w: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su pertinencia en los proyectos presentados por el Ejecutivo y no nos parece que Gobierno presente en este presupuesto programas ligados a leyes que requieren un debate mayor y de más larga data como ocurre con el defensor del Contribuyente.</w:t>
      </w:r>
    </w:p>
    <w:p w14:paraId="5FBDEFF2" w14:textId="77777777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14AB07E9" w14:textId="3B9377DA" w:rsidR="0010367D" w:rsidRDefault="0010367D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HAY un fallo del Tribunal Constitucional que declaró inconstitucional estas pretensiones de incorporar leyes permanentes aquí en esta ley anual.</w:t>
      </w:r>
    </w:p>
    <w:p w14:paraId="0BE06460" w14:textId="77777777" w:rsidR="001E369F" w:rsidRDefault="001E369F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3A776987" w14:textId="18B968BA" w:rsidR="001E369F" w:rsidRDefault="001E369F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  <w:r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Gracias Presidente</w:t>
      </w:r>
      <w:r w:rsidR="00F336CA"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  <w:t>.</w:t>
      </w:r>
      <w:bookmarkStart w:id="0" w:name="_GoBack"/>
      <w:bookmarkEnd w:id="0"/>
    </w:p>
    <w:p w14:paraId="6280A06E" w14:textId="77777777" w:rsidR="001A0E03" w:rsidRDefault="001A0E03" w:rsidP="00477B8A">
      <w:pPr>
        <w:spacing w:line="276" w:lineRule="auto"/>
        <w:jc w:val="both"/>
        <w:rPr>
          <w:rFonts w:ascii="Avenir Book" w:eastAsia="Times New Roman" w:hAnsi="Avenir Book" w:cs="Times New Roman"/>
          <w:bCs/>
          <w:color w:val="333333"/>
          <w:shd w:val="clear" w:color="auto" w:fill="FFFFFF"/>
          <w:lang w:eastAsia="es-ES_tradnl"/>
        </w:rPr>
      </w:pPr>
    </w:p>
    <w:p w14:paraId="41206BF2" w14:textId="77777777" w:rsidR="006E5D6E" w:rsidRPr="00C436C4" w:rsidRDefault="006E5D6E" w:rsidP="00477B8A">
      <w:pPr>
        <w:spacing w:line="276" w:lineRule="auto"/>
        <w:jc w:val="both"/>
        <w:rPr>
          <w:rFonts w:ascii="Avenir Book" w:hAnsi="Avenir Book"/>
          <w:lang w:val="es-ES"/>
        </w:rPr>
      </w:pPr>
    </w:p>
    <w:sectPr w:rsidR="006E5D6E" w:rsidRPr="00C436C4" w:rsidSect="00D7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2E7E"/>
    <w:multiLevelType w:val="hybridMultilevel"/>
    <w:tmpl w:val="697655DC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C4"/>
    <w:rsid w:val="000003AA"/>
    <w:rsid w:val="000A753C"/>
    <w:rsid w:val="0010367D"/>
    <w:rsid w:val="00164A66"/>
    <w:rsid w:val="001A0E03"/>
    <w:rsid w:val="001E2CC4"/>
    <w:rsid w:val="001E369F"/>
    <w:rsid w:val="002156EB"/>
    <w:rsid w:val="00220CA9"/>
    <w:rsid w:val="002C72B2"/>
    <w:rsid w:val="00362504"/>
    <w:rsid w:val="00441212"/>
    <w:rsid w:val="004551E5"/>
    <w:rsid w:val="00477B8A"/>
    <w:rsid w:val="004F56D1"/>
    <w:rsid w:val="0059456B"/>
    <w:rsid w:val="005D65FF"/>
    <w:rsid w:val="006E5D6E"/>
    <w:rsid w:val="006F4BF0"/>
    <w:rsid w:val="007821CB"/>
    <w:rsid w:val="00BA7921"/>
    <w:rsid w:val="00BD393B"/>
    <w:rsid w:val="00C436C4"/>
    <w:rsid w:val="00D7232E"/>
    <w:rsid w:val="00F336CA"/>
    <w:rsid w:val="00F5655F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D8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E5D6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D6E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E5D6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4F56D1"/>
    <w:rPr>
      <w:b/>
      <w:bCs/>
    </w:rPr>
  </w:style>
  <w:style w:type="paragraph" w:styleId="Prrafodelista">
    <w:name w:val="List Paragraph"/>
    <w:basedOn w:val="Normal"/>
    <w:uiPriority w:val="34"/>
    <w:qFormat/>
    <w:rsid w:val="0078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1DC505-3152-6640-B35D-329D6AF1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6971</Characters>
  <Application>Microsoft Macintosh Word</Application>
  <DocSecurity>0</DocSecurity>
  <Lines>142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En ella la revista advierte que el “sueño” de Chile de tener una economía desarr</vt:lpstr>
      <vt:lpstr>Otro ejemplo es escuchar a los jóvenes emprendedores de Cornershop que desarroll</vt:lpstr>
      <vt:lpstr/>
      <vt:lpstr>Queremos aquí repetir lo que como senadores DC hemos venido repitiendo en los úl</vt:lpstr>
      <vt:lpstr>Hay que desarrollar “bienes públicos” que mejoren la competitividad y la product</vt:lpstr>
      <vt:lpstr>Aprendamos de experiencias exitosas.</vt:lpstr>
    </vt:vector>
  </TitlesOfParts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Quilicura</dc:creator>
  <cp:keywords/>
  <dc:description/>
  <cp:lastModifiedBy>Municipalidad Quilicura</cp:lastModifiedBy>
  <cp:revision>2</cp:revision>
  <dcterms:created xsi:type="dcterms:W3CDTF">2018-10-01T22:50:00Z</dcterms:created>
  <dcterms:modified xsi:type="dcterms:W3CDTF">2018-10-01T22:50:00Z</dcterms:modified>
</cp:coreProperties>
</file>