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418" w:rsidRPr="009A3418" w:rsidRDefault="009A3418" w:rsidP="009A3418">
      <w:pPr>
        <w:jc w:val="center"/>
        <w:rPr>
          <w:rFonts w:ascii="Times" w:hAnsi="Times" w:cs="Times New Roman"/>
          <w:sz w:val="20"/>
          <w:szCs w:val="20"/>
        </w:rPr>
      </w:pPr>
      <w:r w:rsidRPr="009A3418">
        <w:rPr>
          <w:rFonts w:ascii="Arial" w:hAnsi="Arial" w:cs="Times New Roman"/>
          <w:b/>
          <w:bCs/>
          <w:color w:val="000000"/>
          <w:sz w:val="22"/>
          <w:szCs w:val="22"/>
        </w:rPr>
        <w:t>Minuta comunicacional para entrevistas</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rPr>
          <w:rFonts w:ascii="Times" w:hAnsi="Times" w:cs="Times New Roman"/>
          <w:sz w:val="20"/>
          <w:szCs w:val="20"/>
        </w:rPr>
      </w:pPr>
      <w:r w:rsidRPr="009A3418">
        <w:rPr>
          <w:rFonts w:ascii="Arial" w:hAnsi="Arial" w:cs="Times New Roman"/>
          <w:b/>
          <w:bCs/>
          <w:color w:val="000000"/>
          <w:sz w:val="22"/>
          <w:szCs w:val="22"/>
        </w:rPr>
        <w:t>Contexto:</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Las entrevistas a realizar </w:t>
      </w:r>
      <w:bookmarkStart w:id="0" w:name="_GoBack"/>
      <w:bookmarkEnd w:id="0"/>
      <w:r w:rsidRPr="009A3418">
        <w:rPr>
          <w:rFonts w:ascii="Arial" w:hAnsi="Arial" w:cs="Times New Roman"/>
          <w:color w:val="000000"/>
          <w:sz w:val="22"/>
          <w:szCs w:val="22"/>
        </w:rPr>
        <w:t xml:space="preserve">estarán </w:t>
      </w:r>
      <w:r>
        <w:rPr>
          <w:rFonts w:ascii="Arial" w:hAnsi="Arial" w:cs="Times New Roman"/>
          <w:color w:val="000000"/>
          <w:sz w:val="22"/>
          <w:szCs w:val="22"/>
        </w:rPr>
        <w:t>enmarcadas</w:t>
      </w:r>
      <w:r w:rsidRPr="009A3418">
        <w:rPr>
          <w:rFonts w:ascii="Arial" w:hAnsi="Arial" w:cs="Times New Roman"/>
          <w:color w:val="000000"/>
          <w:sz w:val="22"/>
          <w:szCs w:val="22"/>
        </w:rPr>
        <w:t xml:space="preserve"> </w:t>
      </w:r>
      <w:r>
        <w:rPr>
          <w:rFonts w:ascii="Arial" w:hAnsi="Arial" w:cs="Times New Roman"/>
          <w:color w:val="000000"/>
          <w:sz w:val="22"/>
          <w:szCs w:val="22"/>
        </w:rPr>
        <w:t>en un escenario de contingencia por la</w:t>
      </w:r>
      <w:r w:rsidRPr="009A3418">
        <w:rPr>
          <w:rFonts w:ascii="Arial" w:hAnsi="Arial" w:cs="Times New Roman"/>
          <w:color w:val="000000"/>
          <w:sz w:val="22"/>
          <w:szCs w:val="22"/>
        </w:rPr>
        <w:t xml:space="preserve"> antesala de la presentación del proyecto de reforma previsional del gobierno; la t</w:t>
      </w:r>
      <w:r>
        <w:rPr>
          <w:rFonts w:ascii="Arial" w:hAnsi="Arial" w:cs="Times New Roman"/>
          <w:color w:val="000000"/>
          <w:sz w:val="22"/>
          <w:szCs w:val="22"/>
        </w:rPr>
        <w:t>ramitación del proyecto Nuevo sistema de financiamiento de la educación superior</w:t>
      </w:r>
      <w:r w:rsidRPr="009A3418">
        <w:rPr>
          <w:rFonts w:ascii="Arial" w:hAnsi="Arial" w:cs="Times New Roman"/>
          <w:color w:val="000000"/>
          <w:sz w:val="22"/>
          <w:szCs w:val="22"/>
        </w:rPr>
        <w:t>; la reciente presentación del Plan Araucanía; y la contingencias del FA, en específico las renuncia</w:t>
      </w:r>
      <w:r>
        <w:rPr>
          <w:rFonts w:ascii="Arial" w:hAnsi="Arial" w:cs="Times New Roman"/>
          <w:color w:val="000000"/>
          <w:sz w:val="22"/>
          <w:szCs w:val="22"/>
        </w:rPr>
        <w:t xml:space="preserve">s de </w:t>
      </w:r>
      <w:proofErr w:type="spellStart"/>
      <w:r>
        <w:rPr>
          <w:rFonts w:ascii="Arial" w:hAnsi="Arial" w:cs="Times New Roman"/>
          <w:color w:val="000000"/>
          <w:sz w:val="22"/>
          <w:szCs w:val="22"/>
        </w:rPr>
        <w:t>Vlado</w:t>
      </w:r>
      <w:proofErr w:type="spellEnd"/>
      <w:r>
        <w:rPr>
          <w:rFonts w:ascii="Arial" w:hAnsi="Arial" w:cs="Times New Roman"/>
          <w:color w:val="000000"/>
          <w:sz w:val="22"/>
          <w:szCs w:val="22"/>
        </w:rPr>
        <w:t xml:space="preserve"> </w:t>
      </w:r>
      <w:proofErr w:type="spellStart"/>
      <w:r>
        <w:rPr>
          <w:rFonts w:ascii="Arial" w:hAnsi="Arial" w:cs="Times New Roman"/>
          <w:color w:val="000000"/>
          <w:sz w:val="22"/>
          <w:szCs w:val="22"/>
        </w:rPr>
        <w:t>Mirosevic</w:t>
      </w:r>
      <w:proofErr w:type="spellEnd"/>
      <w:r>
        <w:rPr>
          <w:rFonts w:ascii="Arial" w:hAnsi="Arial" w:cs="Times New Roman"/>
          <w:color w:val="000000"/>
          <w:sz w:val="22"/>
          <w:szCs w:val="22"/>
        </w:rPr>
        <w:t xml:space="preserve"> y Pamela </w:t>
      </w:r>
      <w:proofErr w:type="spellStart"/>
      <w:r>
        <w:rPr>
          <w:rFonts w:ascii="Arial" w:hAnsi="Arial" w:cs="Times New Roman"/>
          <w:color w:val="000000"/>
          <w:sz w:val="22"/>
          <w:szCs w:val="22"/>
        </w:rPr>
        <w:t>Jí</w:t>
      </w:r>
      <w:r w:rsidRPr="009A3418">
        <w:rPr>
          <w:rFonts w:ascii="Arial" w:hAnsi="Arial" w:cs="Times New Roman"/>
          <w:color w:val="000000"/>
          <w:sz w:val="22"/>
          <w:szCs w:val="22"/>
        </w:rPr>
        <w:t>les</w:t>
      </w:r>
      <w:proofErr w:type="spellEnd"/>
      <w:r w:rsidRPr="009A3418">
        <w:rPr>
          <w:rFonts w:ascii="Arial" w:hAnsi="Arial" w:cs="Times New Roman"/>
          <w:color w:val="000000"/>
          <w:sz w:val="22"/>
          <w:szCs w:val="22"/>
        </w:rPr>
        <w:t xml:space="preserve"> a las presidencias de las comisiones de RREE y Familia, respectivamente.</w:t>
      </w: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A lo anterior se suma la antesala de la presentación de la ley de presupuesto y la permanente crisis ambiental que viven los habitantes de Quintero y </w:t>
      </w:r>
      <w:proofErr w:type="spellStart"/>
      <w:r w:rsidRPr="009A3418">
        <w:rPr>
          <w:rFonts w:ascii="Arial" w:hAnsi="Arial" w:cs="Times New Roman"/>
          <w:color w:val="000000"/>
          <w:sz w:val="22"/>
          <w:szCs w:val="22"/>
        </w:rPr>
        <w:t>Puchuncaví</w:t>
      </w:r>
      <w:proofErr w:type="spellEnd"/>
      <w:r w:rsidRPr="009A3418">
        <w:rPr>
          <w:rFonts w:ascii="Arial" w:hAnsi="Arial" w:cs="Times New Roman"/>
          <w:color w:val="000000"/>
          <w:sz w:val="22"/>
          <w:szCs w:val="22"/>
        </w:rPr>
        <w:t>.</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rPr>
          <w:rFonts w:ascii="Times" w:hAnsi="Times" w:cs="Times New Roman"/>
          <w:sz w:val="20"/>
          <w:szCs w:val="20"/>
        </w:rPr>
      </w:pPr>
      <w:r w:rsidRPr="009A3418">
        <w:rPr>
          <w:rFonts w:ascii="Arial" w:hAnsi="Arial" w:cs="Times New Roman"/>
          <w:b/>
          <w:bCs/>
          <w:color w:val="000000"/>
          <w:sz w:val="22"/>
          <w:szCs w:val="22"/>
        </w:rPr>
        <w:t>Propuesta de relato:</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Se propone destacar la unidad del Frente Amplio a la hora de expresar su voluntad legislativa en las votaciones de proyectos de ley en la Cámara y el Senado. Subrayar el rol fiscalizador que ha llevado adelante </w:t>
      </w:r>
      <w:r w:rsidR="006F0C4E">
        <w:rPr>
          <w:rFonts w:ascii="Arial" w:hAnsi="Arial" w:cs="Times New Roman"/>
          <w:color w:val="000000"/>
          <w:sz w:val="22"/>
          <w:szCs w:val="22"/>
        </w:rPr>
        <w:t>la coalición en temas como la Reforma</w:t>
      </w:r>
      <w:r w:rsidRPr="009A3418">
        <w:rPr>
          <w:rFonts w:ascii="Arial" w:hAnsi="Arial" w:cs="Times New Roman"/>
          <w:color w:val="000000"/>
          <w:sz w:val="22"/>
          <w:szCs w:val="22"/>
        </w:rPr>
        <w:t xml:space="preserve"> Tributaria y</w:t>
      </w:r>
      <w:r w:rsidR="006F0C4E">
        <w:rPr>
          <w:rFonts w:ascii="Arial" w:hAnsi="Arial" w:cs="Times New Roman"/>
          <w:color w:val="000000"/>
          <w:sz w:val="22"/>
          <w:szCs w:val="22"/>
        </w:rPr>
        <w:t xml:space="preserve"> la</w:t>
      </w:r>
      <w:r w:rsidRPr="009A3418">
        <w:rPr>
          <w:rFonts w:ascii="Arial" w:hAnsi="Arial" w:cs="Times New Roman"/>
          <w:color w:val="000000"/>
          <w:sz w:val="22"/>
          <w:szCs w:val="22"/>
        </w:rPr>
        <w:t xml:space="preserve"> crisi</w:t>
      </w:r>
      <w:r w:rsidR="006F0C4E">
        <w:rPr>
          <w:rFonts w:ascii="Arial" w:hAnsi="Arial" w:cs="Times New Roman"/>
          <w:color w:val="000000"/>
          <w:sz w:val="22"/>
          <w:szCs w:val="22"/>
        </w:rPr>
        <w:t>s ambiental Quintero-</w:t>
      </w:r>
      <w:proofErr w:type="spellStart"/>
      <w:r w:rsidR="006F0C4E">
        <w:rPr>
          <w:rFonts w:ascii="Arial" w:hAnsi="Arial" w:cs="Times New Roman"/>
          <w:color w:val="000000"/>
          <w:sz w:val="22"/>
          <w:szCs w:val="22"/>
        </w:rPr>
        <w:t>Puchuncaví</w:t>
      </w:r>
      <w:proofErr w:type="spellEnd"/>
      <w:r w:rsidR="006F0C4E">
        <w:rPr>
          <w:rFonts w:ascii="Arial" w:hAnsi="Arial" w:cs="Times New Roman"/>
          <w:color w:val="000000"/>
          <w:sz w:val="22"/>
          <w:szCs w:val="22"/>
        </w:rPr>
        <w:t>. También</w:t>
      </w:r>
      <w:r w:rsidRPr="009A3418">
        <w:rPr>
          <w:rFonts w:ascii="Arial" w:hAnsi="Arial" w:cs="Times New Roman"/>
          <w:color w:val="000000"/>
          <w:sz w:val="22"/>
          <w:szCs w:val="22"/>
        </w:rPr>
        <w:t xml:space="preserve"> dar cuenta de las inconsistencias del proyecto CAE y mostrar preocupación por los eventu</w:t>
      </w:r>
      <w:r w:rsidR="006F0C4E">
        <w:rPr>
          <w:rFonts w:ascii="Arial" w:hAnsi="Arial" w:cs="Times New Roman"/>
          <w:color w:val="000000"/>
          <w:sz w:val="22"/>
          <w:szCs w:val="22"/>
        </w:rPr>
        <w:t xml:space="preserve">ales recortes que podrían explicitarse en </w:t>
      </w:r>
      <w:r w:rsidRPr="009A3418">
        <w:rPr>
          <w:rFonts w:ascii="Arial" w:hAnsi="Arial" w:cs="Times New Roman"/>
          <w:color w:val="000000"/>
          <w:sz w:val="22"/>
          <w:szCs w:val="22"/>
        </w:rPr>
        <w:t>la</w:t>
      </w:r>
      <w:r w:rsidR="006F0C4E">
        <w:rPr>
          <w:rFonts w:ascii="Arial" w:hAnsi="Arial" w:cs="Times New Roman"/>
          <w:color w:val="000000"/>
          <w:sz w:val="22"/>
          <w:szCs w:val="22"/>
        </w:rPr>
        <w:t xml:space="preserve"> nueva ley de Presupuesto 2019, en especifico en programas </w:t>
      </w:r>
      <w:r w:rsidRPr="009A3418">
        <w:rPr>
          <w:rFonts w:ascii="Arial" w:hAnsi="Arial" w:cs="Times New Roman"/>
          <w:color w:val="000000"/>
          <w:sz w:val="22"/>
          <w:szCs w:val="22"/>
        </w:rPr>
        <w:t>sociales.  </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Punto aparte es el Plan Araucanía, el cual acaba de ser presentado por el Gobierno y </w:t>
      </w:r>
      <w:r w:rsidR="006F0C4E">
        <w:rPr>
          <w:rFonts w:ascii="Arial" w:hAnsi="Arial" w:cs="Times New Roman"/>
          <w:color w:val="000000"/>
          <w:sz w:val="22"/>
          <w:szCs w:val="22"/>
        </w:rPr>
        <w:t>se posiciona como</w:t>
      </w:r>
      <w:r w:rsidRPr="009A3418">
        <w:rPr>
          <w:rFonts w:ascii="Arial" w:hAnsi="Arial" w:cs="Times New Roman"/>
          <w:color w:val="000000"/>
          <w:sz w:val="22"/>
          <w:szCs w:val="22"/>
        </w:rPr>
        <w:t xml:space="preserve"> </w:t>
      </w:r>
      <w:r w:rsidR="006F0C4E">
        <w:rPr>
          <w:rFonts w:ascii="Arial" w:hAnsi="Arial" w:cs="Times New Roman"/>
          <w:color w:val="000000"/>
          <w:sz w:val="22"/>
          <w:szCs w:val="22"/>
        </w:rPr>
        <w:t>un intento más por avanzar en las soluciones del conflicto, teniendo en vista los diversos</w:t>
      </w:r>
      <w:r w:rsidRPr="009A3418">
        <w:rPr>
          <w:rFonts w:ascii="Arial" w:hAnsi="Arial" w:cs="Times New Roman"/>
          <w:color w:val="000000"/>
          <w:sz w:val="22"/>
          <w:szCs w:val="22"/>
        </w:rPr>
        <w:t xml:space="preserve"> planes que </w:t>
      </w:r>
      <w:r w:rsidR="006F0C4E">
        <w:rPr>
          <w:rFonts w:ascii="Arial" w:hAnsi="Arial" w:cs="Times New Roman"/>
          <w:color w:val="000000"/>
          <w:sz w:val="22"/>
          <w:szCs w:val="22"/>
        </w:rPr>
        <w:t xml:space="preserve">ya </w:t>
      </w:r>
      <w:r w:rsidRPr="009A3418">
        <w:rPr>
          <w:rFonts w:ascii="Arial" w:hAnsi="Arial" w:cs="Times New Roman"/>
          <w:color w:val="000000"/>
          <w:sz w:val="22"/>
          <w:szCs w:val="22"/>
        </w:rPr>
        <w:t xml:space="preserve">se han elaborado desde el regreso a la democracia. </w:t>
      </w:r>
      <w:r w:rsidR="006F0C4E">
        <w:rPr>
          <w:rFonts w:ascii="Arial" w:hAnsi="Arial" w:cs="Times New Roman"/>
          <w:color w:val="000000"/>
          <w:sz w:val="22"/>
          <w:szCs w:val="22"/>
        </w:rPr>
        <w:t>Se propone poner énfasis en</w:t>
      </w:r>
      <w:r w:rsidRPr="009A3418">
        <w:rPr>
          <w:rFonts w:ascii="Arial" w:hAnsi="Arial" w:cs="Times New Roman"/>
          <w:color w:val="000000"/>
          <w:sz w:val="22"/>
          <w:szCs w:val="22"/>
        </w:rPr>
        <w:t xml:space="preserve"> las</w:t>
      </w:r>
      <w:r w:rsidR="006F0C4E">
        <w:rPr>
          <w:rFonts w:ascii="Arial" w:hAnsi="Arial" w:cs="Times New Roman"/>
          <w:color w:val="000000"/>
          <w:sz w:val="22"/>
          <w:szCs w:val="22"/>
        </w:rPr>
        <w:t xml:space="preserve"> pocas</w:t>
      </w:r>
      <w:r w:rsidRPr="009A3418">
        <w:rPr>
          <w:rFonts w:ascii="Arial" w:hAnsi="Arial" w:cs="Times New Roman"/>
          <w:color w:val="000000"/>
          <w:sz w:val="22"/>
          <w:szCs w:val="22"/>
        </w:rPr>
        <w:t xml:space="preserve"> diferencias </w:t>
      </w:r>
      <w:r w:rsidR="006F0C4E">
        <w:rPr>
          <w:rFonts w:ascii="Arial" w:hAnsi="Arial" w:cs="Times New Roman"/>
          <w:color w:val="000000"/>
          <w:sz w:val="22"/>
          <w:szCs w:val="22"/>
        </w:rPr>
        <w:t xml:space="preserve">con respecto a los </w:t>
      </w:r>
      <w:r w:rsidRPr="009A3418">
        <w:rPr>
          <w:rFonts w:ascii="Arial" w:hAnsi="Arial" w:cs="Times New Roman"/>
          <w:color w:val="000000"/>
          <w:sz w:val="22"/>
          <w:szCs w:val="22"/>
        </w:rPr>
        <w:t>planes anteriores</w:t>
      </w:r>
      <w:r w:rsidR="006F0C4E">
        <w:rPr>
          <w:rFonts w:ascii="Arial" w:hAnsi="Arial" w:cs="Times New Roman"/>
          <w:color w:val="000000"/>
          <w:sz w:val="22"/>
          <w:szCs w:val="22"/>
        </w:rPr>
        <w:t xml:space="preserve">, e informar acerca de </w:t>
      </w:r>
      <w:r w:rsidRPr="009A3418">
        <w:rPr>
          <w:rFonts w:ascii="Arial" w:hAnsi="Arial" w:cs="Times New Roman"/>
          <w:color w:val="000000"/>
          <w:sz w:val="22"/>
          <w:szCs w:val="22"/>
        </w:rPr>
        <w:t xml:space="preserve">las necesidades que tiene el pueblo mapuche en términos socioeconómicos, culturales y políticos. </w:t>
      </w:r>
    </w:p>
    <w:p w:rsidR="009A3418" w:rsidRPr="009A3418" w:rsidRDefault="009A3418" w:rsidP="009A3418">
      <w:pPr>
        <w:spacing w:after="240"/>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b/>
          <w:bCs/>
          <w:color w:val="000000"/>
          <w:sz w:val="22"/>
          <w:szCs w:val="22"/>
        </w:rPr>
        <w:t>Bajadas comunicacionales por tema:</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rPr>
          <w:rFonts w:ascii="Times" w:hAnsi="Times" w:cs="Times New Roman"/>
          <w:sz w:val="20"/>
          <w:szCs w:val="20"/>
        </w:rPr>
      </w:pPr>
      <w:r w:rsidRPr="009A3418">
        <w:rPr>
          <w:rFonts w:ascii="Arial" w:hAnsi="Arial" w:cs="Times New Roman"/>
          <w:b/>
          <w:bCs/>
          <w:color w:val="000000"/>
          <w:sz w:val="22"/>
          <w:szCs w:val="22"/>
        </w:rPr>
        <w:t>Contingencia FA</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En el Frente Amplio no sobra nadie y nuestro único interés es aumentar la cantidad de ciudadanos y ciudadanas que se sumen a este proyecto. Somos la coalición más alineada a la hora de votar en el Congreso. En los próximos proyectos legislativos se reafirmará a un FA con vocación de unidad y defensa de las personas.</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Creemos en un FA amplio, diverso, con discusiones abiertas sobre todos los temas y con un sentido profundo por mejorar la vida de las personas. Nuestros adversarios son las AFP, las derecha conservadora, el neoliberalismo y las injusticias sociales. Nuestro deber es cuidar este proyecto político y estar a la altura de los desafíos presentes.</w:t>
      </w:r>
    </w:p>
    <w:p w:rsidR="009A3418" w:rsidRPr="009A3418" w:rsidRDefault="009A3418" w:rsidP="009A3418">
      <w:pPr>
        <w:spacing w:after="240"/>
        <w:rPr>
          <w:rFonts w:ascii="Times" w:eastAsia="Times New Roman" w:hAnsi="Times" w:cs="Times New Roman"/>
          <w:sz w:val="20"/>
          <w:szCs w:val="20"/>
        </w:rPr>
      </w:pPr>
    </w:p>
    <w:p w:rsidR="009A3418" w:rsidRPr="009A3418" w:rsidRDefault="009A3418" w:rsidP="009A3418">
      <w:pPr>
        <w:rPr>
          <w:rFonts w:ascii="Times" w:hAnsi="Times" w:cs="Times New Roman"/>
          <w:sz w:val="20"/>
          <w:szCs w:val="20"/>
        </w:rPr>
      </w:pPr>
      <w:r w:rsidRPr="009A3418">
        <w:rPr>
          <w:rFonts w:ascii="Arial" w:hAnsi="Arial" w:cs="Times New Roman"/>
          <w:b/>
          <w:bCs/>
          <w:color w:val="000000"/>
          <w:sz w:val="22"/>
          <w:szCs w:val="22"/>
        </w:rPr>
        <w:t>CAE</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Entre 2006 y 2017 los bancos</w:t>
      </w:r>
      <w:r w:rsidR="006F0C4E">
        <w:rPr>
          <w:rFonts w:ascii="Arial" w:hAnsi="Arial" w:cs="Times New Roman"/>
          <w:color w:val="000000"/>
          <w:sz w:val="22"/>
          <w:szCs w:val="22"/>
        </w:rPr>
        <w:t>,</w:t>
      </w:r>
      <w:r w:rsidRPr="009A3418">
        <w:rPr>
          <w:rFonts w:ascii="Arial" w:hAnsi="Arial" w:cs="Times New Roman"/>
          <w:color w:val="000000"/>
          <w:sz w:val="22"/>
          <w:szCs w:val="22"/>
        </w:rPr>
        <w:t xml:space="preserve"> a través del CAE</w:t>
      </w:r>
      <w:r w:rsidR="006F0C4E">
        <w:rPr>
          <w:rFonts w:ascii="Arial" w:hAnsi="Arial" w:cs="Times New Roman"/>
          <w:color w:val="000000"/>
          <w:sz w:val="22"/>
          <w:szCs w:val="22"/>
        </w:rPr>
        <w:t>,</w:t>
      </w:r>
      <w:r w:rsidRPr="009A3418">
        <w:rPr>
          <w:rFonts w:ascii="Arial" w:hAnsi="Arial" w:cs="Times New Roman"/>
          <w:color w:val="000000"/>
          <w:sz w:val="22"/>
          <w:szCs w:val="22"/>
        </w:rPr>
        <w:t xml:space="preserve"> han entregado $4,7 billones siendo sólo 3 bancos los que han facilitado el 90% de los créditos: </w:t>
      </w:r>
      <w:proofErr w:type="spellStart"/>
      <w:r w:rsidRPr="009A3418">
        <w:rPr>
          <w:rFonts w:ascii="Arial" w:hAnsi="Arial" w:cs="Times New Roman"/>
          <w:color w:val="000000"/>
          <w:sz w:val="22"/>
          <w:szCs w:val="22"/>
        </w:rPr>
        <w:t>Scotiabank</w:t>
      </w:r>
      <w:proofErr w:type="spellEnd"/>
      <w:r w:rsidRPr="009A3418">
        <w:rPr>
          <w:rFonts w:ascii="Arial" w:hAnsi="Arial" w:cs="Times New Roman"/>
          <w:color w:val="000000"/>
          <w:sz w:val="22"/>
          <w:szCs w:val="22"/>
        </w:rPr>
        <w:t xml:space="preserve">, Estado, e </w:t>
      </w:r>
      <w:proofErr w:type="spellStart"/>
      <w:r w:rsidRPr="009A3418">
        <w:rPr>
          <w:rFonts w:ascii="Arial" w:hAnsi="Arial" w:cs="Times New Roman"/>
          <w:color w:val="000000"/>
          <w:sz w:val="22"/>
          <w:szCs w:val="22"/>
        </w:rPr>
        <w:t>Itaú-Corpbanca</w:t>
      </w:r>
      <w:proofErr w:type="spellEnd"/>
      <w:r w:rsidRPr="009A3418">
        <w:rPr>
          <w:rFonts w:ascii="Arial" w:hAnsi="Arial" w:cs="Times New Roman"/>
          <w:color w:val="000000"/>
          <w:sz w:val="22"/>
          <w:szCs w:val="22"/>
        </w:rPr>
        <w:t>. Mientras en 2006 el CAE representaba el 2,4% del presupuesto de la partida de Educación Superior, hoy alcanza el 26,5 %, comprometiendo recursos por $549.630 millones para el 2018.</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El nuevo sistema de financiamiento solidario de la educación que propone el gobierno, NO ES nuevo, NO ES Solidario y ES tramposo. El proyecto sigue privilegiando la </w:t>
      </w:r>
      <w:r w:rsidRPr="009A3418">
        <w:rPr>
          <w:rFonts w:ascii="Arial" w:hAnsi="Arial" w:cs="Times New Roman"/>
          <w:color w:val="000000"/>
          <w:sz w:val="22"/>
          <w:szCs w:val="22"/>
        </w:rPr>
        <w:lastRenderedPageBreak/>
        <w:t>lógica del endeudamiento personal v/s el financiamiento solidario.</w:t>
      </w:r>
      <w:r>
        <w:rPr>
          <w:rFonts w:ascii="Arial" w:hAnsi="Arial" w:cs="Times New Roman"/>
          <w:color w:val="000000"/>
          <w:sz w:val="22"/>
          <w:szCs w:val="22"/>
        </w:rPr>
        <w:t xml:space="preserve"> </w:t>
      </w:r>
      <w:r w:rsidRPr="009A3418">
        <w:rPr>
          <w:rFonts w:ascii="Arial" w:hAnsi="Arial" w:cs="Times New Roman"/>
          <w:color w:val="000000"/>
          <w:sz w:val="22"/>
          <w:szCs w:val="22"/>
        </w:rPr>
        <w:t>Este proyecto perpetúa el actual modelo: sigue siendo la educación una mercancía y no un derecho garantizado.</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rPr>
          <w:rFonts w:ascii="Times" w:hAnsi="Times" w:cs="Times New Roman"/>
          <w:sz w:val="20"/>
          <w:szCs w:val="20"/>
        </w:rPr>
      </w:pPr>
      <w:r>
        <w:rPr>
          <w:rFonts w:ascii="Arial" w:hAnsi="Arial" w:cs="Times New Roman"/>
          <w:b/>
          <w:bCs/>
          <w:color w:val="000000"/>
          <w:sz w:val="22"/>
          <w:szCs w:val="22"/>
        </w:rPr>
        <w:t>Plan A</w:t>
      </w:r>
      <w:r w:rsidRPr="009A3418">
        <w:rPr>
          <w:rFonts w:ascii="Arial" w:hAnsi="Arial" w:cs="Times New Roman"/>
          <w:b/>
          <w:bCs/>
          <w:color w:val="000000"/>
          <w:sz w:val="22"/>
          <w:szCs w:val="22"/>
        </w:rPr>
        <w:t>raucanía y conflicto Mapuche.</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Pr>
          <w:rFonts w:ascii="Arial" w:hAnsi="Arial" w:cs="Times New Roman"/>
          <w:color w:val="000000"/>
          <w:sz w:val="22"/>
          <w:szCs w:val="22"/>
        </w:rPr>
        <w:t>Llevamos muchos planes A</w:t>
      </w:r>
      <w:r w:rsidRPr="009A3418">
        <w:rPr>
          <w:rFonts w:ascii="Arial" w:hAnsi="Arial" w:cs="Times New Roman"/>
          <w:color w:val="000000"/>
          <w:sz w:val="22"/>
          <w:szCs w:val="22"/>
        </w:rPr>
        <w:t>raucanía desde el retorno a la democracia y muy poco avance legislativo en favor de los pueblos indígenas. Es uno de los temas donde se ha dicho mucho y se ha hecho muy poco durante décadas. Las medidas anunciadas hoy no son nuevas y existe mucho escepticismo. Hay una deuda gigante con el pueblo Mapuche y eso no se soluciona invirtiendo sumas millonarias o presentando proyectos que luego no se impulsan en el Congreso.</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En el gobierno anterior del Presidente Piñera se presentó un </w:t>
      </w:r>
      <w:r>
        <w:rPr>
          <w:rFonts w:ascii="Arial" w:hAnsi="Arial" w:cs="Times New Roman"/>
          <w:color w:val="000000"/>
          <w:sz w:val="22"/>
          <w:szCs w:val="22"/>
        </w:rPr>
        <w:t>plan Araucanía, el cual llamó “Plan M</w:t>
      </w:r>
      <w:r w:rsidRPr="009A3418">
        <w:rPr>
          <w:rFonts w:ascii="Arial" w:hAnsi="Arial" w:cs="Times New Roman"/>
          <w:color w:val="000000"/>
          <w:sz w:val="22"/>
          <w:szCs w:val="22"/>
        </w:rPr>
        <w:t>arshall” con montos similares los actuales. Si no hay voluntad política será uno más de los planes que quedarán archivados en un cajón. Vamos a ver ahora cuál es la voluntad real que tiene Chile Vamos de avanzar en materias tan importantes como una ley de cuotas que asegure la participación del pueblo mapuche en el Parlamento.</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En el programa no se aborda el conflicto por la devolución de las tierras a las comunidades mapuches. Ese es uno de los principales temas que se necesita abordar para superar el conflicto y la pobreza que existe en el pueblo mapuche.</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Uno de los temas que se puede avanzar más es la existencia de escaños protegidos en el parlamento para la representación del pueblo mapuche. Hoy el reconocimiento constitucional propuesto está a años luz de legislaciones como la neozelandesa.</w:t>
      </w:r>
    </w:p>
    <w:p w:rsidR="009A3418" w:rsidRPr="009A3418" w:rsidRDefault="009A3418" w:rsidP="009A3418">
      <w:pPr>
        <w:spacing w:after="240"/>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b/>
          <w:bCs/>
          <w:color w:val="000000"/>
          <w:sz w:val="22"/>
          <w:szCs w:val="22"/>
        </w:rPr>
        <w:t>Resumen de prensa sobre contingencia</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rPr>
          <w:rFonts w:ascii="Times" w:hAnsi="Times" w:cs="Times New Roman"/>
          <w:sz w:val="20"/>
          <w:szCs w:val="20"/>
        </w:rPr>
      </w:pPr>
      <w:r w:rsidRPr="009A3418">
        <w:rPr>
          <w:rFonts w:ascii="Arial" w:hAnsi="Arial" w:cs="Times New Roman"/>
          <w:b/>
          <w:bCs/>
          <w:color w:val="000000"/>
          <w:sz w:val="22"/>
          <w:szCs w:val="22"/>
        </w:rPr>
        <w:t>Frente Amplio</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Entrevista Rodrigo Echecopar, inicio festival a Toda Marcha.</w:t>
      </w:r>
    </w:p>
    <w:p w:rsidR="009A3418" w:rsidRDefault="006D7D0A" w:rsidP="009A3418">
      <w:pPr>
        <w:jc w:val="both"/>
        <w:rPr>
          <w:rFonts w:ascii="Times" w:hAnsi="Times" w:cs="Times New Roman"/>
          <w:sz w:val="20"/>
          <w:szCs w:val="20"/>
        </w:rPr>
      </w:pPr>
      <w:hyperlink r:id="rId4" w:history="1">
        <w:r w:rsidR="009A3418" w:rsidRPr="009A3418">
          <w:rPr>
            <w:rFonts w:ascii="Arial" w:hAnsi="Arial" w:cs="Times New Roman"/>
            <w:color w:val="1155CC"/>
            <w:sz w:val="22"/>
            <w:szCs w:val="22"/>
            <w:u w:val="single"/>
          </w:rPr>
          <w:t>http://impresa.elmercurio.com/Pages/NewsDetail.aspx?dt=2018-09-25&amp;dtB=25-09-2018%200:00:00&amp;PaginaId=4&amp;bodyid=3</w:t>
        </w:r>
      </w:hyperlink>
      <w:r w:rsidR="009A3418" w:rsidRPr="009A3418">
        <w:rPr>
          <w:rFonts w:ascii="Arial" w:hAnsi="Arial" w:cs="Times New Roman"/>
          <w:color w:val="000000"/>
          <w:sz w:val="22"/>
          <w:szCs w:val="22"/>
        </w:rPr>
        <w:t xml:space="preserve"> </w:t>
      </w:r>
    </w:p>
    <w:p w:rsidR="009A3418" w:rsidRPr="009A3418" w:rsidRDefault="009A3418" w:rsidP="009A3418">
      <w:pPr>
        <w:jc w:val="both"/>
        <w:rPr>
          <w:rFonts w:ascii="Times"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Nota por contingencia FA</w:t>
      </w:r>
    </w:p>
    <w:p w:rsidR="009A3418" w:rsidRPr="009A3418" w:rsidRDefault="006D7D0A" w:rsidP="009A3418">
      <w:pPr>
        <w:jc w:val="both"/>
        <w:rPr>
          <w:rFonts w:ascii="Times" w:hAnsi="Times" w:cs="Times New Roman"/>
          <w:sz w:val="20"/>
          <w:szCs w:val="20"/>
        </w:rPr>
      </w:pPr>
      <w:hyperlink r:id="rId5" w:history="1">
        <w:r w:rsidR="009A3418" w:rsidRPr="009A3418">
          <w:rPr>
            <w:rFonts w:ascii="Arial" w:hAnsi="Arial" w:cs="Times New Roman"/>
            <w:color w:val="1155CC"/>
            <w:sz w:val="22"/>
            <w:szCs w:val="22"/>
            <w:u w:val="single"/>
          </w:rPr>
          <w:t>http://impresa.elmercurio.com/pages/newsdetail.aspx?dt=2018-09-20&amp;PaginaId=2&amp;BodyID=3</w:t>
        </w:r>
      </w:hyperlink>
      <w:r w:rsidR="009A3418" w:rsidRPr="009A3418">
        <w:rPr>
          <w:rFonts w:ascii="Arial" w:hAnsi="Arial" w:cs="Times New Roman"/>
          <w:color w:val="000000"/>
          <w:sz w:val="22"/>
          <w:szCs w:val="22"/>
        </w:rPr>
        <w:t xml:space="preserve"> </w:t>
      </w:r>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Entrevista diputado Miguel </w:t>
      </w:r>
      <w:proofErr w:type="spellStart"/>
      <w:r w:rsidRPr="009A3418">
        <w:rPr>
          <w:rFonts w:ascii="Arial" w:hAnsi="Arial" w:cs="Times New Roman"/>
          <w:color w:val="000000"/>
          <w:sz w:val="22"/>
          <w:szCs w:val="22"/>
        </w:rPr>
        <w:t>Crispi</w:t>
      </w:r>
      <w:proofErr w:type="spellEnd"/>
    </w:p>
    <w:p w:rsidR="009A3418" w:rsidRPr="009A3418" w:rsidRDefault="006D7D0A" w:rsidP="009A3418">
      <w:pPr>
        <w:jc w:val="both"/>
        <w:rPr>
          <w:rFonts w:ascii="Times" w:hAnsi="Times" w:cs="Times New Roman"/>
          <w:sz w:val="20"/>
          <w:szCs w:val="20"/>
        </w:rPr>
      </w:pPr>
      <w:hyperlink r:id="rId6" w:history="1">
        <w:r w:rsidR="009A3418" w:rsidRPr="009A3418">
          <w:rPr>
            <w:rFonts w:ascii="Arial" w:hAnsi="Arial" w:cs="Times New Roman"/>
            <w:color w:val="1155CC"/>
            <w:sz w:val="22"/>
            <w:szCs w:val="22"/>
            <w:u w:val="single"/>
          </w:rPr>
          <w:t>https://www.latercera.com/politica/noticia/miguel-crispi-diputado-revolucion-democraticalo-mas-patriota-podriamos-superar-conflictos/314017/</w:t>
        </w:r>
      </w:hyperlink>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b/>
          <w:bCs/>
          <w:color w:val="000000"/>
          <w:sz w:val="22"/>
          <w:szCs w:val="22"/>
        </w:rPr>
        <w:t>Nuevo sistema de financiamiento de la educación superior</w:t>
      </w:r>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proofErr w:type="spellStart"/>
      <w:r w:rsidRPr="009A3418">
        <w:rPr>
          <w:rFonts w:ascii="Arial" w:hAnsi="Arial" w:cs="Times New Roman"/>
          <w:color w:val="000000"/>
          <w:sz w:val="22"/>
          <w:szCs w:val="22"/>
        </w:rPr>
        <w:t>Mineduc</w:t>
      </w:r>
      <w:proofErr w:type="spellEnd"/>
      <w:r w:rsidRPr="009A3418">
        <w:rPr>
          <w:rFonts w:ascii="Arial" w:hAnsi="Arial" w:cs="Times New Roman"/>
          <w:color w:val="000000"/>
          <w:sz w:val="22"/>
          <w:szCs w:val="22"/>
        </w:rPr>
        <w:t xml:space="preserve"> proyecta unos 1 millón de beneficiados al 2020</w:t>
      </w:r>
    </w:p>
    <w:p w:rsidR="009A3418" w:rsidRPr="009A3418" w:rsidRDefault="006D7D0A" w:rsidP="009A3418">
      <w:pPr>
        <w:jc w:val="both"/>
        <w:rPr>
          <w:rFonts w:ascii="Times" w:hAnsi="Times" w:cs="Times New Roman"/>
          <w:sz w:val="20"/>
          <w:szCs w:val="20"/>
        </w:rPr>
      </w:pPr>
      <w:hyperlink r:id="rId7" w:history="1">
        <w:r w:rsidR="009A3418" w:rsidRPr="009A3418">
          <w:rPr>
            <w:rFonts w:ascii="Arial" w:hAnsi="Arial" w:cs="Times New Roman"/>
            <w:color w:val="1155CC"/>
            <w:sz w:val="22"/>
            <w:szCs w:val="22"/>
            <w:u w:val="single"/>
          </w:rPr>
          <w:t>http://www.elmercurio.com/blogs/2018/09/23/63514/Mineduc-proyecta-que-en-2020-el-CAE-tendria-mas-de-un-millon-de-beneficiarios.aspx</w:t>
        </w:r>
      </w:hyperlink>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Gobierno anuncia subvención para la educación preescolares</w:t>
      </w:r>
    </w:p>
    <w:p w:rsidR="009A3418" w:rsidRPr="009A3418" w:rsidRDefault="006D7D0A" w:rsidP="009A3418">
      <w:pPr>
        <w:jc w:val="both"/>
        <w:rPr>
          <w:rFonts w:ascii="Times" w:hAnsi="Times" w:cs="Times New Roman"/>
          <w:sz w:val="20"/>
          <w:szCs w:val="20"/>
        </w:rPr>
      </w:pPr>
      <w:hyperlink r:id="rId8" w:history="1">
        <w:r w:rsidR="009A3418" w:rsidRPr="009A3418">
          <w:rPr>
            <w:rFonts w:ascii="Arial" w:hAnsi="Arial" w:cs="Times New Roman"/>
            <w:color w:val="1155CC"/>
            <w:sz w:val="22"/>
            <w:szCs w:val="22"/>
            <w:u w:val="single"/>
          </w:rPr>
          <w:t>https://www.cooperativa.cl/noticias/pais/educacion/preescolar/gobierno-anuncio-subvencion-para-la-educacion-preescolar/2018-09-02/095511.html</w:t>
        </w:r>
      </w:hyperlink>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Estudio fundación Sol por CAE</w:t>
      </w:r>
    </w:p>
    <w:p w:rsidR="009A3418" w:rsidRPr="009A3418" w:rsidRDefault="006D7D0A" w:rsidP="009A3418">
      <w:pPr>
        <w:jc w:val="both"/>
        <w:rPr>
          <w:rFonts w:ascii="Times" w:hAnsi="Times" w:cs="Times New Roman"/>
          <w:sz w:val="20"/>
          <w:szCs w:val="20"/>
        </w:rPr>
      </w:pPr>
      <w:hyperlink r:id="rId9" w:history="1">
        <w:r w:rsidR="009A3418" w:rsidRPr="009A3418">
          <w:rPr>
            <w:rFonts w:ascii="Arial" w:hAnsi="Arial" w:cs="Times New Roman"/>
            <w:color w:val="1155CC"/>
            <w:sz w:val="22"/>
            <w:szCs w:val="22"/>
            <w:u w:val="single"/>
          </w:rPr>
          <w:t>http://www.fundacionsol.cl/wp-content/uploads/2018/06/CAE2018-2.pdf</w:t>
        </w:r>
      </w:hyperlink>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b/>
          <w:bCs/>
          <w:color w:val="000000"/>
          <w:sz w:val="22"/>
          <w:szCs w:val="22"/>
        </w:rPr>
        <w:t>Plan Araucanía</w:t>
      </w:r>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Lanzamiento, detalles y reacciones al plan Araucanía presentado por el Gobierno</w:t>
      </w:r>
    </w:p>
    <w:p w:rsidR="009A3418" w:rsidRPr="009A3418" w:rsidRDefault="006D7D0A" w:rsidP="009A3418">
      <w:pPr>
        <w:jc w:val="both"/>
        <w:rPr>
          <w:rFonts w:ascii="Times" w:hAnsi="Times" w:cs="Times New Roman"/>
          <w:sz w:val="20"/>
          <w:szCs w:val="20"/>
        </w:rPr>
      </w:pPr>
      <w:hyperlink r:id="rId10" w:history="1">
        <w:r w:rsidR="009A3418" w:rsidRPr="009A3418">
          <w:rPr>
            <w:rFonts w:ascii="Arial" w:hAnsi="Arial" w:cs="Times New Roman"/>
            <w:color w:val="1155CC"/>
            <w:sz w:val="22"/>
            <w:szCs w:val="22"/>
            <w:u w:val="single"/>
          </w:rPr>
          <w:t>http://impresa.elmercurio.com/Pages/NewsDetail.aspx?dt=2018-09-25&amp;dtB=25-09-2018%200:00:00&amp;PaginaId=1&amp;bodyid=3</w:t>
        </w:r>
      </w:hyperlink>
    </w:p>
    <w:p w:rsidR="009A3418" w:rsidRPr="009A3418" w:rsidRDefault="009A3418" w:rsidP="009A3418">
      <w:pPr>
        <w:jc w:val="both"/>
        <w:rPr>
          <w:rFonts w:ascii="Times" w:eastAsia="Times New Roman" w:hAnsi="Times" w:cs="Times New Roman"/>
          <w:sz w:val="20"/>
          <w:szCs w:val="20"/>
        </w:rPr>
      </w:pPr>
    </w:p>
    <w:p w:rsidR="009A3418" w:rsidRPr="009A3418" w:rsidRDefault="006D7D0A" w:rsidP="009A3418">
      <w:pPr>
        <w:jc w:val="both"/>
        <w:rPr>
          <w:rFonts w:ascii="Times" w:hAnsi="Times" w:cs="Times New Roman"/>
          <w:sz w:val="20"/>
          <w:szCs w:val="20"/>
        </w:rPr>
      </w:pPr>
      <w:hyperlink r:id="rId11" w:history="1">
        <w:r w:rsidR="009A3418" w:rsidRPr="009A3418">
          <w:rPr>
            <w:rFonts w:ascii="Arial" w:hAnsi="Arial" w:cs="Times New Roman"/>
            <w:color w:val="1155CC"/>
            <w:sz w:val="22"/>
            <w:szCs w:val="22"/>
            <w:u w:val="single"/>
          </w:rPr>
          <w:t>http://impresa.elmercurio.com/Pages/NewsDetail.aspx?dt=2018-09-25&amp;dtB=25-09-2018%200:00:00&amp;PaginaId=2&amp;bodyid=3</w:t>
        </w:r>
      </w:hyperlink>
    </w:p>
    <w:p w:rsidR="009A3418" w:rsidRPr="009A3418" w:rsidRDefault="009A3418" w:rsidP="009A3418">
      <w:pPr>
        <w:jc w:val="both"/>
        <w:rPr>
          <w:rFonts w:ascii="Times" w:eastAsia="Times New Roman" w:hAnsi="Times" w:cs="Times New Roman"/>
          <w:sz w:val="20"/>
          <w:szCs w:val="20"/>
        </w:rPr>
      </w:pPr>
    </w:p>
    <w:p w:rsidR="009A3418" w:rsidRPr="009A3418" w:rsidRDefault="006D7D0A" w:rsidP="009A3418">
      <w:pPr>
        <w:jc w:val="both"/>
        <w:rPr>
          <w:rFonts w:ascii="Times" w:hAnsi="Times" w:cs="Times New Roman"/>
          <w:sz w:val="20"/>
          <w:szCs w:val="20"/>
        </w:rPr>
      </w:pPr>
      <w:hyperlink r:id="rId12" w:history="1">
        <w:r w:rsidR="009A3418" w:rsidRPr="009A3418">
          <w:rPr>
            <w:rFonts w:ascii="Arial" w:hAnsi="Arial" w:cs="Times New Roman"/>
            <w:color w:val="1155CC"/>
            <w:sz w:val="22"/>
            <w:szCs w:val="22"/>
            <w:u w:val="single"/>
          </w:rPr>
          <w:t>http://impresa.elmercurio.com/Pages/NewsDetail.aspx?dt=2018-09-25&amp;dtB=25-09-2018%200:00:00&amp;PaginaId=3&amp;bodyid=3</w:t>
        </w:r>
      </w:hyperlink>
    </w:p>
    <w:p w:rsidR="009A3418" w:rsidRPr="009A3418" w:rsidRDefault="009A3418" w:rsidP="009A3418">
      <w:pPr>
        <w:jc w:val="both"/>
        <w:rPr>
          <w:rFonts w:ascii="Times" w:eastAsia="Times New Roman" w:hAnsi="Times" w:cs="Times New Roman"/>
          <w:sz w:val="20"/>
          <w:szCs w:val="20"/>
        </w:rPr>
      </w:pPr>
    </w:p>
    <w:p w:rsidR="009A3418" w:rsidRPr="009A3418" w:rsidRDefault="006D7D0A" w:rsidP="009A3418">
      <w:pPr>
        <w:jc w:val="both"/>
        <w:rPr>
          <w:rFonts w:ascii="Times" w:hAnsi="Times" w:cs="Times New Roman"/>
          <w:sz w:val="20"/>
          <w:szCs w:val="20"/>
        </w:rPr>
      </w:pPr>
      <w:hyperlink r:id="rId13" w:history="1">
        <w:r w:rsidR="009A3418" w:rsidRPr="009A3418">
          <w:rPr>
            <w:rFonts w:ascii="Arial" w:hAnsi="Arial" w:cs="Times New Roman"/>
            <w:color w:val="1155CC"/>
            <w:sz w:val="22"/>
            <w:szCs w:val="22"/>
            <w:u w:val="single"/>
          </w:rPr>
          <w:t>https://www.latercera.com/nacional/noticia/las-coincidencias-pinera-bachelet-planes-la-araucania/329455/</w:t>
        </w:r>
      </w:hyperlink>
    </w:p>
    <w:p w:rsidR="009A3418" w:rsidRPr="009A3418" w:rsidRDefault="009A3418" w:rsidP="009A3418">
      <w:pPr>
        <w:jc w:val="both"/>
        <w:rPr>
          <w:rFonts w:ascii="Times" w:eastAsia="Times New Roman" w:hAnsi="Times" w:cs="Times New Roman"/>
          <w:sz w:val="20"/>
          <w:szCs w:val="20"/>
        </w:rPr>
      </w:pPr>
    </w:p>
    <w:p w:rsidR="009A3418" w:rsidRPr="009A3418" w:rsidRDefault="006D7D0A" w:rsidP="009A3418">
      <w:pPr>
        <w:jc w:val="both"/>
        <w:rPr>
          <w:rFonts w:ascii="Times" w:hAnsi="Times" w:cs="Times New Roman"/>
          <w:sz w:val="20"/>
          <w:szCs w:val="20"/>
        </w:rPr>
      </w:pPr>
      <w:hyperlink r:id="rId14" w:history="1">
        <w:r w:rsidR="009A3418" w:rsidRPr="009A3418">
          <w:rPr>
            <w:rFonts w:ascii="Arial" w:hAnsi="Arial" w:cs="Times New Roman"/>
            <w:color w:val="1155CC"/>
            <w:sz w:val="22"/>
            <w:szCs w:val="22"/>
            <w:u w:val="single"/>
          </w:rPr>
          <w:t>https://www.latercera.com/la-tercera-pm/noticia/se-lanzo-el-plan-araucania-y-alfredo-moreno-tambien/328838/</w:t>
        </w:r>
      </w:hyperlink>
    </w:p>
    <w:p w:rsidR="009A3418" w:rsidRPr="009A3418" w:rsidRDefault="009A3418" w:rsidP="009A3418">
      <w:pPr>
        <w:jc w:val="both"/>
        <w:rPr>
          <w:rFonts w:ascii="Times" w:eastAsia="Times New Roman" w:hAnsi="Times" w:cs="Times New Roman"/>
          <w:sz w:val="20"/>
          <w:szCs w:val="20"/>
        </w:rPr>
      </w:pPr>
    </w:p>
    <w:p w:rsidR="009A3418" w:rsidRDefault="009A3418" w:rsidP="009A3418">
      <w:pPr>
        <w:jc w:val="center"/>
        <w:rPr>
          <w:rFonts w:ascii="Arial" w:hAnsi="Arial" w:cs="Times New Roman"/>
          <w:b/>
          <w:bCs/>
          <w:color w:val="000000"/>
          <w:sz w:val="22"/>
          <w:szCs w:val="22"/>
        </w:rPr>
      </w:pPr>
      <w:r>
        <w:rPr>
          <w:rFonts w:ascii="Arial" w:hAnsi="Arial" w:cs="Times New Roman"/>
          <w:b/>
          <w:bCs/>
          <w:color w:val="000000"/>
          <w:sz w:val="22"/>
          <w:szCs w:val="22"/>
        </w:rPr>
        <w:t>Lanzamiento campaña Endeuda2.cl</w:t>
      </w:r>
    </w:p>
    <w:p w:rsidR="009A3418" w:rsidRDefault="009A3418" w:rsidP="009A3418">
      <w:pPr>
        <w:rPr>
          <w:rFonts w:ascii="Arial" w:hAnsi="Arial" w:cs="Times New Roman"/>
          <w:b/>
          <w:bCs/>
          <w:color w:val="000000"/>
          <w:sz w:val="22"/>
          <w:szCs w:val="22"/>
        </w:rPr>
      </w:pPr>
    </w:p>
    <w:p w:rsidR="009A3418" w:rsidRPr="009A3418" w:rsidRDefault="009A3418" w:rsidP="009A3418">
      <w:pPr>
        <w:rPr>
          <w:rFonts w:ascii="Times" w:hAnsi="Times" w:cs="Times New Roman"/>
          <w:sz w:val="20"/>
          <w:szCs w:val="20"/>
        </w:rPr>
      </w:pPr>
      <w:r w:rsidRPr="009A3418">
        <w:rPr>
          <w:rFonts w:ascii="Arial" w:hAnsi="Arial" w:cs="Times New Roman"/>
          <w:b/>
          <w:bCs/>
          <w:color w:val="000000"/>
          <w:sz w:val="22"/>
          <w:szCs w:val="22"/>
        </w:rPr>
        <w:t>Senador Latorre lanza campaña contra el nuevo sistem</w:t>
      </w:r>
      <w:r>
        <w:rPr>
          <w:rFonts w:ascii="Arial" w:hAnsi="Arial" w:cs="Times New Roman"/>
          <w:b/>
          <w:bCs/>
          <w:color w:val="000000"/>
          <w:sz w:val="22"/>
          <w:szCs w:val="22"/>
        </w:rPr>
        <w:t>a de financiamiento en</w:t>
      </w:r>
      <w:r w:rsidRPr="009A3418">
        <w:rPr>
          <w:rFonts w:ascii="Arial" w:hAnsi="Arial" w:cs="Times New Roman"/>
          <w:b/>
          <w:bCs/>
          <w:color w:val="000000"/>
          <w:sz w:val="22"/>
          <w:szCs w:val="22"/>
        </w:rPr>
        <w:t xml:space="preserve"> la educación</w:t>
      </w:r>
      <w:r>
        <w:rPr>
          <w:rFonts w:ascii="Arial" w:hAnsi="Arial" w:cs="Times New Roman"/>
          <w:b/>
          <w:bCs/>
          <w:color w:val="000000"/>
          <w:sz w:val="22"/>
          <w:szCs w:val="22"/>
        </w:rPr>
        <w:t xml:space="preserve"> superior</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Como parte de la </w:t>
      </w:r>
      <w:r>
        <w:rPr>
          <w:rFonts w:ascii="Arial" w:hAnsi="Arial" w:cs="Times New Roman"/>
          <w:color w:val="000000"/>
          <w:sz w:val="22"/>
          <w:szCs w:val="22"/>
        </w:rPr>
        <w:t>definición</w:t>
      </w:r>
      <w:r w:rsidRPr="009A3418">
        <w:rPr>
          <w:rFonts w:ascii="Arial" w:hAnsi="Arial" w:cs="Times New Roman"/>
          <w:color w:val="000000"/>
          <w:sz w:val="22"/>
          <w:szCs w:val="22"/>
        </w:rPr>
        <w:t xml:space="preserve"> del Frente Amplio de poner fin al Cr</w:t>
      </w:r>
      <w:r>
        <w:rPr>
          <w:rFonts w:ascii="Arial" w:hAnsi="Arial" w:cs="Times New Roman"/>
          <w:color w:val="000000"/>
          <w:sz w:val="22"/>
          <w:szCs w:val="22"/>
        </w:rPr>
        <w:t>édito con Aval del Estado, el</w:t>
      </w:r>
      <w:r w:rsidRPr="009A3418">
        <w:rPr>
          <w:rFonts w:ascii="Arial" w:hAnsi="Arial" w:cs="Times New Roman"/>
          <w:color w:val="000000"/>
          <w:sz w:val="22"/>
          <w:szCs w:val="22"/>
        </w:rPr>
        <w:t xml:space="preserve"> senador del Frente Amplio, Juan Ignacio Latorre, lanzará esta tarde una campaña informativa sobre las amenazas que presenta el nuevo sistema de financiamiento solidario de la educación, proyecto que impulsa el Gobierno para reemplazar el CAE.</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A través de la web </w:t>
      </w:r>
      <w:hyperlink r:id="rId15" w:history="1">
        <w:r w:rsidRPr="009A3418">
          <w:rPr>
            <w:rFonts w:ascii="Arial" w:hAnsi="Arial" w:cs="Times New Roman"/>
            <w:color w:val="1155CC"/>
            <w:sz w:val="22"/>
            <w:szCs w:val="22"/>
            <w:u w:val="single"/>
          </w:rPr>
          <w:t>Endeuda2.cl</w:t>
        </w:r>
      </w:hyperlink>
      <w:r w:rsidRPr="009A3418">
        <w:rPr>
          <w:rFonts w:ascii="Arial" w:hAnsi="Arial" w:cs="Times New Roman"/>
          <w:color w:val="000000"/>
          <w:sz w:val="22"/>
          <w:szCs w:val="22"/>
        </w:rPr>
        <w:t xml:space="preserve">, la iniciativa </w:t>
      </w:r>
      <w:r>
        <w:rPr>
          <w:rFonts w:ascii="Arial" w:hAnsi="Arial" w:cs="Times New Roman"/>
          <w:color w:val="000000"/>
          <w:sz w:val="22"/>
          <w:szCs w:val="22"/>
        </w:rPr>
        <w:t>argumenta</w:t>
      </w:r>
      <w:r w:rsidRPr="009A3418">
        <w:rPr>
          <w:rFonts w:ascii="Arial" w:hAnsi="Arial" w:cs="Times New Roman"/>
          <w:color w:val="000000"/>
          <w:sz w:val="22"/>
          <w:szCs w:val="22"/>
        </w:rPr>
        <w:t xml:space="preserve"> 9 razones de cómo el nuevo sistema de financiamiento perjudica la calidad de la educación; </w:t>
      </w:r>
      <w:r>
        <w:rPr>
          <w:rFonts w:ascii="Arial" w:hAnsi="Arial" w:cs="Times New Roman"/>
          <w:color w:val="000000"/>
          <w:sz w:val="22"/>
          <w:szCs w:val="22"/>
        </w:rPr>
        <w:t>mantiene el endeudamiento de</w:t>
      </w:r>
      <w:r w:rsidRPr="009A3418">
        <w:rPr>
          <w:rFonts w:ascii="Arial" w:hAnsi="Arial" w:cs="Times New Roman"/>
          <w:color w:val="000000"/>
          <w:sz w:val="22"/>
          <w:szCs w:val="22"/>
        </w:rPr>
        <w:t xml:space="preserve"> </w:t>
      </w:r>
      <w:r>
        <w:rPr>
          <w:rFonts w:ascii="Arial" w:hAnsi="Arial" w:cs="Times New Roman"/>
          <w:color w:val="000000"/>
          <w:sz w:val="22"/>
          <w:szCs w:val="22"/>
        </w:rPr>
        <w:t>los estudiantes;</w:t>
      </w:r>
      <w:r w:rsidRPr="009A3418">
        <w:rPr>
          <w:rFonts w:ascii="Arial" w:hAnsi="Arial" w:cs="Times New Roman"/>
          <w:color w:val="000000"/>
          <w:sz w:val="22"/>
          <w:szCs w:val="22"/>
        </w:rPr>
        <w:t xml:space="preserve"> </w:t>
      </w:r>
      <w:r>
        <w:rPr>
          <w:rFonts w:ascii="Arial" w:hAnsi="Arial" w:cs="Times New Roman"/>
          <w:color w:val="000000"/>
          <w:sz w:val="22"/>
          <w:szCs w:val="22"/>
        </w:rPr>
        <w:t xml:space="preserve">perpetua el lucro; </w:t>
      </w:r>
      <w:r w:rsidRPr="009A3418">
        <w:rPr>
          <w:rFonts w:ascii="Arial" w:hAnsi="Arial" w:cs="Times New Roman"/>
          <w:color w:val="000000"/>
          <w:sz w:val="22"/>
          <w:szCs w:val="22"/>
        </w:rPr>
        <w:t>genera un nuevo negocio para los banco</w:t>
      </w:r>
      <w:r>
        <w:rPr>
          <w:rFonts w:ascii="Arial" w:hAnsi="Arial" w:cs="Times New Roman"/>
          <w:color w:val="000000"/>
          <w:sz w:val="22"/>
          <w:szCs w:val="22"/>
        </w:rPr>
        <w:t>s; y atenta contra la gratuidad en la educación.</w:t>
      </w:r>
      <w:r w:rsidRPr="009A3418">
        <w:rPr>
          <w:rFonts w:ascii="Arial" w:hAnsi="Arial" w:cs="Times New Roman"/>
          <w:color w:val="000000"/>
          <w:sz w:val="22"/>
          <w:szCs w:val="22"/>
        </w:rPr>
        <w:t xml:space="preserve"> </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“Nuevamente la educación está en juego, el gobierno pinta de solidario un nuevo sistema de financiamiento que va directo a terminar con la gratuidad existente, perpetuando el endeudamiento y no dando soluciones REALES a de</w:t>
      </w:r>
      <w:r>
        <w:rPr>
          <w:rFonts w:ascii="Arial" w:hAnsi="Arial" w:cs="Times New Roman"/>
          <w:color w:val="000000"/>
          <w:sz w:val="22"/>
          <w:szCs w:val="22"/>
        </w:rPr>
        <w:t>udores del antiguo CAE”, asegura</w:t>
      </w:r>
      <w:r w:rsidRPr="009A3418">
        <w:rPr>
          <w:rFonts w:ascii="Arial" w:hAnsi="Arial" w:cs="Times New Roman"/>
          <w:color w:val="000000"/>
          <w:sz w:val="22"/>
          <w:szCs w:val="22"/>
        </w:rPr>
        <w:t xml:space="preserve"> el Senador Latorre.</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La iniciativa, que además cuenta con el apoyo de los diputados Giorgio Jackson, Gonzalo Winter y la diputada Camila Rojas, </w:t>
      </w:r>
      <w:r>
        <w:rPr>
          <w:rFonts w:ascii="Arial" w:hAnsi="Arial" w:cs="Times New Roman"/>
          <w:color w:val="000000"/>
          <w:sz w:val="22"/>
          <w:szCs w:val="22"/>
        </w:rPr>
        <w:t>pondrá a disposición de la ciudadanía</w:t>
      </w:r>
      <w:r w:rsidRPr="009A3418">
        <w:rPr>
          <w:rFonts w:ascii="Arial" w:hAnsi="Arial" w:cs="Times New Roman"/>
          <w:color w:val="000000"/>
          <w:sz w:val="22"/>
          <w:szCs w:val="22"/>
        </w:rPr>
        <w:t xml:space="preserve"> una página web donde las personas podrán informarse acerca de los alcances y perjuicios que genera la legislación que impulsa el gobierno. </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“El objetivo de esta campaña, que se extenderá durante toda la tramitación el proyecto, es informar y concientizar a la ciudadanía sobre la letra chica que esconde el proyecto y las razones de porqué la fórmula del gobierno, que es un nuevo CAE encubierto, no es nuevo, no es solidario y es tramposo para los estudiantes”, agrega el Senador. </w:t>
      </w:r>
    </w:p>
    <w:p w:rsidR="009A3418" w:rsidRPr="009A3418" w:rsidRDefault="009A3418" w:rsidP="009A3418">
      <w:pPr>
        <w:rPr>
          <w:rFonts w:ascii="Times" w:eastAsia="Times New Roman" w:hAnsi="Times" w:cs="Times New Roman"/>
          <w:sz w:val="20"/>
          <w:szCs w:val="20"/>
        </w:rPr>
      </w:pPr>
    </w:p>
    <w:p w:rsidR="005D196E" w:rsidRDefault="005D196E"/>
    <w:sectPr w:rsidR="005D196E" w:rsidSect="005D19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418"/>
    <w:rsid w:val="005D196E"/>
    <w:rsid w:val="006D7D0A"/>
    <w:rsid w:val="006F0C4E"/>
    <w:rsid w:val="009A34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ACC67"/>
  <w14:defaultImageDpi w14:val="300"/>
  <w15:docId w15:val="{69970422-158D-EB46-AA2F-FFDD7E30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3418"/>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9A3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059628">
      <w:bodyDiv w:val="1"/>
      <w:marLeft w:val="0"/>
      <w:marRight w:val="0"/>
      <w:marTop w:val="0"/>
      <w:marBottom w:val="0"/>
      <w:divBdr>
        <w:top w:val="none" w:sz="0" w:space="0" w:color="auto"/>
        <w:left w:val="none" w:sz="0" w:space="0" w:color="auto"/>
        <w:bottom w:val="none" w:sz="0" w:space="0" w:color="auto"/>
        <w:right w:val="none" w:sz="0" w:space="0" w:color="auto"/>
      </w:divBdr>
    </w:div>
    <w:div w:id="1739010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perativa.cl/noticias/pais/educacion/preescolar/gobierno-anuncio-subvencion-para-la-educacion-preescolar/2018-09-02/095511.html" TargetMode="External"/><Relationship Id="rId13" Type="http://schemas.openxmlformats.org/officeDocument/2006/relationships/hyperlink" Target="https://www.latercera.com/nacional/noticia/las-coincidencias-pinera-bachelet-planes-la-araucania/329455/" TargetMode="External"/><Relationship Id="rId3" Type="http://schemas.openxmlformats.org/officeDocument/2006/relationships/webSettings" Target="webSettings.xml"/><Relationship Id="rId7" Type="http://schemas.openxmlformats.org/officeDocument/2006/relationships/hyperlink" Target="http://www.elmercurio.com/blogs/2018/09/23/63514/Mineduc-proyecta-que-en-2020-el-CAE-tendria-mas-de-un-millon-de-beneficiarios.aspx" TargetMode="External"/><Relationship Id="rId12" Type="http://schemas.openxmlformats.org/officeDocument/2006/relationships/hyperlink" Target="http://impresa.elmercurio.com/Pages/NewsDetail.aspx?dt=2018-09-25&amp;dtB=25-09-2018%200:00:00&amp;PaginaId=3&amp;bodyid=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atercera.com/politica/noticia/miguel-crispi-diputado-revolucion-democraticalo-mas-patriota-podriamos-superar-conflictos/314017/" TargetMode="External"/><Relationship Id="rId11" Type="http://schemas.openxmlformats.org/officeDocument/2006/relationships/hyperlink" Target="http://impresa.elmercurio.com/Pages/NewsDetail.aspx?dt=2018-09-25&amp;dtB=25-09-2018%200:00:00&amp;PaginaId=2&amp;bodyid=3" TargetMode="External"/><Relationship Id="rId5" Type="http://schemas.openxmlformats.org/officeDocument/2006/relationships/hyperlink" Target="http://impresa.elmercurio.com/pages/newsdetail.aspx?dt=2018-09-20&amp;PaginaId=2&amp;BodyID=3" TargetMode="External"/><Relationship Id="rId15" Type="http://schemas.openxmlformats.org/officeDocument/2006/relationships/hyperlink" Target="http://www.endeuda2.cl" TargetMode="External"/><Relationship Id="rId10" Type="http://schemas.openxmlformats.org/officeDocument/2006/relationships/hyperlink" Target="http://impresa.elmercurio.com/Pages/NewsDetail.aspx?dt=2018-09-25&amp;dtB=25-09-2018%200:00:00&amp;PaginaId=1&amp;bodyid=3" TargetMode="External"/><Relationship Id="rId4" Type="http://schemas.openxmlformats.org/officeDocument/2006/relationships/hyperlink" Target="http://impresa.elmercurio.com/Pages/NewsDetail.aspx?dt=2018-09-25&amp;dtB=25-09-2018%200:00:00&amp;PaginaId=4&amp;bodyid=3" TargetMode="External"/><Relationship Id="rId9" Type="http://schemas.openxmlformats.org/officeDocument/2006/relationships/hyperlink" Target="http://www.fundacionsol.cl/wp-content/uploads/2018/06/CAE2018-2.pdf" TargetMode="External"/><Relationship Id="rId14" Type="http://schemas.openxmlformats.org/officeDocument/2006/relationships/hyperlink" Target="https://www.latercera.com/la-tercera-pm/noticia/se-lanzo-el-plan-araucania-y-alfredo-moreno-tambien/3288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1436</Words>
  <Characters>7902</Characters>
  <Application>Microsoft Office Word</Application>
  <DocSecurity>0</DocSecurity>
  <Lines>65</Lines>
  <Paragraphs>18</Paragraphs>
  <ScaleCrop>false</ScaleCrop>
  <Company>Universidad de los Andes</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Valenzuela Melelli</dc:creator>
  <cp:keywords/>
  <dc:description/>
  <cp:lastModifiedBy>Diego Vela Grau</cp:lastModifiedBy>
  <cp:revision>2</cp:revision>
  <dcterms:created xsi:type="dcterms:W3CDTF">2018-10-04T17:57:00Z</dcterms:created>
  <dcterms:modified xsi:type="dcterms:W3CDTF">2018-11-09T20:07:00Z</dcterms:modified>
</cp:coreProperties>
</file>