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73" w:rsidRDefault="00E60792">
      <w:pPr>
        <w:rPr>
          <w:lang w:val="es-MX"/>
        </w:rPr>
      </w:pPr>
      <w:r>
        <w:rPr>
          <w:lang w:val="es-MX"/>
        </w:rPr>
        <w:t xml:space="preserve">De la lectura del anteproyecto, destaca el hecho de que para CODELCO, AES GENER y ENAP se usa un inventario de emisiones que contempla las emisiones históricamente reportada por estas empresas durante los últimos años y no una sobre-estimación de las emisiones, como ocurrió en el plan anterior. </w:t>
      </w:r>
      <w:bookmarkStart w:id="0" w:name="_GoBack"/>
      <w:bookmarkEnd w:id="0"/>
    </w:p>
    <w:p w:rsidR="00E60792" w:rsidRDefault="006A66ED">
      <w:pPr>
        <w:rPr>
          <w:lang w:val="es-MX"/>
        </w:rPr>
      </w:pPr>
      <w:r>
        <w:rPr>
          <w:lang w:val="es-MX"/>
        </w:rPr>
        <w:t xml:space="preserve">Mi </w:t>
      </w:r>
    </w:p>
    <w:p w:rsidR="002108AA" w:rsidRDefault="002108AA">
      <w:pPr>
        <w:rPr>
          <w:lang w:val="es-MX"/>
        </w:rPr>
      </w:pPr>
      <w:r>
        <w:rPr>
          <w:lang w:val="es-MX"/>
        </w:rPr>
        <w:t xml:space="preserve">Por otra parte, el </w:t>
      </w:r>
    </w:p>
    <w:p w:rsidR="002108AA" w:rsidRDefault="002108AA">
      <w:pPr>
        <w:rPr>
          <w:lang w:val="es-MX"/>
        </w:rPr>
      </w:pPr>
    </w:p>
    <w:p w:rsidR="00E60792" w:rsidRDefault="00E60792">
      <w:pPr>
        <w:rPr>
          <w:lang w:val="es-MX"/>
        </w:rPr>
      </w:pPr>
    </w:p>
    <w:p w:rsidR="00474F9A" w:rsidRDefault="00474F9A" w:rsidP="002108AA">
      <w:pPr>
        <w:jc w:val="both"/>
        <w:rPr>
          <w:lang w:val="es-MX"/>
        </w:rPr>
      </w:pPr>
      <w:r>
        <w:rPr>
          <w:lang w:val="es-MX"/>
        </w:rPr>
        <w:t>ISABEL ALLENDE: “EL NUEVO PLAN DE DESCONTAMINACIÓN DEBE TENER UN MAYOR ESTÁNDAR QUE EL ANTERIOR”</w:t>
      </w:r>
    </w:p>
    <w:p w:rsidR="00474F9A" w:rsidRDefault="00474F9A" w:rsidP="002108AA">
      <w:pPr>
        <w:jc w:val="both"/>
        <w:rPr>
          <w:lang w:val="es-MX"/>
        </w:rPr>
      </w:pPr>
      <w:r>
        <w:rPr>
          <w:lang w:val="es-MX"/>
        </w:rPr>
        <w:t>Frente a la presentación del ante proyecto de Plan de Descontaminación presentado por el gobierno, la Presidenta de la Comisión de Medio Ambiente del Senado, Isabel Allende, manifestó:</w:t>
      </w:r>
    </w:p>
    <w:p w:rsidR="00474F9A" w:rsidRDefault="00474F9A" w:rsidP="002108AA">
      <w:pPr>
        <w:jc w:val="both"/>
        <w:rPr>
          <w:lang w:val="es-MX"/>
        </w:rPr>
      </w:pPr>
      <w:r>
        <w:rPr>
          <w:lang w:val="es-MX"/>
        </w:rPr>
        <w:t>“El nuevo plan de descontaminación presentado debe tener un mayor estándar que el anterior. Solo para ejemplificar, e</w:t>
      </w:r>
      <w:r w:rsidRPr="00474F9A">
        <w:rPr>
          <w:lang w:val="es-MX"/>
        </w:rPr>
        <w:t xml:space="preserve">l anteproyecto presentado por el gobierno de </w:t>
      </w:r>
      <w:r>
        <w:rPr>
          <w:lang w:val="es-MX"/>
        </w:rPr>
        <w:t xml:space="preserve">la Presidenta </w:t>
      </w:r>
      <w:r w:rsidRPr="00474F9A">
        <w:rPr>
          <w:lang w:val="es-MX"/>
        </w:rPr>
        <w:t>Bachelet tiene una regulación más estricta para las calderas de alta potencia, tanto existentes y nuevas, para dióxido de azufre y óxido nítrico.</w:t>
      </w:r>
      <w:r>
        <w:rPr>
          <w:lang w:val="es-MX"/>
        </w:rPr>
        <w:t xml:space="preserve"> </w:t>
      </w:r>
      <w:r w:rsidR="002108AA">
        <w:rPr>
          <w:lang w:val="es-MX"/>
        </w:rPr>
        <w:t>Además, el anteproyecto de Piñera tiene más excepciones del cumplimiento que el plan de Bachelet.</w:t>
      </w:r>
    </w:p>
    <w:p w:rsidR="002108AA" w:rsidRDefault="002108AA" w:rsidP="002108AA">
      <w:pPr>
        <w:jc w:val="both"/>
        <w:rPr>
          <w:lang w:val="es-MX"/>
        </w:rPr>
      </w:pPr>
      <w:r>
        <w:rPr>
          <w:lang w:val="es-MX"/>
        </w:rPr>
        <w:t xml:space="preserve">Justamente, por eso mismo, es que el día lunes tendré una reunión con el Contralor para efectos de analizar bien el plan y asegurar de que efectivamente el estándar ambiental aumente y no disminuya. Necesitamos </w:t>
      </w:r>
      <w:r w:rsidR="006A66ED">
        <w:rPr>
          <w:lang w:val="es-MX"/>
        </w:rPr>
        <w:t xml:space="preserve">un </w:t>
      </w:r>
      <w:r>
        <w:rPr>
          <w:lang w:val="es-MX"/>
        </w:rPr>
        <w:t xml:space="preserve">nuevo plan y que se haga bien. </w:t>
      </w:r>
    </w:p>
    <w:p w:rsidR="002108AA" w:rsidRDefault="002108AA" w:rsidP="002108AA">
      <w:pPr>
        <w:jc w:val="both"/>
        <w:rPr>
          <w:lang w:val="es-MX"/>
        </w:rPr>
      </w:pPr>
      <w:r>
        <w:rPr>
          <w:lang w:val="es-MX"/>
        </w:rPr>
        <w:t>Sin embargo,</w:t>
      </w:r>
      <w:r w:rsidR="00474F9A">
        <w:rPr>
          <w:lang w:val="es-MX"/>
        </w:rPr>
        <w:t xml:space="preserve"> el plan de descontaminación por sí mismo </w:t>
      </w:r>
      <w:r w:rsidR="006A66ED">
        <w:rPr>
          <w:lang w:val="es-MX"/>
        </w:rPr>
        <w:t>no basta</w:t>
      </w:r>
      <w:r w:rsidR="00474F9A">
        <w:rPr>
          <w:lang w:val="es-MX"/>
        </w:rPr>
        <w:t xml:space="preserve"> para realmente descontaminar la zona. Necesitamos </w:t>
      </w:r>
      <w:r w:rsidR="006A66ED">
        <w:rPr>
          <w:lang w:val="es-MX"/>
        </w:rPr>
        <w:t>más normas de calidad para aire y</w:t>
      </w:r>
      <w:r w:rsidR="00474F9A">
        <w:rPr>
          <w:lang w:val="es-MX"/>
        </w:rPr>
        <w:t xml:space="preserve"> ruido</w:t>
      </w:r>
      <w:r w:rsidR="006A66ED">
        <w:rPr>
          <w:lang w:val="es-MX"/>
        </w:rPr>
        <w:t xml:space="preserve">. ¡Chile ni si quiera tiene una norma de calidad para </w:t>
      </w:r>
      <w:r w:rsidR="00474F9A">
        <w:rPr>
          <w:lang w:val="es-MX"/>
        </w:rPr>
        <w:t>concentració</w:t>
      </w:r>
      <w:r>
        <w:rPr>
          <w:lang w:val="es-MX"/>
        </w:rPr>
        <w:t>n de metales p</w:t>
      </w:r>
      <w:r w:rsidR="006A66ED">
        <w:rPr>
          <w:lang w:val="es-MX"/>
        </w:rPr>
        <w:t>esados en suelo! Consideremos, además, que de l</w:t>
      </w:r>
      <w:r>
        <w:rPr>
          <w:lang w:val="es-MX"/>
        </w:rPr>
        <w:t xml:space="preserve">as normas </w:t>
      </w:r>
      <w:r w:rsidR="006A66ED">
        <w:rPr>
          <w:lang w:val="es-MX"/>
        </w:rPr>
        <w:t>de emisión de contaminantes de aire que tiene Chile,</w:t>
      </w:r>
      <w:r>
        <w:rPr>
          <w:lang w:val="es-MX"/>
        </w:rPr>
        <w:t xml:space="preserve"> </w:t>
      </w:r>
      <w:r w:rsidR="006A66ED">
        <w:rPr>
          <w:lang w:val="es-MX"/>
        </w:rPr>
        <w:t>en todos los casos son</w:t>
      </w:r>
      <w:r>
        <w:rPr>
          <w:lang w:val="es-MX"/>
        </w:rPr>
        <w:t xml:space="preserve"> mucho mayores a los valores que indica la OMS. </w:t>
      </w:r>
      <w:r w:rsidR="006A66ED">
        <w:rPr>
          <w:lang w:val="es-MX"/>
        </w:rPr>
        <w:t xml:space="preserve">Destaca el caso de </w:t>
      </w:r>
      <w:r>
        <w:rPr>
          <w:lang w:val="es-MX"/>
        </w:rPr>
        <w:t xml:space="preserve">la norma de dióxido de azufre, en que tenemos una norma que permite 12 veces la cantidad máxima que recomienda la OMS. </w:t>
      </w:r>
    </w:p>
    <w:p w:rsidR="00474F9A" w:rsidRDefault="002108AA" w:rsidP="002108AA">
      <w:pPr>
        <w:jc w:val="both"/>
        <w:rPr>
          <w:lang w:val="es-MX"/>
        </w:rPr>
      </w:pPr>
      <w:r>
        <w:rPr>
          <w:lang w:val="es-MX"/>
        </w:rPr>
        <w:t>Por lo mismo, si</w:t>
      </w:r>
      <w:r w:rsidR="00474F9A">
        <w:rPr>
          <w:lang w:val="es-MX"/>
        </w:rPr>
        <w:t xml:space="preserve"> el gobierno realmente pretende solucionar el conflicto socio-ambiental en Quintero </w:t>
      </w:r>
      <w:proofErr w:type="spellStart"/>
      <w:r w:rsidR="00474F9A">
        <w:rPr>
          <w:lang w:val="es-MX"/>
        </w:rPr>
        <w:t>Puchuncaví</w:t>
      </w:r>
      <w:proofErr w:type="spellEnd"/>
      <w:r w:rsidR="00474F9A">
        <w:rPr>
          <w:lang w:val="es-MX"/>
        </w:rPr>
        <w:t xml:space="preserve"> y evitar que se repita esta tragedia sanitaria,</w:t>
      </w:r>
      <w:r w:rsidR="006A66ED">
        <w:rPr>
          <w:lang w:val="es-MX"/>
        </w:rPr>
        <w:t xml:space="preserve"> debe dictar nuevas normas de emisión y calidad. No basta solo el plan. </w:t>
      </w:r>
    </w:p>
    <w:p w:rsidR="00474F9A" w:rsidRPr="00E60792" w:rsidRDefault="00474F9A" w:rsidP="002108AA">
      <w:pPr>
        <w:jc w:val="both"/>
        <w:rPr>
          <w:lang w:val="es-MX"/>
        </w:rPr>
      </w:pPr>
      <w:r>
        <w:rPr>
          <w:lang w:val="es-MX"/>
        </w:rPr>
        <w:t xml:space="preserve">Por último, el gobierno de la Presidenta Bachelet, a través de un consejo local, elaboró un Plan de Recuperación Social y Ambiental para la zona. Ahí se encuentran más de 100 medidas propuestas, con su estimación presupuestaria, que realmente permitirá </w:t>
      </w:r>
      <w:proofErr w:type="gramStart"/>
      <w:r w:rsidR="002108AA">
        <w:rPr>
          <w:lang w:val="es-MX"/>
        </w:rPr>
        <w:t>darle</w:t>
      </w:r>
      <w:proofErr w:type="gramEnd"/>
      <w:r w:rsidR="002108AA">
        <w:rPr>
          <w:lang w:val="es-MX"/>
        </w:rPr>
        <w:t xml:space="preserve"> otra cara a estas comunas tan dañadas por la actividad industrial. Chile necesita un desarrollo que sea sostenible, equitativo social y ambientalmente.</w:t>
      </w:r>
      <w:r w:rsidR="006A66ED">
        <w:rPr>
          <w:lang w:val="es-MX"/>
        </w:rPr>
        <w:t>”</w:t>
      </w:r>
      <w:r w:rsidR="002108AA">
        <w:rPr>
          <w:lang w:val="es-MX"/>
        </w:rPr>
        <w:t xml:space="preserve"> </w:t>
      </w:r>
    </w:p>
    <w:sectPr w:rsidR="00474F9A" w:rsidRPr="00E60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9"/>
    <w:rsid w:val="002108AA"/>
    <w:rsid w:val="00474F9A"/>
    <w:rsid w:val="006A66ED"/>
    <w:rsid w:val="00791873"/>
    <w:rsid w:val="00817429"/>
    <w:rsid w:val="00E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367F-5BA8-4C0A-AF52-01EBA9C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2018-11-01T20:04:00Z</dcterms:created>
  <dcterms:modified xsi:type="dcterms:W3CDTF">2018-11-01T20:45:00Z</dcterms:modified>
</cp:coreProperties>
</file>