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18" w:rsidRDefault="00C50218" w:rsidP="000B5BBF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A07000" w:rsidRDefault="00A07000" w:rsidP="00A07000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B12E50" w:rsidRPr="00B12E50" w:rsidRDefault="00A07000" w:rsidP="00B12E50">
      <w:pPr>
        <w:tabs>
          <w:tab w:val="left" w:pos="1276"/>
          <w:tab w:val="left" w:pos="2835"/>
        </w:tabs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9D0BB7">
        <w:rPr>
          <w:rFonts w:ascii="Arial" w:hAnsi="Arial" w:cs="Arial"/>
          <w:b/>
          <w:caps/>
          <w:sz w:val="24"/>
          <w:szCs w:val="24"/>
          <w:u w:val="single"/>
        </w:rPr>
        <w:t xml:space="preserve">Proyecto de ley </w:t>
      </w:r>
      <w:r w:rsidR="00B12E50" w:rsidRPr="009D0BB7">
        <w:rPr>
          <w:rFonts w:ascii="Arial" w:hAnsi="Arial" w:cs="Arial"/>
          <w:b/>
          <w:caps/>
          <w:sz w:val="24"/>
          <w:szCs w:val="24"/>
          <w:u w:val="single"/>
        </w:rPr>
        <w:t xml:space="preserve">QUE </w:t>
      </w:r>
      <w:r w:rsidR="00C24D04" w:rsidRPr="00C24D04">
        <w:rPr>
          <w:rFonts w:ascii="Arial" w:hAnsi="Arial" w:cs="Arial"/>
          <w:b/>
          <w:caps/>
          <w:sz w:val="24"/>
          <w:szCs w:val="24"/>
          <w:u w:val="single"/>
        </w:rPr>
        <w:t>MODIFICA LA LEY QUE ESTABLECE BASES DE LOS PROCEDIMIENTOS ADMINISTRATIVOS, EN MATERIA DE DOCUMENTOS ELECTRÓNICOS.</w:t>
      </w:r>
    </w:p>
    <w:p w:rsidR="00A07000" w:rsidRDefault="00A07000" w:rsidP="00B90AB9">
      <w:pPr>
        <w:tabs>
          <w:tab w:val="left" w:pos="2835"/>
        </w:tabs>
        <w:spacing w:before="24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 xml:space="preserve">boletín </w:t>
      </w:r>
      <w:r w:rsidR="00A2699E" w:rsidRPr="00A2699E">
        <w:rPr>
          <w:rFonts w:ascii="Arial" w:hAnsi="Arial" w:cs="Arial"/>
          <w:b/>
          <w:caps/>
          <w:sz w:val="24"/>
          <w:szCs w:val="24"/>
          <w:u w:val="single"/>
        </w:rPr>
        <w:t>Nº11.88</w:t>
      </w:r>
      <w:r w:rsidR="00C24D04">
        <w:rPr>
          <w:rFonts w:ascii="Arial" w:hAnsi="Arial" w:cs="Arial"/>
          <w:b/>
          <w:caps/>
          <w:sz w:val="24"/>
          <w:szCs w:val="24"/>
          <w:u w:val="single"/>
        </w:rPr>
        <w:t>2</w:t>
      </w:r>
      <w:r w:rsidR="00A2699E" w:rsidRPr="00A2699E">
        <w:rPr>
          <w:rFonts w:ascii="Arial" w:hAnsi="Arial" w:cs="Arial"/>
          <w:b/>
          <w:caps/>
          <w:sz w:val="24"/>
          <w:szCs w:val="24"/>
          <w:u w:val="single"/>
        </w:rPr>
        <w:t>-06</w:t>
      </w:r>
    </w:p>
    <w:p w:rsidR="00B12E50" w:rsidRPr="00BC246A" w:rsidRDefault="00B12E50" w:rsidP="00B12E50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A07000" w:rsidRPr="003B3E3E" w:rsidRDefault="00A07000" w:rsidP="00A07000">
      <w:pPr>
        <w:tabs>
          <w:tab w:val="left" w:pos="0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D0BB7">
        <w:rPr>
          <w:rFonts w:ascii="Arial" w:eastAsia="Calibri" w:hAnsi="Arial" w:cs="Arial"/>
          <w:b/>
          <w:sz w:val="24"/>
          <w:szCs w:val="24"/>
          <w:u w:val="single"/>
        </w:rPr>
        <w:t>ORÍGEN DE LA INICIATIVA</w:t>
      </w:r>
      <w:r w:rsidRPr="001D2133">
        <w:rPr>
          <w:rFonts w:eastAsia="Calibri" w:cs="Arial"/>
          <w:b/>
          <w:szCs w:val="24"/>
        </w:rPr>
        <w:t>:</w:t>
      </w:r>
      <w:r w:rsidRPr="001D2133">
        <w:rPr>
          <w:rFonts w:eastAsia="Calibri" w:cs="Arial"/>
          <w:szCs w:val="24"/>
        </w:rPr>
        <w:t xml:space="preserve"> </w:t>
      </w:r>
      <w:r w:rsidRPr="003B3E3E">
        <w:rPr>
          <w:rFonts w:ascii="Arial" w:hAnsi="Arial" w:cs="Arial"/>
          <w:sz w:val="24"/>
          <w:szCs w:val="24"/>
        </w:rPr>
        <w:t>M</w:t>
      </w:r>
      <w:r w:rsidR="00B90AB9">
        <w:rPr>
          <w:rFonts w:ascii="Arial" w:hAnsi="Arial" w:cs="Arial"/>
          <w:sz w:val="24"/>
          <w:szCs w:val="24"/>
        </w:rPr>
        <w:t>ensaje presidencial de Sebastián Piñera</w:t>
      </w:r>
      <w:r w:rsidRPr="003B3E3E">
        <w:rPr>
          <w:rFonts w:ascii="Arial" w:hAnsi="Arial" w:cs="Arial"/>
          <w:sz w:val="24"/>
          <w:szCs w:val="24"/>
        </w:rPr>
        <w:t xml:space="preserve">. </w:t>
      </w:r>
    </w:p>
    <w:p w:rsidR="00C24D04" w:rsidRPr="00C24D04" w:rsidRDefault="00A07000" w:rsidP="00C24D04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C246A">
        <w:rPr>
          <w:rFonts w:ascii="Arial" w:eastAsia="Calibri" w:hAnsi="Arial" w:cs="Arial"/>
          <w:b/>
          <w:sz w:val="24"/>
          <w:szCs w:val="24"/>
          <w:u w:val="single"/>
        </w:rPr>
        <w:t>NORMAS DE QUÓRUM ESPECIAL</w:t>
      </w:r>
      <w:r w:rsidR="00306BDF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BC246A">
        <w:rPr>
          <w:rFonts w:ascii="Arial" w:hAnsi="Arial" w:cs="Arial"/>
          <w:sz w:val="24"/>
          <w:szCs w:val="24"/>
        </w:rPr>
        <w:t xml:space="preserve"> </w:t>
      </w:r>
      <w:r w:rsidR="00C24D04" w:rsidRPr="00C24D04">
        <w:rPr>
          <w:rFonts w:ascii="Arial" w:hAnsi="Arial" w:cs="Arial"/>
          <w:sz w:val="24"/>
          <w:szCs w:val="24"/>
        </w:rPr>
        <w:t xml:space="preserve">El artículo 1° permanente en sus numerales 1), 3), 4), 5), 6) en todas sus letras, 7) en todas sus letras, 8), 9) 10), 12) ,13) en todas sus letras; el artículo 6° permanente y las disposiciones transitorias primera y tercera, tienen el carácter de norma de rango orgánico constitucional, en virtud de lo dispuesto en el artículo 38 de </w:t>
      </w:r>
      <w:smartTag w:uri="urn:schemas-microsoft-com:office:smarttags" w:element="PersonName">
        <w:smartTagPr>
          <w:attr w:name="ProductID" w:val="la Constituci￳n Pol￭tica"/>
        </w:smartTagPr>
        <w:r w:rsidR="00C24D04" w:rsidRPr="00C24D04">
          <w:rPr>
            <w:rFonts w:ascii="Arial" w:hAnsi="Arial" w:cs="Arial"/>
            <w:sz w:val="24"/>
            <w:szCs w:val="24"/>
          </w:rPr>
          <w:t>la Constitución Política</w:t>
        </w:r>
      </w:smartTag>
      <w:r w:rsidR="00C24D04" w:rsidRPr="00C24D04">
        <w:rPr>
          <w:rFonts w:ascii="Arial" w:hAnsi="Arial" w:cs="Arial"/>
          <w:sz w:val="24"/>
          <w:szCs w:val="24"/>
        </w:rPr>
        <w:t xml:space="preserve"> de la República en relación con la ley </w:t>
      </w:r>
      <w:proofErr w:type="spellStart"/>
      <w:r w:rsidR="00C24D04" w:rsidRPr="00C24D04">
        <w:rPr>
          <w:rFonts w:ascii="Arial" w:hAnsi="Arial" w:cs="Arial"/>
          <w:sz w:val="24"/>
          <w:szCs w:val="24"/>
        </w:rPr>
        <w:t>N°</w:t>
      </w:r>
      <w:proofErr w:type="spellEnd"/>
      <w:r w:rsidR="00C24D04" w:rsidRPr="00C24D04">
        <w:rPr>
          <w:rFonts w:ascii="Arial" w:hAnsi="Arial" w:cs="Arial"/>
          <w:sz w:val="24"/>
          <w:szCs w:val="24"/>
        </w:rPr>
        <w:t xml:space="preserve"> 18.575, orgánica constitucional sobre Bases Generales de la Administración del Estado, y en relación con el artículo 66 inciso segundo de la Carta Fundamental.</w:t>
      </w:r>
    </w:p>
    <w:p w:rsidR="00A07000" w:rsidRPr="001D2133" w:rsidRDefault="00A07000" w:rsidP="00A070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ESTADO DE TRAMITACIÓN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 w:rsidR="00306BDF">
        <w:rPr>
          <w:rFonts w:ascii="Arial" w:hAnsi="Arial" w:cs="Arial"/>
          <w:sz w:val="24"/>
          <w:szCs w:val="24"/>
        </w:rPr>
        <w:t>Primer</w:t>
      </w:r>
      <w:r>
        <w:rPr>
          <w:rFonts w:ascii="Arial" w:hAnsi="Arial" w:cs="Arial"/>
          <w:sz w:val="24"/>
          <w:szCs w:val="24"/>
        </w:rPr>
        <w:t xml:space="preserve"> Trámite Constitucional. Con informe de </w:t>
      </w:r>
      <w:r w:rsidRPr="00BC246A">
        <w:rPr>
          <w:rFonts w:ascii="Arial" w:hAnsi="Arial" w:cs="Arial"/>
          <w:sz w:val="24"/>
          <w:szCs w:val="24"/>
        </w:rPr>
        <w:t>La Comisión</w:t>
      </w:r>
      <w:r>
        <w:rPr>
          <w:rFonts w:ascii="Arial" w:hAnsi="Arial" w:cs="Arial"/>
          <w:sz w:val="24"/>
          <w:szCs w:val="24"/>
        </w:rPr>
        <w:t xml:space="preserve"> de </w:t>
      </w:r>
      <w:r w:rsidR="00306BDF">
        <w:rPr>
          <w:rFonts w:ascii="Arial" w:hAnsi="Arial" w:cs="Arial"/>
          <w:sz w:val="24"/>
          <w:szCs w:val="24"/>
        </w:rPr>
        <w:t>Gobierno Interior</w:t>
      </w:r>
      <w:r w:rsidR="00B90AB9">
        <w:rPr>
          <w:rFonts w:ascii="Arial" w:hAnsi="Arial" w:cs="Arial"/>
          <w:sz w:val="24"/>
          <w:szCs w:val="24"/>
        </w:rPr>
        <w:t>, D</w:t>
      </w:r>
      <w:r w:rsidR="00B90AB9" w:rsidRPr="00B90AB9">
        <w:rPr>
          <w:rFonts w:ascii="Arial" w:hAnsi="Arial" w:cs="Arial"/>
          <w:sz w:val="24"/>
          <w:szCs w:val="24"/>
        </w:rPr>
        <w:t xml:space="preserve">escentralización y </w:t>
      </w:r>
      <w:r w:rsidR="00B90AB9">
        <w:rPr>
          <w:rFonts w:ascii="Arial" w:hAnsi="Arial" w:cs="Arial"/>
          <w:sz w:val="24"/>
          <w:szCs w:val="24"/>
        </w:rPr>
        <w:t>R</w:t>
      </w:r>
      <w:r w:rsidR="00B90AB9" w:rsidRPr="00B90AB9">
        <w:rPr>
          <w:rFonts w:ascii="Arial" w:hAnsi="Arial" w:cs="Arial"/>
          <w:sz w:val="24"/>
          <w:szCs w:val="24"/>
        </w:rPr>
        <w:t>egionalización</w:t>
      </w:r>
      <w:r w:rsidR="00B90A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BC246A">
        <w:rPr>
          <w:rFonts w:ascii="Arial" w:hAnsi="Arial" w:cs="Arial"/>
          <w:sz w:val="24"/>
          <w:szCs w:val="24"/>
        </w:rPr>
        <w:t xml:space="preserve"> </w:t>
      </w:r>
    </w:p>
    <w:p w:rsidR="00A07000" w:rsidRDefault="00A07000" w:rsidP="00A070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URGENCIA</w:t>
      </w:r>
      <w:r w:rsidRPr="001D21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90AB9">
        <w:rPr>
          <w:rFonts w:ascii="Arial" w:hAnsi="Arial" w:cs="Arial"/>
          <w:sz w:val="24"/>
          <w:szCs w:val="24"/>
        </w:rPr>
        <w:t>Simple</w:t>
      </w:r>
    </w:p>
    <w:p w:rsidR="00B90AB9" w:rsidRDefault="00A07000" w:rsidP="00E80DC3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C506FB">
        <w:rPr>
          <w:rFonts w:ascii="Arial" w:hAnsi="Arial" w:cs="Arial"/>
          <w:b/>
          <w:sz w:val="24"/>
          <w:szCs w:val="24"/>
          <w:u w:val="single"/>
        </w:rPr>
        <w:t>VOTACIONES</w:t>
      </w:r>
      <w:r w:rsidRPr="00C506FB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: </w:t>
      </w:r>
      <w:r w:rsidRPr="009D0BB7">
        <w:rPr>
          <w:rFonts w:ascii="Arial" w:hAnsi="Arial" w:cs="Arial"/>
          <w:sz w:val="24"/>
          <w:szCs w:val="24"/>
        </w:rPr>
        <w:t>Aprobado en general</w:t>
      </w:r>
      <w:r>
        <w:rPr>
          <w:rFonts w:ascii="Arial" w:hAnsi="Arial" w:cs="Arial"/>
          <w:sz w:val="24"/>
          <w:szCs w:val="24"/>
        </w:rPr>
        <w:t xml:space="preserve"> </w:t>
      </w:r>
      <w:r w:rsidRPr="009D0BB7">
        <w:rPr>
          <w:rFonts w:ascii="Arial" w:hAnsi="Arial" w:cs="Arial"/>
          <w:sz w:val="24"/>
          <w:szCs w:val="24"/>
        </w:rPr>
        <w:t>por la unanimidad de los Senadores</w:t>
      </w:r>
      <w:r w:rsidR="00E845B4">
        <w:rPr>
          <w:rFonts w:ascii="Arial" w:hAnsi="Arial" w:cs="Arial"/>
          <w:sz w:val="24"/>
          <w:szCs w:val="24"/>
        </w:rPr>
        <w:t xml:space="preserve"> presentes en</w:t>
      </w:r>
      <w:r>
        <w:rPr>
          <w:rFonts w:ascii="Arial" w:hAnsi="Arial" w:cs="Arial"/>
          <w:sz w:val="24"/>
          <w:szCs w:val="24"/>
        </w:rPr>
        <w:t xml:space="preserve"> la </w:t>
      </w:r>
      <w:r w:rsidRPr="00BC246A">
        <w:rPr>
          <w:rFonts w:ascii="Arial" w:hAnsi="Arial" w:cs="Arial"/>
          <w:sz w:val="24"/>
          <w:szCs w:val="24"/>
        </w:rPr>
        <w:t>Comisión</w:t>
      </w:r>
      <w:r>
        <w:rPr>
          <w:rFonts w:ascii="Arial" w:hAnsi="Arial" w:cs="Arial"/>
          <w:sz w:val="24"/>
          <w:szCs w:val="24"/>
        </w:rPr>
        <w:t xml:space="preserve"> de </w:t>
      </w:r>
      <w:r w:rsidR="00B90AB9">
        <w:rPr>
          <w:rFonts w:ascii="Arial" w:hAnsi="Arial" w:cs="Arial"/>
          <w:sz w:val="24"/>
          <w:szCs w:val="24"/>
        </w:rPr>
        <w:t>Gobierno Interior, D</w:t>
      </w:r>
      <w:r w:rsidR="00B90AB9" w:rsidRPr="00B90AB9">
        <w:rPr>
          <w:rFonts w:ascii="Arial" w:hAnsi="Arial" w:cs="Arial"/>
          <w:sz w:val="24"/>
          <w:szCs w:val="24"/>
        </w:rPr>
        <w:t xml:space="preserve">escentralización y </w:t>
      </w:r>
      <w:r w:rsidR="00B90AB9">
        <w:rPr>
          <w:rFonts w:ascii="Arial" w:hAnsi="Arial" w:cs="Arial"/>
          <w:sz w:val="24"/>
          <w:szCs w:val="24"/>
        </w:rPr>
        <w:t>R</w:t>
      </w:r>
      <w:r w:rsidR="00B90AB9" w:rsidRPr="00B90AB9">
        <w:rPr>
          <w:rFonts w:ascii="Arial" w:hAnsi="Arial" w:cs="Arial"/>
          <w:sz w:val="24"/>
          <w:szCs w:val="24"/>
        </w:rPr>
        <w:t>egionalización</w:t>
      </w:r>
      <w:r w:rsidR="00B90AB9">
        <w:rPr>
          <w:rFonts w:ascii="Arial" w:hAnsi="Arial" w:cs="Arial"/>
          <w:sz w:val="24"/>
          <w:szCs w:val="24"/>
        </w:rPr>
        <w:t xml:space="preserve"> (</w:t>
      </w:r>
      <w:r w:rsidR="00E845B4">
        <w:rPr>
          <w:rFonts w:ascii="Arial" w:hAnsi="Arial" w:cs="Arial"/>
          <w:sz w:val="24"/>
          <w:szCs w:val="24"/>
        </w:rPr>
        <w:t>3</w:t>
      </w:r>
      <w:r w:rsidR="00B90AB9">
        <w:rPr>
          <w:rFonts w:ascii="Arial" w:hAnsi="Arial" w:cs="Arial"/>
          <w:sz w:val="24"/>
          <w:szCs w:val="24"/>
        </w:rPr>
        <w:t>x0</w:t>
      </w:r>
      <w:r w:rsidR="00E845B4">
        <w:rPr>
          <w:rFonts w:ascii="Arial" w:hAnsi="Arial" w:cs="Arial"/>
          <w:sz w:val="24"/>
          <w:szCs w:val="24"/>
        </w:rPr>
        <w:t xml:space="preserve">, Senadores </w:t>
      </w:r>
      <w:proofErr w:type="spellStart"/>
      <w:r w:rsidR="00E80DC3" w:rsidRPr="00E80DC3">
        <w:rPr>
          <w:rFonts w:ascii="Arial" w:hAnsi="Arial" w:cs="Arial"/>
          <w:sz w:val="24"/>
          <w:szCs w:val="24"/>
        </w:rPr>
        <w:t>Ebensperger</w:t>
      </w:r>
      <w:proofErr w:type="spellEnd"/>
      <w:r w:rsidR="00E80DC3">
        <w:rPr>
          <w:rFonts w:ascii="Arial" w:hAnsi="Arial" w:cs="Arial"/>
          <w:sz w:val="24"/>
          <w:szCs w:val="24"/>
        </w:rPr>
        <w:t xml:space="preserve">, </w:t>
      </w:r>
      <w:r w:rsidR="00E80DC3" w:rsidRPr="00E80DC3">
        <w:rPr>
          <w:rFonts w:ascii="Arial" w:hAnsi="Arial" w:cs="Arial"/>
          <w:sz w:val="24"/>
          <w:szCs w:val="24"/>
        </w:rPr>
        <w:t>Bianchi</w:t>
      </w:r>
      <w:r w:rsidR="00E80DC3">
        <w:rPr>
          <w:rFonts w:ascii="Arial" w:hAnsi="Arial" w:cs="Arial"/>
          <w:sz w:val="24"/>
          <w:szCs w:val="24"/>
        </w:rPr>
        <w:t xml:space="preserve"> </w:t>
      </w:r>
      <w:r w:rsidR="00E80DC3" w:rsidRPr="00E80DC3">
        <w:rPr>
          <w:rFonts w:ascii="Arial" w:hAnsi="Arial" w:cs="Arial"/>
          <w:sz w:val="24"/>
          <w:szCs w:val="24"/>
        </w:rPr>
        <w:t>y Galilea</w:t>
      </w:r>
      <w:r w:rsidR="00B90A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07000" w:rsidRPr="00F54EF2" w:rsidRDefault="00A07000" w:rsidP="00A0700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4EF2">
        <w:rPr>
          <w:rFonts w:ascii="Arial" w:hAnsi="Arial" w:cs="Arial"/>
          <w:b/>
          <w:sz w:val="24"/>
          <w:szCs w:val="24"/>
        </w:rPr>
        <w:t>El Proyecto</w:t>
      </w:r>
    </w:p>
    <w:p w:rsidR="00C24D04" w:rsidRPr="00C24D04" w:rsidRDefault="00A07000" w:rsidP="00C24D04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F3816">
        <w:rPr>
          <w:rFonts w:ascii="Arial" w:hAnsi="Arial" w:cs="Arial"/>
          <w:sz w:val="24"/>
          <w:szCs w:val="24"/>
        </w:rPr>
        <w:t>Este proyecto busca</w:t>
      </w:r>
      <w:r w:rsidRPr="00A01F16">
        <w:rPr>
          <w:rFonts w:ascii="Arial" w:hAnsi="Arial" w:cs="Arial"/>
          <w:sz w:val="24"/>
          <w:szCs w:val="24"/>
        </w:rPr>
        <w:t xml:space="preserve"> </w:t>
      </w:r>
      <w:r w:rsidR="00C24D04">
        <w:rPr>
          <w:rFonts w:ascii="Arial" w:hAnsi="Arial" w:cs="Arial"/>
          <w:sz w:val="24"/>
          <w:szCs w:val="24"/>
        </w:rPr>
        <w:t>e</w:t>
      </w:r>
      <w:r w:rsidR="00C24D04" w:rsidRPr="00C24D04">
        <w:rPr>
          <w:rFonts w:ascii="Arial" w:hAnsi="Arial" w:cs="Arial"/>
          <w:sz w:val="24"/>
          <w:szCs w:val="24"/>
        </w:rPr>
        <w:t xml:space="preserve">fectuar una transformación digital del Estado incorporando el soporte y la tramitación electrónica en los procedimientos administrativos de la Administración del Estado y en la gestión documental. </w:t>
      </w:r>
    </w:p>
    <w:p w:rsidR="00A07000" w:rsidRPr="00F54EF2" w:rsidRDefault="00A07000" w:rsidP="00A07000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 w:rsidRPr="00F54EF2">
        <w:rPr>
          <w:rFonts w:ascii="Arial" w:hAnsi="Arial" w:cs="Arial"/>
          <w:b/>
          <w:sz w:val="24"/>
          <w:szCs w:val="24"/>
        </w:rPr>
        <w:t>Implicaturas</w:t>
      </w:r>
    </w:p>
    <w:p w:rsidR="00C12462" w:rsidRDefault="00B90AB9" w:rsidP="00A07000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proyecto </w:t>
      </w:r>
      <w:r w:rsidR="00C12462" w:rsidRPr="00C12462">
        <w:rPr>
          <w:rFonts w:ascii="Arial" w:hAnsi="Arial" w:cs="Arial"/>
          <w:sz w:val="24"/>
          <w:szCs w:val="24"/>
        </w:rPr>
        <w:t>consta de seis artículos permanentes y cinco disposiciones transitorias.</w:t>
      </w:r>
    </w:p>
    <w:p w:rsidR="00EA4B4F" w:rsidRDefault="00E80DC3" w:rsidP="00A07000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finalidad del proyecto de ley es empezar a utilizar como mecanismo de intercambio de documentos oficiales en la </w:t>
      </w:r>
      <w:r w:rsidR="00EA4B4F">
        <w:rPr>
          <w:rFonts w:ascii="Arial" w:hAnsi="Arial" w:cs="Arial"/>
          <w:sz w:val="24"/>
          <w:szCs w:val="24"/>
        </w:rPr>
        <w:t>Administración</w:t>
      </w:r>
      <w:r>
        <w:rPr>
          <w:rFonts w:ascii="Arial" w:hAnsi="Arial" w:cs="Arial"/>
          <w:sz w:val="24"/>
          <w:szCs w:val="24"/>
        </w:rPr>
        <w:t xml:space="preserve"> del </w:t>
      </w:r>
      <w:r w:rsidR="00EA4B4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stado</w:t>
      </w:r>
      <w:r w:rsidR="00EA4B4F">
        <w:rPr>
          <w:rFonts w:ascii="Arial" w:hAnsi="Arial" w:cs="Arial"/>
          <w:sz w:val="24"/>
          <w:szCs w:val="24"/>
        </w:rPr>
        <w:t>, pues el poder digitalizar las diversas gestiones que los ciudadanos pueden realizar en el Estado, sobre todo en materia de accesibilidad, trasparencia, sencillez y cercanía.</w:t>
      </w:r>
    </w:p>
    <w:p w:rsidR="00E80DC3" w:rsidRDefault="00EA4B4F" w:rsidP="00A07000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mismo modo, se establece la forma en la cual el proceso de </w:t>
      </w:r>
      <w:r w:rsidR="00E80DC3">
        <w:rPr>
          <w:rFonts w:ascii="Arial" w:hAnsi="Arial" w:cs="Arial"/>
          <w:sz w:val="24"/>
          <w:szCs w:val="24"/>
        </w:rPr>
        <w:t>sistematizar</w:t>
      </w:r>
      <w:r>
        <w:rPr>
          <w:rFonts w:ascii="Arial" w:hAnsi="Arial" w:cs="Arial"/>
          <w:sz w:val="24"/>
          <w:szCs w:val="24"/>
        </w:rPr>
        <w:t xml:space="preserve"> estas gestiones se llevará a cabo, la forma en la cual se </w:t>
      </w:r>
      <w:r w:rsidR="00742FBE">
        <w:rPr>
          <w:rFonts w:ascii="Arial" w:hAnsi="Arial" w:cs="Arial"/>
          <w:sz w:val="24"/>
          <w:szCs w:val="24"/>
        </w:rPr>
        <w:t>custodiarán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los documentos </w:t>
      </w:r>
      <w:r>
        <w:rPr>
          <w:rFonts w:ascii="Arial" w:hAnsi="Arial" w:cs="Arial"/>
          <w:sz w:val="24"/>
          <w:szCs w:val="24"/>
        </w:rPr>
        <w:lastRenderedPageBreak/>
        <w:t xml:space="preserve">digitalizados y los documentos físicos que sean trasformados a digital a través del sistema de microforma.  </w:t>
      </w:r>
      <w:r w:rsidR="00E80DC3">
        <w:rPr>
          <w:rFonts w:ascii="Arial" w:hAnsi="Arial" w:cs="Arial"/>
          <w:sz w:val="24"/>
          <w:szCs w:val="24"/>
        </w:rPr>
        <w:t xml:space="preserve"> </w:t>
      </w:r>
    </w:p>
    <w:p w:rsidR="00E80DC3" w:rsidRDefault="00E80DC3" w:rsidP="00A070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80DC3">
        <w:rPr>
          <w:rFonts w:ascii="Arial" w:hAnsi="Arial" w:cs="Arial"/>
          <w:sz w:val="24"/>
          <w:szCs w:val="24"/>
        </w:rPr>
        <w:t xml:space="preserve">Se estableció un procedimiento en proyecto para tratar los casos de personas que no cuenten con acceso a medios electrónicos, lo cual incluye un fortaleciendo del sistema de </w:t>
      </w:r>
      <w:proofErr w:type="spellStart"/>
      <w:r w:rsidRPr="00E80DC3">
        <w:rPr>
          <w:rFonts w:ascii="Arial" w:hAnsi="Arial" w:cs="Arial"/>
          <w:sz w:val="24"/>
          <w:szCs w:val="24"/>
        </w:rPr>
        <w:t>ChileAtiende</w:t>
      </w:r>
      <w:proofErr w:type="spellEnd"/>
      <w:r w:rsidRPr="00E80DC3">
        <w:rPr>
          <w:rFonts w:ascii="Arial" w:hAnsi="Arial" w:cs="Arial"/>
          <w:sz w:val="24"/>
          <w:szCs w:val="24"/>
        </w:rPr>
        <w:t xml:space="preserve">, lo cual incluye el acceso s medios y soportes tecnológicos; como también en medios físicos.  </w:t>
      </w:r>
    </w:p>
    <w:p w:rsidR="00742FBE" w:rsidRDefault="00742FBE" w:rsidP="00742FBE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cambio es considerado cultural y de grandes proporciones en el sector público, sentando las bases de un necesario cambio en los funcionarios del Estado.</w:t>
      </w:r>
    </w:p>
    <w:p w:rsidR="00A07000" w:rsidRPr="00F54EF2" w:rsidRDefault="00A07000" w:rsidP="00A0700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F54EF2">
        <w:rPr>
          <w:rFonts w:ascii="Arial" w:hAnsi="Arial" w:cs="Arial"/>
          <w:b/>
          <w:sz w:val="24"/>
          <w:szCs w:val="24"/>
        </w:rPr>
        <w:t>onclusiones</w:t>
      </w:r>
    </w:p>
    <w:p w:rsidR="00EA4B4F" w:rsidRDefault="00A07000" w:rsidP="006C0308">
      <w:pPr>
        <w:pStyle w:val="personal"/>
        <w:tabs>
          <w:tab w:val="left" w:pos="2835"/>
        </w:tabs>
        <w:suppressAutoHyphens/>
        <w:spacing w:after="240" w:line="276" w:lineRule="auto"/>
        <w:rPr>
          <w:rFonts w:cs="Arial"/>
          <w:spacing w:val="0"/>
          <w:kern w:val="16"/>
          <w:szCs w:val="24"/>
        </w:rPr>
      </w:pPr>
      <w:r>
        <w:rPr>
          <w:rFonts w:cs="Arial"/>
          <w:spacing w:val="0"/>
          <w:kern w:val="16"/>
          <w:szCs w:val="24"/>
        </w:rPr>
        <w:t xml:space="preserve">La propuesta y finalidad del proyecto es positiva </w:t>
      </w:r>
      <w:r w:rsidR="00F109A5">
        <w:rPr>
          <w:rFonts w:cs="Arial"/>
          <w:spacing w:val="0"/>
          <w:kern w:val="16"/>
          <w:szCs w:val="24"/>
        </w:rPr>
        <w:t xml:space="preserve">al robustecer </w:t>
      </w:r>
      <w:r w:rsidR="00857BD5">
        <w:rPr>
          <w:rFonts w:cs="Arial"/>
          <w:spacing w:val="0"/>
          <w:kern w:val="16"/>
          <w:szCs w:val="24"/>
        </w:rPr>
        <w:t>varios cuerpos legales</w:t>
      </w:r>
      <w:r w:rsidR="00EA4B4F">
        <w:rPr>
          <w:rFonts w:cs="Arial"/>
          <w:spacing w:val="0"/>
          <w:kern w:val="16"/>
          <w:szCs w:val="24"/>
        </w:rPr>
        <w:t xml:space="preserve"> en materia de digitalización de las gestiones en</w:t>
      </w:r>
      <w:r w:rsidR="00857BD5">
        <w:rPr>
          <w:rFonts w:cs="Arial"/>
          <w:spacing w:val="0"/>
          <w:kern w:val="16"/>
          <w:szCs w:val="24"/>
        </w:rPr>
        <w:t xml:space="preserve"> la estructura de la Administración del Estado.</w:t>
      </w:r>
      <w:r w:rsidR="00EA4B4F">
        <w:rPr>
          <w:rFonts w:cs="Arial"/>
          <w:spacing w:val="0"/>
          <w:kern w:val="16"/>
          <w:szCs w:val="24"/>
        </w:rPr>
        <w:t xml:space="preserve"> Es importante replicar las buenas prácticas y </w:t>
      </w:r>
      <w:r w:rsidR="00742FBE">
        <w:rPr>
          <w:rFonts w:cs="Arial"/>
          <w:spacing w:val="0"/>
          <w:kern w:val="16"/>
          <w:szCs w:val="24"/>
        </w:rPr>
        <w:t>experiencias</w:t>
      </w:r>
      <w:r w:rsidR="00EA4B4F">
        <w:rPr>
          <w:rFonts w:cs="Arial"/>
          <w:spacing w:val="0"/>
          <w:kern w:val="16"/>
          <w:szCs w:val="24"/>
        </w:rPr>
        <w:t xml:space="preserve"> </w:t>
      </w:r>
      <w:r w:rsidR="00742FBE">
        <w:rPr>
          <w:rFonts w:cs="Arial"/>
          <w:spacing w:val="0"/>
          <w:kern w:val="16"/>
          <w:szCs w:val="24"/>
        </w:rPr>
        <w:t>exitosas</w:t>
      </w:r>
      <w:r w:rsidR="00EA4B4F">
        <w:rPr>
          <w:rFonts w:cs="Arial"/>
          <w:spacing w:val="0"/>
          <w:kern w:val="16"/>
          <w:szCs w:val="24"/>
        </w:rPr>
        <w:t xml:space="preserve"> de estos procesos de </w:t>
      </w:r>
      <w:r w:rsidR="00742FBE">
        <w:rPr>
          <w:rFonts w:cs="Arial"/>
          <w:spacing w:val="0"/>
          <w:kern w:val="16"/>
          <w:szCs w:val="24"/>
        </w:rPr>
        <w:t>digitalización</w:t>
      </w:r>
      <w:r w:rsidR="00EA4B4F">
        <w:rPr>
          <w:rFonts w:cs="Arial"/>
          <w:spacing w:val="0"/>
          <w:kern w:val="16"/>
          <w:szCs w:val="24"/>
        </w:rPr>
        <w:t xml:space="preserve"> en otros organismos públicos como lo son el Registro Civil y el Servicio de Impuestos Internos.</w:t>
      </w:r>
    </w:p>
    <w:p w:rsidR="00EA4B4F" w:rsidRDefault="00EA4B4F" w:rsidP="006C0308">
      <w:pPr>
        <w:pStyle w:val="personal"/>
        <w:tabs>
          <w:tab w:val="left" w:pos="2835"/>
        </w:tabs>
        <w:suppressAutoHyphens/>
        <w:spacing w:after="240" w:line="276" w:lineRule="auto"/>
        <w:rPr>
          <w:rFonts w:cs="Arial"/>
          <w:spacing w:val="0"/>
          <w:kern w:val="16"/>
          <w:szCs w:val="24"/>
        </w:rPr>
      </w:pPr>
      <w:r>
        <w:rPr>
          <w:rFonts w:cs="Arial"/>
          <w:spacing w:val="0"/>
          <w:kern w:val="16"/>
          <w:szCs w:val="24"/>
        </w:rPr>
        <w:t xml:space="preserve">Del mismo modo, se propone un </w:t>
      </w:r>
      <w:r w:rsidR="00742FBE">
        <w:rPr>
          <w:rFonts w:cs="Arial"/>
          <w:spacing w:val="0"/>
          <w:kern w:val="16"/>
          <w:szCs w:val="24"/>
        </w:rPr>
        <w:t xml:space="preserve">fortalecimiento </w:t>
      </w:r>
      <w:r>
        <w:rPr>
          <w:rFonts w:cs="Arial"/>
          <w:spacing w:val="0"/>
          <w:kern w:val="16"/>
          <w:szCs w:val="24"/>
        </w:rPr>
        <w:t xml:space="preserve">del concepto de </w:t>
      </w:r>
      <w:r w:rsidR="00742FBE">
        <w:rPr>
          <w:rFonts w:cs="Arial"/>
          <w:spacing w:val="0"/>
          <w:kern w:val="16"/>
          <w:szCs w:val="24"/>
        </w:rPr>
        <w:t>ventanilla</w:t>
      </w:r>
      <w:r>
        <w:rPr>
          <w:rFonts w:cs="Arial"/>
          <w:spacing w:val="0"/>
          <w:kern w:val="16"/>
          <w:szCs w:val="24"/>
        </w:rPr>
        <w:t xml:space="preserve"> única que se </w:t>
      </w:r>
      <w:r w:rsidR="00742FBE">
        <w:rPr>
          <w:rFonts w:cs="Arial"/>
          <w:spacing w:val="0"/>
          <w:kern w:val="16"/>
          <w:szCs w:val="24"/>
        </w:rPr>
        <w:t>establezca</w:t>
      </w:r>
      <w:r>
        <w:rPr>
          <w:rFonts w:cs="Arial"/>
          <w:spacing w:val="0"/>
          <w:kern w:val="16"/>
          <w:szCs w:val="24"/>
        </w:rPr>
        <w:t xml:space="preserve"> en la plataforma de </w:t>
      </w:r>
      <w:proofErr w:type="spellStart"/>
      <w:r>
        <w:rPr>
          <w:rFonts w:cs="Arial"/>
          <w:spacing w:val="0"/>
          <w:kern w:val="16"/>
          <w:szCs w:val="24"/>
        </w:rPr>
        <w:t>ChileAtiende</w:t>
      </w:r>
      <w:proofErr w:type="spellEnd"/>
      <w:r>
        <w:rPr>
          <w:rFonts w:cs="Arial"/>
          <w:spacing w:val="0"/>
          <w:kern w:val="16"/>
          <w:szCs w:val="24"/>
        </w:rPr>
        <w:t xml:space="preserve"> y que tenga un alcance nacional</w:t>
      </w:r>
      <w:r w:rsidR="00742FBE">
        <w:rPr>
          <w:rFonts w:cs="Arial"/>
          <w:spacing w:val="0"/>
          <w:kern w:val="16"/>
          <w:szCs w:val="24"/>
        </w:rPr>
        <w:t xml:space="preserve"> para poder incorporar a todos los chilenos. </w:t>
      </w:r>
      <w:r>
        <w:rPr>
          <w:rFonts w:cs="Arial"/>
          <w:spacing w:val="0"/>
          <w:kern w:val="16"/>
          <w:szCs w:val="24"/>
        </w:rPr>
        <w:t xml:space="preserve">  </w:t>
      </w:r>
    </w:p>
    <w:p w:rsidR="00DB608C" w:rsidRDefault="00A07000" w:rsidP="00A07000">
      <w:pPr>
        <w:pStyle w:val="personal"/>
        <w:tabs>
          <w:tab w:val="left" w:pos="2835"/>
        </w:tabs>
        <w:suppressAutoHyphens/>
        <w:spacing w:line="276" w:lineRule="auto"/>
        <w:rPr>
          <w:rFonts w:cs="Arial"/>
          <w:spacing w:val="0"/>
          <w:kern w:val="16"/>
          <w:szCs w:val="24"/>
        </w:rPr>
      </w:pPr>
      <w:r>
        <w:rPr>
          <w:rFonts w:cs="Arial"/>
          <w:spacing w:val="0"/>
          <w:kern w:val="16"/>
          <w:szCs w:val="24"/>
        </w:rPr>
        <w:t xml:space="preserve">Se sugiere votar a </w:t>
      </w:r>
      <w:r w:rsidR="00DB608C">
        <w:rPr>
          <w:rFonts w:cs="Arial"/>
          <w:spacing w:val="0"/>
          <w:kern w:val="16"/>
          <w:szCs w:val="24"/>
        </w:rPr>
        <w:t xml:space="preserve">favor en general </w:t>
      </w:r>
    </w:p>
    <w:p w:rsidR="00DB608C" w:rsidRDefault="00DB608C" w:rsidP="00A07000">
      <w:pPr>
        <w:pStyle w:val="personal"/>
        <w:tabs>
          <w:tab w:val="left" w:pos="2835"/>
        </w:tabs>
        <w:suppressAutoHyphens/>
        <w:spacing w:line="276" w:lineRule="auto"/>
        <w:rPr>
          <w:rFonts w:cs="Arial"/>
          <w:spacing w:val="0"/>
          <w:kern w:val="16"/>
          <w:szCs w:val="24"/>
        </w:rPr>
      </w:pPr>
    </w:p>
    <w:p w:rsidR="00A07000" w:rsidRDefault="00A07000" w:rsidP="00A07000">
      <w:pPr>
        <w:pStyle w:val="personal"/>
        <w:tabs>
          <w:tab w:val="left" w:pos="2835"/>
        </w:tabs>
        <w:suppressAutoHyphens/>
        <w:spacing w:line="276" w:lineRule="auto"/>
        <w:rPr>
          <w:rFonts w:cs="Arial"/>
          <w:spacing w:val="0"/>
          <w:kern w:val="16"/>
          <w:szCs w:val="24"/>
        </w:rPr>
      </w:pPr>
    </w:p>
    <w:sectPr w:rsidR="00A0700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E1" w:rsidRDefault="00A774E1" w:rsidP="006D24C6">
      <w:pPr>
        <w:spacing w:after="0" w:line="240" w:lineRule="auto"/>
      </w:pPr>
      <w:r>
        <w:separator/>
      </w:r>
    </w:p>
  </w:endnote>
  <w:endnote w:type="continuationSeparator" w:id="0">
    <w:p w:rsidR="00A774E1" w:rsidRDefault="00A774E1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E1" w:rsidRDefault="00A774E1" w:rsidP="006D24C6">
      <w:pPr>
        <w:spacing w:after="0" w:line="240" w:lineRule="auto"/>
      </w:pPr>
      <w:r>
        <w:separator/>
      </w:r>
    </w:p>
  </w:footnote>
  <w:footnote w:type="continuationSeparator" w:id="0">
    <w:p w:rsidR="00A774E1" w:rsidRDefault="00A774E1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4C6" w:rsidRDefault="00C50218" w:rsidP="006D24C6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</w:rPr>
      <w:drawing>
        <wp:anchor distT="0" distB="0" distL="114300" distR="114300" simplePos="0" relativeHeight="251659264" behindDoc="1" locked="0" layoutInCell="1" allowOverlap="1" wp14:anchorId="2478CC74" wp14:editId="49484CA1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4C6">
      <w:t>F</w:t>
    </w:r>
    <w:r>
      <w:t>undación Chile Mejor</w:t>
    </w:r>
  </w:p>
  <w:p w:rsidR="006D24C6" w:rsidRDefault="00C50218" w:rsidP="006D24C6">
    <w:pPr>
      <w:pStyle w:val="Encabezado"/>
      <w:jc w:val="right"/>
    </w:pPr>
    <w:r>
      <w:t>Subdirección de Asesoría Legislativa</w:t>
    </w:r>
  </w:p>
  <w:p w:rsidR="006D24C6" w:rsidRDefault="006D24C6" w:rsidP="006D24C6">
    <w:pPr>
      <w:pStyle w:val="Encabezado"/>
      <w:jc w:val="right"/>
    </w:pPr>
    <w:r>
      <w:t xml:space="preserve">Senadora </w:t>
    </w:r>
    <w:r w:rsidR="00D25567">
      <w:t>Jacqueline Van Rysselberghe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B5BBF"/>
    <w:rsid w:val="000C6741"/>
    <w:rsid w:val="0012761F"/>
    <w:rsid w:val="001461D9"/>
    <w:rsid w:val="0022346D"/>
    <w:rsid w:val="00285D4B"/>
    <w:rsid w:val="00306BDF"/>
    <w:rsid w:val="0039746A"/>
    <w:rsid w:val="003D606D"/>
    <w:rsid w:val="00465667"/>
    <w:rsid w:val="004B58EF"/>
    <w:rsid w:val="00523564"/>
    <w:rsid w:val="00541DC9"/>
    <w:rsid w:val="00566225"/>
    <w:rsid w:val="00580712"/>
    <w:rsid w:val="005940A5"/>
    <w:rsid w:val="006C0308"/>
    <w:rsid w:val="006C3560"/>
    <w:rsid w:val="006D1FD9"/>
    <w:rsid w:val="006D24C6"/>
    <w:rsid w:val="00742FBE"/>
    <w:rsid w:val="007639C3"/>
    <w:rsid w:val="007D411A"/>
    <w:rsid w:val="007F6445"/>
    <w:rsid w:val="00857BD5"/>
    <w:rsid w:val="00864495"/>
    <w:rsid w:val="008D1F4C"/>
    <w:rsid w:val="009024F3"/>
    <w:rsid w:val="00923B03"/>
    <w:rsid w:val="00942F02"/>
    <w:rsid w:val="00947E73"/>
    <w:rsid w:val="009A67CF"/>
    <w:rsid w:val="009B0501"/>
    <w:rsid w:val="009F5BB1"/>
    <w:rsid w:val="00A0317B"/>
    <w:rsid w:val="00A07000"/>
    <w:rsid w:val="00A2699E"/>
    <w:rsid w:val="00A3222D"/>
    <w:rsid w:val="00A72F01"/>
    <w:rsid w:val="00A774E1"/>
    <w:rsid w:val="00AF12E8"/>
    <w:rsid w:val="00B12E50"/>
    <w:rsid w:val="00B43A63"/>
    <w:rsid w:val="00B55550"/>
    <w:rsid w:val="00B90AB9"/>
    <w:rsid w:val="00B95C20"/>
    <w:rsid w:val="00C12462"/>
    <w:rsid w:val="00C24D04"/>
    <w:rsid w:val="00C31940"/>
    <w:rsid w:val="00C442D8"/>
    <w:rsid w:val="00C50218"/>
    <w:rsid w:val="00C70496"/>
    <w:rsid w:val="00CB0832"/>
    <w:rsid w:val="00D167DC"/>
    <w:rsid w:val="00D25567"/>
    <w:rsid w:val="00D60D2D"/>
    <w:rsid w:val="00DB608C"/>
    <w:rsid w:val="00DD597A"/>
    <w:rsid w:val="00E50334"/>
    <w:rsid w:val="00E64B8A"/>
    <w:rsid w:val="00E80DC3"/>
    <w:rsid w:val="00E845B4"/>
    <w:rsid w:val="00E95B1B"/>
    <w:rsid w:val="00EA4B4F"/>
    <w:rsid w:val="00ED6915"/>
    <w:rsid w:val="00F109A5"/>
    <w:rsid w:val="00F375BE"/>
    <w:rsid w:val="00FB28D2"/>
    <w:rsid w:val="00FB547F"/>
    <w:rsid w:val="00FC2A96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52BE606C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customStyle="1" w:styleId="personal">
    <w:name w:val="personal"/>
    <w:basedOn w:val="Normal"/>
    <w:rsid w:val="00A07000"/>
    <w:pPr>
      <w:spacing w:after="0" w:line="240" w:lineRule="auto"/>
      <w:jc w:val="both"/>
    </w:pPr>
    <w:rPr>
      <w:rFonts w:ascii="Arial" w:eastAsia="Times New Roman" w:hAnsi="Arial" w:cs="Times New Roman"/>
      <w:spacing w:val="6"/>
      <w:sz w:val="24"/>
      <w:szCs w:val="20"/>
      <w:lang w:val="es-ES_tradnl" w:eastAsia="es-ES"/>
    </w:rPr>
  </w:style>
  <w:style w:type="paragraph" w:customStyle="1" w:styleId="CharChar1">
    <w:name w:val="Char Char"/>
    <w:basedOn w:val="Normal"/>
    <w:rsid w:val="00306BDF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customStyle="1" w:styleId="CharChar2">
    <w:name w:val=" Char Char"/>
    <w:basedOn w:val="Normal"/>
    <w:rsid w:val="00C24D04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3688-7559-477A-A310-4B055866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3</cp:revision>
  <dcterms:created xsi:type="dcterms:W3CDTF">2018-10-15T23:44:00Z</dcterms:created>
  <dcterms:modified xsi:type="dcterms:W3CDTF">2018-10-16T00:11:00Z</dcterms:modified>
</cp:coreProperties>
</file>